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7D" w:rsidRDefault="0096327D" w:rsidP="00D7425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 aceptación de la tecnificación y buenas prácticas en la actividad de minería subterránea. </w:t>
      </w:r>
    </w:p>
    <w:p w:rsidR="0096327D" w:rsidRDefault="0096327D" w:rsidP="00D74256">
      <w:pPr>
        <w:jc w:val="both"/>
        <w:rPr>
          <w:rFonts w:ascii="Arial" w:hAnsi="Arial" w:cs="Arial"/>
          <w:b/>
          <w:sz w:val="24"/>
          <w:szCs w:val="24"/>
        </w:rPr>
      </w:pPr>
    </w:p>
    <w:p w:rsidR="003E6913" w:rsidRDefault="0096327D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relación a esta problemática presente en la región del nordeste antioqueño, específicamente en los municipios de Segovia y Remedios, debido al arraigo cultural</w:t>
      </w:r>
      <w:r w:rsidR="009A64AD">
        <w:rPr>
          <w:rFonts w:ascii="Arial" w:hAnsi="Arial" w:cs="Arial"/>
          <w:sz w:val="24"/>
          <w:szCs w:val="24"/>
        </w:rPr>
        <w:t xml:space="preserve"> y ancestral</w:t>
      </w:r>
      <w:r>
        <w:rPr>
          <w:rFonts w:ascii="Arial" w:hAnsi="Arial" w:cs="Arial"/>
          <w:sz w:val="24"/>
          <w:szCs w:val="24"/>
        </w:rPr>
        <w:t>, de realizar la actividad de minería de manera artesanal</w:t>
      </w:r>
      <w:r w:rsidR="009A64AD">
        <w:rPr>
          <w:rFonts w:ascii="Arial" w:hAnsi="Arial" w:cs="Arial"/>
          <w:sz w:val="24"/>
          <w:szCs w:val="24"/>
        </w:rPr>
        <w:t>, es decir sin tecnificación, inversión en SST</w:t>
      </w:r>
      <w:r w:rsidR="003E6913">
        <w:rPr>
          <w:rFonts w:ascii="Arial" w:hAnsi="Arial" w:cs="Arial"/>
          <w:sz w:val="24"/>
          <w:szCs w:val="24"/>
        </w:rPr>
        <w:t>,</w:t>
      </w:r>
      <w:r w:rsidR="00FC64EB">
        <w:rPr>
          <w:rFonts w:ascii="Arial" w:hAnsi="Arial" w:cs="Arial"/>
          <w:sz w:val="24"/>
          <w:szCs w:val="24"/>
        </w:rPr>
        <w:t xml:space="preserve"> </w:t>
      </w:r>
      <w:r w:rsidR="003E6913">
        <w:rPr>
          <w:rFonts w:ascii="Arial" w:hAnsi="Arial" w:cs="Arial"/>
          <w:sz w:val="24"/>
          <w:szCs w:val="24"/>
        </w:rPr>
        <w:t xml:space="preserve">implementación de procesos y procedimientos de acuerdo a los estándares nacionales e internacionales. </w:t>
      </w:r>
    </w:p>
    <w:p w:rsidR="00FA64AA" w:rsidRDefault="003E6913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problemática se ve reflejada en el constante inconformismo</w:t>
      </w:r>
      <w:r w:rsidR="00FA64AA">
        <w:rPr>
          <w:rFonts w:ascii="Arial" w:hAnsi="Arial" w:cs="Arial"/>
          <w:sz w:val="24"/>
          <w:szCs w:val="24"/>
        </w:rPr>
        <w:t xml:space="preserve"> del pequeño minero, amenazas de paro, el rechazo a la adopción de las buenas prácticas de minería.  Lo cual ha desencadenado en conflictos entre los pobladores de esta región y las empresas o multinacionales que tiene presencia en este sector. </w:t>
      </w:r>
    </w:p>
    <w:p w:rsidR="00FC64EB" w:rsidRDefault="00FC64EB" w:rsidP="00D74256">
      <w:pPr>
        <w:jc w:val="both"/>
        <w:rPr>
          <w:rFonts w:ascii="Arial" w:hAnsi="Arial" w:cs="Arial"/>
          <w:sz w:val="24"/>
          <w:szCs w:val="24"/>
        </w:rPr>
      </w:pPr>
    </w:p>
    <w:p w:rsidR="00FC64EB" w:rsidRDefault="00FC64EB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Programas de educación (adultos, jóvenes y niños)</w:t>
      </w:r>
      <w:r w:rsidR="003C314A">
        <w:rPr>
          <w:rFonts w:ascii="Arial" w:hAnsi="Arial" w:cs="Arial"/>
          <w:sz w:val="24"/>
          <w:szCs w:val="24"/>
        </w:rPr>
        <w:t>.</w:t>
      </w:r>
    </w:p>
    <w:p w:rsidR="003C314A" w:rsidRDefault="003C314A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Apertura de instituciones educativas superiores (carreras tecnológicas, profesionales)</w:t>
      </w:r>
      <w:r w:rsidR="007E671A">
        <w:rPr>
          <w:rFonts w:ascii="Arial" w:hAnsi="Arial" w:cs="Arial"/>
          <w:sz w:val="24"/>
          <w:szCs w:val="24"/>
        </w:rPr>
        <w:t>, en caminadas a la formación en temas de minería, SST y medio ambiente. Genera</w:t>
      </w:r>
      <w:r w:rsidR="00462DF1">
        <w:rPr>
          <w:rFonts w:ascii="Arial" w:hAnsi="Arial" w:cs="Arial"/>
          <w:sz w:val="24"/>
          <w:szCs w:val="24"/>
        </w:rPr>
        <w:t>r</w:t>
      </w:r>
      <w:r w:rsidR="007E671A">
        <w:rPr>
          <w:rFonts w:ascii="Arial" w:hAnsi="Arial" w:cs="Arial"/>
          <w:sz w:val="24"/>
          <w:szCs w:val="24"/>
        </w:rPr>
        <w:t xml:space="preserve"> mano de obra calificada en la </w:t>
      </w:r>
      <w:r w:rsidR="000B6204">
        <w:rPr>
          <w:rFonts w:ascii="Arial" w:hAnsi="Arial" w:cs="Arial"/>
          <w:sz w:val="24"/>
          <w:szCs w:val="24"/>
        </w:rPr>
        <w:t>región</w:t>
      </w:r>
    </w:p>
    <w:p w:rsidR="001871E5" w:rsidRDefault="003C314A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la cultura de la obtención de dinero de manera rápida (explotación rápida</w:t>
      </w:r>
      <w:r w:rsidR="000B6204">
        <w:rPr>
          <w:rFonts w:ascii="Arial" w:hAnsi="Arial" w:cs="Arial"/>
          <w:sz w:val="24"/>
          <w:szCs w:val="24"/>
        </w:rPr>
        <w:t>, indiscriminada</w:t>
      </w:r>
      <w:r>
        <w:rPr>
          <w:rFonts w:ascii="Arial" w:hAnsi="Arial" w:cs="Arial"/>
          <w:sz w:val="24"/>
          <w:szCs w:val="24"/>
        </w:rPr>
        <w:t xml:space="preserve"> y no tecnificada) </w:t>
      </w:r>
      <w:r w:rsidR="000B6204">
        <w:rPr>
          <w:rFonts w:ascii="Arial" w:hAnsi="Arial" w:cs="Arial"/>
          <w:sz w:val="24"/>
          <w:szCs w:val="24"/>
        </w:rPr>
        <w:t>que afecta directamente al medio ambiente, originando un impacto social negativo. I</w:t>
      </w:r>
      <w:r>
        <w:rPr>
          <w:rFonts w:ascii="Arial" w:hAnsi="Arial" w:cs="Arial"/>
          <w:sz w:val="24"/>
          <w:szCs w:val="24"/>
        </w:rPr>
        <w:t>mpl</w:t>
      </w:r>
      <w:r w:rsidR="000B6204">
        <w:rPr>
          <w:rFonts w:ascii="Arial" w:hAnsi="Arial" w:cs="Arial"/>
          <w:sz w:val="24"/>
          <w:szCs w:val="24"/>
        </w:rPr>
        <w:t xml:space="preserve">ementar </w:t>
      </w:r>
      <w:r>
        <w:rPr>
          <w:rFonts w:ascii="Arial" w:hAnsi="Arial" w:cs="Arial"/>
          <w:sz w:val="24"/>
          <w:szCs w:val="24"/>
        </w:rPr>
        <w:t>la cultura de industrializar la minería.</w:t>
      </w:r>
    </w:p>
    <w:p w:rsidR="003C314A" w:rsidRDefault="001871E5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la cultura del cuidado al medio ambiente, ya que el pequeño minero es un factor contaminante de fuentes hídricas (uso de mercurio) y deforestación para la obtención </w:t>
      </w:r>
      <w:r w:rsidR="0048736B">
        <w:rPr>
          <w:rFonts w:ascii="Arial" w:hAnsi="Arial" w:cs="Arial"/>
          <w:sz w:val="24"/>
          <w:szCs w:val="24"/>
        </w:rPr>
        <w:t>de madera y explotación de mineral.</w:t>
      </w:r>
      <w:r w:rsidR="003C314A">
        <w:rPr>
          <w:rFonts w:ascii="Arial" w:hAnsi="Arial" w:cs="Arial"/>
          <w:sz w:val="24"/>
          <w:szCs w:val="24"/>
        </w:rPr>
        <w:t xml:space="preserve"> </w:t>
      </w:r>
    </w:p>
    <w:p w:rsidR="00AD215E" w:rsidRDefault="000B6204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conciencia de la implementación del SG-SST y cumplimiento al decreto 1886 </w:t>
      </w:r>
      <w:r w:rsidR="00375AF7">
        <w:rPr>
          <w:rFonts w:ascii="Arial" w:hAnsi="Arial" w:cs="Arial"/>
          <w:sz w:val="24"/>
          <w:szCs w:val="24"/>
        </w:rPr>
        <w:t>(seguridad en labores de minería subterráneas)</w:t>
      </w:r>
      <w:r w:rsidR="00AD215E">
        <w:rPr>
          <w:rFonts w:ascii="Arial" w:hAnsi="Arial" w:cs="Arial"/>
          <w:sz w:val="24"/>
          <w:szCs w:val="24"/>
        </w:rPr>
        <w:t>.</w:t>
      </w:r>
    </w:p>
    <w:p w:rsidR="000B6204" w:rsidRDefault="00AD215E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Compromiso de las autoridades municipales</w:t>
      </w:r>
      <w:r w:rsidR="00E61BB0">
        <w:rPr>
          <w:rFonts w:ascii="Arial" w:hAnsi="Arial" w:cs="Arial"/>
          <w:sz w:val="24"/>
          <w:szCs w:val="24"/>
        </w:rPr>
        <w:t xml:space="preserve"> con el desarrollo social y educativo de la región. </w:t>
      </w:r>
      <w:r>
        <w:rPr>
          <w:rFonts w:ascii="Arial" w:hAnsi="Arial" w:cs="Arial"/>
          <w:sz w:val="24"/>
          <w:szCs w:val="24"/>
        </w:rPr>
        <w:t xml:space="preserve"> </w:t>
      </w:r>
      <w:r w:rsidR="000B6204">
        <w:rPr>
          <w:rFonts w:ascii="Arial" w:hAnsi="Arial" w:cs="Arial"/>
          <w:sz w:val="24"/>
          <w:szCs w:val="24"/>
        </w:rPr>
        <w:t xml:space="preserve"> </w:t>
      </w:r>
    </w:p>
    <w:p w:rsidR="00FA64AA" w:rsidRDefault="00FA64AA" w:rsidP="00D74256">
      <w:pPr>
        <w:jc w:val="both"/>
        <w:rPr>
          <w:rFonts w:ascii="Arial" w:hAnsi="Arial" w:cs="Arial"/>
          <w:sz w:val="24"/>
          <w:szCs w:val="24"/>
        </w:rPr>
      </w:pPr>
    </w:p>
    <w:p w:rsidR="00174AEE" w:rsidRDefault="00174AEE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Cordialmente. </w:t>
      </w:r>
    </w:p>
    <w:p w:rsidR="00174AEE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p w:rsidR="0096327D" w:rsidRDefault="00174AEE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Giovanni Costo Hernandez</w:t>
      </w:r>
      <w:bookmarkStart w:id="0" w:name="_GoBack"/>
      <w:bookmarkEnd w:id="0"/>
      <w:r w:rsidR="003E6913">
        <w:rPr>
          <w:rFonts w:ascii="Arial" w:hAnsi="Arial" w:cs="Arial"/>
          <w:sz w:val="24"/>
          <w:szCs w:val="24"/>
        </w:rPr>
        <w:t xml:space="preserve"> </w:t>
      </w:r>
      <w:r w:rsidR="0096327D">
        <w:rPr>
          <w:rFonts w:ascii="Arial" w:hAnsi="Arial" w:cs="Arial"/>
          <w:sz w:val="24"/>
          <w:szCs w:val="24"/>
        </w:rPr>
        <w:t xml:space="preserve">   </w:t>
      </w:r>
    </w:p>
    <w:p w:rsidR="00174AEE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p w:rsidR="00174AEE" w:rsidRPr="0096327D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sectPr w:rsidR="00174AEE" w:rsidRPr="00963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6"/>
    <w:rsid w:val="000213CD"/>
    <w:rsid w:val="000B6204"/>
    <w:rsid w:val="00174AEE"/>
    <w:rsid w:val="001871E5"/>
    <w:rsid w:val="00220B92"/>
    <w:rsid w:val="00242DF4"/>
    <w:rsid w:val="002B2605"/>
    <w:rsid w:val="003036E7"/>
    <w:rsid w:val="00340677"/>
    <w:rsid w:val="00375AF7"/>
    <w:rsid w:val="003C314A"/>
    <w:rsid w:val="003E6913"/>
    <w:rsid w:val="00462DF1"/>
    <w:rsid w:val="0048736B"/>
    <w:rsid w:val="00587DDC"/>
    <w:rsid w:val="00661A91"/>
    <w:rsid w:val="007C1C3B"/>
    <w:rsid w:val="007E671A"/>
    <w:rsid w:val="0096327D"/>
    <w:rsid w:val="009A64AD"/>
    <w:rsid w:val="00AD215E"/>
    <w:rsid w:val="00D74256"/>
    <w:rsid w:val="00E61BB0"/>
    <w:rsid w:val="00F83D4C"/>
    <w:rsid w:val="00FA64AA"/>
    <w:rsid w:val="00F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35AE8-E9CA-4943-904D-FFBD30F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20</cp:revision>
  <dcterms:created xsi:type="dcterms:W3CDTF">2019-03-03T14:24:00Z</dcterms:created>
  <dcterms:modified xsi:type="dcterms:W3CDTF">2019-03-11T22:07:00Z</dcterms:modified>
</cp:coreProperties>
</file>