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37" w:rsidRDefault="002A6A84" w:rsidP="002A6A84">
      <w:pPr>
        <w:jc w:val="center"/>
        <w:rPr>
          <w:sz w:val="32"/>
          <w:szCs w:val="32"/>
        </w:rPr>
      </w:pPr>
      <w:r>
        <w:rPr>
          <w:sz w:val="32"/>
          <w:szCs w:val="32"/>
        </w:rPr>
        <w:t xml:space="preserve">MANUAL DEL TELEVISOR </w:t>
      </w:r>
    </w:p>
    <w:p w:rsidR="002A6A84" w:rsidRDefault="002A6A84" w:rsidP="002A6A84">
      <w:pPr>
        <w:rPr>
          <w:sz w:val="32"/>
          <w:szCs w:val="32"/>
        </w:rPr>
      </w:pPr>
      <w:r>
        <w:rPr>
          <w:sz w:val="32"/>
          <w:szCs w:val="32"/>
        </w:rPr>
        <w:t xml:space="preserve">Compruebe la instrucción manual del televisor para asegurarse que el televisor o el monitor no sea incorrecto para más información consulte el manual de su televisor refiérase a las instrucciones  que pertenece al motor eléctrico y el requerimiento y en centros y procedimientos internacionales para asegurar completamente la regulación final verifica el manual y las instrucciones </w:t>
      </w:r>
    </w:p>
    <w:p w:rsidR="00055AF1" w:rsidRDefault="00055AF1" w:rsidP="002A6A84">
      <w:pPr>
        <w:rPr>
          <w:sz w:val="32"/>
          <w:szCs w:val="32"/>
        </w:rPr>
      </w:pPr>
      <w:r>
        <w:rPr>
          <w:sz w:val="32"/>
          <w:szCs w:val="32"/>
        </w:rPr>
        <w:t xml:space="preserve">Siga las instrucciones para conectar el cable de video dado en el manual de operación de su televisor, lea el manual de instrucciones que vino con su TV para hacer reproducir el formato de software grabarlo y convertir la configuración en su TV será determinado como el material presentado por el manual que vino en su TV para determinar en  qué opciones están disponibles </w:t>
      </w:r>
    </w:p>
    <w:p w:rsidR="00055AF1" w:rsidRDefault="00055AF1" w:rsidP="002A6A84">
      <w:pPr>
        <w:rPr>
          <w:sz w:val="32"/>
          <w:szCs w:val="32"/>
        </w:rPr>
      </w:pPr>
      <w:r>
        <w:rPr>
          <w:sz w:val="32"/>
          <w:szCs w:val="32"/>
        </w:rPr>
        <w:t xml:space="preserve">El producto no puede ser modificado sin  nuestro permiso por escrito o si las instrucciones de seguridad en el manual no están siendo seguidas esto </w:t>
      </w:r>
      <w:r w:rsidR="00AA6E8C">
        <w:rPr>
          <w:sz w:val="32"/>
          <w:szCs w:val="32"/>
        </w:rPr>
        <w:t>deviene invalidez</w:t>
      </w:r>
    </w:p>
    <w:p w:rsidR="00AA6E8C" w:rsidRDefault="00AA6E8C" w:rsidP="002A6A84">
      <w:pPr>
        <w:rPr>
          <w:sz w:val="32"/>
          <w:szCs w:val="32"/>
        </w:rPr>
      </w:pPr>
      <w:r>
        <w:rPr>
          <w:sz w:val="32"/>
          <w:szCs w:val="32"/>
        </w:rPr>
        <w:t xml:space="preserve">Consulte las instrucciones pertinentes en la guía del usuario al respecto de este para confirmar que su TV es digital </w:t>
      </w:r>
    </w:p>
    <w:p w:rsidR="00AA6E8C" w:rsidRDefault="00AA6E8C" w:rsidP="002A6A84">
      <w:pPr>
        <w:rPr>
          <w:sz w:val="32"/>
          <w:szCs w:val="32"/>
        </w:rPr>
      </w:pPr>
      <w:r>
        <w:rPr>
          <w:sz w:val="32"/>
          <w:szCs w:val="32"/>
        </w:rPr>
        <w:t xml:space="preserve">Usted debe comprobar que el manual de instrucciones  para comprobar que el Tv tiene un sintonizador digital </w:t>
      </w:r>
    </w:p>
    <w:p w:rsidR="00AA6E8C" w:rsidRDefault="00AA6E8C" w:rsidP="002A6A84">
      <w:pPr>
        <w:rPr>
          <w:sz w:val="32"/>
          <w:szCs w:val="32"/>
        </w:rPr>
      </w:pPr>
      <w:r>
        <w:rPr>
          <w:sz w:val="32"/>
          <w:szCs w:val="32"/>
        </w:rPr>
        <w:t>Este manual de funcio</w:t>
      </w:r>
      <w:r w:rsidR="00D51D68">
        <w:rPr>
          <w:sz w:val="32"/>
          <w:szCs w:val="32"/>
        </w:rPr>
        <w:t>namie</w:t>
      </w:r>
      <w:r>
        <w:rPr>
          <w:sz w:val="32"/>
          <w:szCs w:val="32"/>
        </w:rPr>
        <w:t>n</w:t>
      </w:r>
      <w:r w:rsidR="00D51D68">
        <w:rPr>
          <w:sz w:val="32"/>
          <w:szCs w:val="32"/>
        </w:rPr>
        <w:t>t</w:t>
      </w:r>
      <w:r>
        <w:rPr>
          <w:sz w:val="32"/>
          <w:szCs w:val="32"/>
        </w:rPr>
        <w:t xml:space="preserve">o es parte del motor y debe ser manejado por personal calificado </w:t>
      </w:r>
      <w:r w:rsidR="00D51D68">
        <w:rPr>
          <w:sz w:val="32"/>
          <w:szCs w:val="32"/>
        </w:rPr>
        <w:t>la garantía de los productos depende de la consideración de este reglamento y todo el manual</w:t>
      </w:r>
    </w:p>
    <w:p w:rsidR="00D51D68" w:rsidRDefault="00D51D68" w:rsidP="002A6A84">
      <w:pPr>
        <w:rPr>
          <w:sz w:val="32"/>
          <w:szCs w:val="32"/>
        </w:rPr>
      </w:pPr>
      <w:r>
        <w:rPr>
          <w:sz w:val="32"/>
          <w:szCs w:val="32"/>
        </w:rPr>
        <w:lastRenderedPageBreak/>
        <w:t xml:space="preserve">Asegúrese que su TV este configurado en este receptor será utilizado en las pantallas (OSDs) en su TV para seguir estas instrucciones </w:t>
      </w:r>
    </w:p>
    <w:p w:rsidR="00D93063" w:rsidRPr="00D93063" w:rsidRDefault="00D51D68" w:rsidP="00D93063">
      <w:pPr>
        <w:rPr>
          <w:sz w:val="32"/>
          <w:szCs w:val="32"/>
        </w:rPr>
      </w:pPr>
      <w:r>
        <w:rPr>
          <w:sz w:val="32"/>
          <w:szCs w:val="32"/>
        </w:rPr>
        <w:t xml:space="preserve">Por favor lea el manual del TV y cambie la configuración y consecuencia cada caja de convertidor de TV viene con instrucciones de instalación </w:t>
      </w:r>
      <w:r w:rsidR="00D93063">
        <w:rPr>
          <w:sz w:val="32"/>
          <w:szCs w:val="32"/>
        </w:rPr>
        <w:t>del fabricante mito: ajustarlo demasia</w:t>
      </w:r>
      <w:r w:rsidR="00F408EF">
        <w:rPr>
          <w:sz w:val="32"/>
          <w:szCs w:val="32"/>
        </w:rPr>
        <w:t xml:space="preserve">do cerca es malo para los ojos </w:t>
      </w:r>
    </w:p>
    <w:p w:rsidR="00D93063" w:rsidRDefault="00F408EF" w:rsidP="00D93063">
      <w:pPr>
        <w:rPr>
          <w:sz w:val="32"/>
          <w:szCs w:val="32"/>
        </w:rPr>
      </w:pPr>
      <w:r w:rsidRPr="00D93063">
        <w:rPr>
          <w:sz w:val="32"/>
          <w:szCs w:val="32"/>
        </w:rPr>
        <w:t>El</w:t>
      </w:r>
      <w:r w:rsidR="00D93063" w:rsidRPr="00D93063">
        <w:rPr>
          <w:sz w:val="32"/>
          <w:szCs w:val="32"/>
        </w:rPr>
        <w:t xml:space="preserve"> pequeño módulo de interfaz aloja su entrada de audio de la TV y muestra el estado apagado</w:t>
      </w:r>
      <w:r w:rsidR="00D93063">
        <w:rPr>
          <w:sz w:val="32"/>
          <w:szCs w:val="32"/>
        </w:rPr>
        <w:t xml:space="preserve"> o prendido de </w:t>
      </w:r>
      <w:r w:rsidR="00D93063" w:rsidRPr="00D93063">
        <w:rPr>
          <w:sz w:val="32"/>
          <w:szCs w:val="32"/>
        </w:rPr>
        <w:t xml:space="preserve"> su sistema</w:t>
      </w:r>
    </w:p>
    <w:p w:rsidR="00F408EF" w:rsidRPr="00F408EF" w:rsidRDefault="00F408EF" w:rsidP="00F408EF">
      <w:pPr>
        <w:rPr>
          <w:sz w:val="32"/>
          <w:szCs w:val="32"/>
        </w:rPr>
      </w:pPr>
      <w:r>
        <w:rPr>
          <w:sz w:val="32"/>
          <w:szCs w:val="32"/>
        </w:rPr>
        <w:t>Ensamble</w:t>
      </w:r>
      <w:r w:rsidR="00D93063">
        <w:rPr>
          <w:sz w:val="32"/>
          <w:szCs w:val="32"/>
        </w:rPr>
        <w:t xml:space="preserve"> con seguridad y adecuadamente de acuerdo a las instrucciones de instalación del fabricante </w:t>
      </w:r>
    </w:p>
    <w:p w:rsidR="00F408EF" w:rsidRPr="00F408EF" w:rsidRDefault="00F408EF" w:rsidP="00F408EF">
      <w:pPr>
        <w:rPr>
          <w:sz w:val="32"/>
          <w:szCs w:val="32"/>
        </w:rPr>
      </w:pPr>
      <w:r w:rsidRPr="00F408EF">
        <w:rPr>
          <w:sz w:val="32"/>
          <w:szCs w:val="32"/>
        </w:rPr>
        <w:t>El consejo contenido en este manual no reemplaza las instrucciones dadas por su proveedor de atención médica o clínica que ya estarán familiarizados con el funcionamiento del dispositivo a través del proveedor de manuales clínicos.</w:t>
      </w:r>
    </w:p>
    <w:p w:rsidR="00F408EF" w:rsidRPr="00F408EF" w:rsidRDefault="00F408EF" w:rsidP="00F408EF">
      <w:pPr>
        <w:rPr>
          <w:sz w:val="32"/>
          <w:szCs w:val="32"/>
        </w:rPr>
      </w:pPr>
      <w:r w:rsidRPr="00F408EF">
        <w:rPr>
          <w:sz w:val="32"/>
          <w:szCs w:val="32"/>
        </w:rPr>
        <w:t>Para descargar el manual de instrucciones de la demo, haga clic aquí.</w:t>
      </w:r>
    </w:p>
    <w:p w:rsidR="00AF1533" w:rsidRPr="00AF1533" w:rsidRDefault="00F408EF" w:rsidP="00AF1533">
      <w:pPr>
        <w:rPr>
          <w:sz w:val="32"/>
          <w:szCs w:val="32"/>
        </w:rPr>
      </w:pPr>
      <w:r w:rsidRPr="00F408EF">
        <w:rPr>
          <w:sz w:val="32"/>
          <w:szCs w:val="32"/>
        </w:rPr>
        <w:t>Ver lista de premios y / o manual de instrucciones del implemento.</w:t>
      </w:r>
    </w:p>
    <w:p w:rsidR="00AF1533" w:rsidRPr="00AF1533" w:rsidRDefault="00AF1533" w:rsidP="00AF1533">
      <w:pPr>
        <w:rPr>
          <w:sz w:val="32"/>
          <w:szCs w:val="32"/>
        </w:rPr>
      </w:pPr>
      <w:r w:rsidRPr="00AF1533">
        <w:rPr>
          <w:sz w:val="32"/>
          <w:szCs w:val="32"/>
        </w:rPr>
        <w:t>Sin embargo, dependiendo de la ubicación de la instalación, puede producirse una distorsión del color si el sistema de altavoces está muy cerca</w:t>
      </w:r>
      <w:r>
        <w:rPr>
          <w:sz w:val="32"/>
          <w:szCs w:val="32"/>
        </w:rPr>
        <w:t xml:space="preserve"> de la pantalla de un televisor </w:t>
      </w:r>
    </w:p>
    <w:p w:rsidR="00AF1533" w:rsidRDefault="00AF1533" w:rsidP="00AF1533">
      <w:pPr>
        <w:rPr>
          <w:sz w:val="32"/>
          <w:szCs w:val="32"/>
        </w:rPr>
      </w:pPr>
      <w:r w:rsidRPr="00AF1533">
        <w:rPr>
          <w:sz w:val="32"/>
          <w:szCs w:val="32"/>
        </w:rPr>
        <w:t>Depende de la calidad de los altavoces del televisor, incluso sin instrumentos, los rockeros virtuales tienen el potencial de despertar a los vecinos.</w:t>
      </w:r>
      <w:r>
        <w:rPr>
          <w:sz w:val="32"/>
          <w:szCs w:val="32"/>
        </w:rPr>
        <w:t xml:space="preserve"> </w:t>
      </w:r>
    </w:p>
    <w:p w:rsidR="00497898" w:rsidRDefault="00497898" w:rsidP="00AF1533">
      <w:pPr>
        <w:rPr>
          <w:sz w:val="32"/>
          <w:szCs w:val="32"/>
        </w:rPr>
      </w:pPr>
      <w:r w:rsidRPr="00497898">
        <w:rPr>
          <w:sz w:val="32"/>
          <w:szCs w:val="32"/>
        </w:rPr>
        <w:lastRenderedPageBreak/>
        <w:t>Algunos discos incluyen una señal de prevención de copia y, cuando este tipo de disco es el reproductor, pueden aparecer rayas posteriores en algunas secciones de la imagen, según el Tv 4.</w:t>
      </w:r>
    </w:p>
    <w:p w:rsidR="00225679" w:rsidRPr="00225679" w:rsidRDefault="00225679" w:rsidP="00225679">
      <w:pPr>
        <w:pStyle w:val="Prrafodelista"/>
        <w:numPr>
          <w:ilvl w:val="0"/>
          <w:numId w:val="1"/>
        </w:numPr>
        <w:rPr>
          <w:sz w:val="32"/>
          <w:szCs w:val="32"/>
        </w:rPr>
      </w:pPr>
      <w:proofErr w:type="spellStart"/>
      <w:r w:rsidRPr="00225679">
        <w:rPr>
          <w:sz w:val="32"/>
          <w:szCs w:val="32"/>
        </w:rPr>
        <w:t>What</w:t>
      </w:r>
      <w:proofErr w:type="spellEnd"/>
      <w:r w:rsidRPr="00225679">
        <w:rPr>
          <w:sz w:val="32"/>
          <w:szCs w:val="32"/>
        </w:rPr>
        <w:t xml:space="preserve"> </w:t>
      </w:r>
      <w:proofErr w:type="spellStart"/>
      <w:r w:rsidRPr="00225679">
        <w:rPr>
          <w:sz w:val="32"/>
          <w:szCs w:val="32"/>
        </w:rPr>
        <w:t>does</w:t>
      </w:r>
      <w:proofErr w:type="spellEnd"/>
      <w:r w:rsidRPr="00225679">
        <w:rPr>
          <w:sz w:val="32"/>
          <w:szCs w:val="32"/>
        </w:rPr>
        <w:t xml:space="preserve"> </w:t>
      </w:r>
      <w:proofErr w:type="spellStart"/>
      <w:r w:rsidRPr="00225679">
        <w:rPr>
          <w:sz w:val="32"/>
          <w:szCs w:val="32"/>
        </w:rPr>
        <w:t>it</w:t>
      </w:r>
      <w:proofErr w:type="spellEnd"/>
      <w:r w:rsidRPr="00225679">
        <w:rPr>
          <w:sz w:val="32"/>
          <w:szCs w:val="32"/>
        </w:rPr>
        <w:t xml:space="preserve"> </w:t>
      </w:r>
      <w:proofErr w:type="spellStart"/>
      <w:r w:rsidRPr="00225679">
        <w:rPr>
          <w:sz w:val="32"/>
          <w:szCs w:val="32"/>
        </w:rPr>
        <w:t>happen</w:t>
      </w:r>
      <w:proofErr w:type="spellEnd"/>
      <w:r w:rsidRPr="00225679">
        <w:rPr>
          <w:sz w:val="32"/>
          <w:szCs w:val="32"/>
        </w:rPr>
        <w:t xml:space="preserve"> </w:t>
      </w:r>
      <w:proofErr w:type="spellStart"/>
      <w:r w:rsidRPr="00225679">
        <w:rPr>
          <w:sz w:val="32"/>
          <w:szCs w:val="32"/>
        </w:rPr>
        <w:t>If</w:t>
      </w:r>
      <w:proofErr w:type="spellEnd"/>
      <w:r w:rsidRPr="00225679">
        <w:rPr>
          <w:sz w:val="32"/>
          <w:szCs w:val="32"/>
        </w:rPr>
        <w:t xml:space="preserve"> </w:t>
      </w:r>
      <w:proofErr w:type="spellStart"/>
      <w:r w:rsidRPr="00225679">
        <w:rPr>
          <w:sz w:val="32"/>
          <w:szCs w:val="32"/>
        </w:rPr>
        <w:t>the</w:t>
      </w:r>
      <w:proofErr w:type="spellEnd"/>
      <w:r w:rsidRPr="00225679">
        <w:rPr>
          <w:sz w:val="32"/>
          <w:szCs w:val="32"/>
        </w:rPr>
        <w:t xml:space="preserve"> </w:t>
      </w:r>
      <w:proofErr w:type="spellStart"/>
      <w:r w:rsidRPr="00225679">
        <w:rPr>
          <w:sz w:val="32"/>
          <w:szCs w:val="32"/>
        </w:rPr>
        <w:t>product</w:t>
      </w:r>
      <w:proofErr w:type="spellEnd"/>
      <w:r w:rsidRPr="00225679">
        <w:rPr>
          <w:sz w:val="32"/>
          <w:szCs w:val="32"/>
        </w:rPr>
        <w:t xml:space="preserve"> </w:t>
      </w:r>
      <w:proofErr w:type="spellStart"/>
      <w:r w:rsidRPr="00225679">
        <w:rPr>
          <w:sz w:val="32"/>
          <w:szCs w:val="32"/>
        </w:rPr>
        <w:t>is</w:t>
      </w:r>
      <w:proofErr w:type="spellEnd"/>
      <w:r w:rsidRPr="00225679">
        <w:rPr>
          <w:sz w:val="32"/>
          <w:szCs w:val="32"/>
        </w:rPr>
        <w:t xml:space="preserve"> </w:t>
      </w:r>
      <w:proofErr w:type="spellStart"/>
      <w:r w:rsidRPr="00225679">
        <w:rPr>
          <w:sz w:val="32"/>
          <w:szCs w:val="32"/>
        </w:rPr>
        <w:t>modified</w:t>
      </w:r>
      <w:proofErr w:type="spellEnd"/>
      <w:r w:rsidRPr="00225679">
        <w:rPr>
          <w:sz w:val="32"/>
          <w:szCs w:val="32"/>
        </w:rPr>
        <w:t xml:space="preserve"> </w:t>
      </w:r>
      <w:proofErr w:type="spellStart"/>
      <w:r w:rsidRPr="00225679">
        <w:rPr>
          <w:sz w:val="32"/>
          <w:szCs w:val="32"/>
        </w:rPr>
        <w:t>without</w:t>
      </w:r>
      <w:proofErr w:type="spellEnd"/>
      <w:r w:rsidRPr="00225679">
        <w:rPr>
          <w:sz w:val="32"/>
          <w:szCs w:val="32"/>
        </w:rPr>
        <w:t xml:space="preserve"> </w:t>
      </w:r>
      <w:proofErr w:type="spellStart"/>
      <w:r w:rsidRPr="00225679">
        <w:rPr>
          <w:sz w:val="32"/>
          <w:szCs w:val="32"/>
        </w:rPr>
        <w:t>our</w:t>
      </w:r>
      <w:proofErr w:type="spellEnd"/>
      <w:r w:rsidRPr="00225679">
        <w:rPr>
          <w:sz w:val="32"/>
          <w:szCs w:val="32"/>
        </w:rPr>
        <w:t xml:space="preserve"> </w:t>
      </w:r>
      <w:proofErr w:type="spellStart"/>
      <w:r w:rsidRPr="00225679">
        <w:rPr>
          <w:sz w:val="32"/>
          <w:szCs w:val="32"/>
        </w:rPr>
        <w:t>written</w:t>
      </w:r>
      <w:proofErr w:type="spellEnd"/>
      <w:r w:rsidRPr="00225679">
        <w:rPr>
          <w:sz w:val="32"/>
          <w:szCs w:val="32"/>
        </w:rPr>
        <w:t xml:space="preserve"> </w:t>
      </w:r>
      <w:proofErr w:type="spellStart"/>
      <w:r w:rsidRPr="00225679">
        <w:rPr>
          <w:sz w:val="32"/>
          <w:szCs w:val="32"/>
        </w:rPr>
        <w:t>permission</w:t>
      </w:r>
      <w:proofErr w:type="spellEnd"/>
      <w:r w:rsidRPr="00225679">
        <w:rPr>
          <w:sz w:val="32"/>
          <w:szCs w:val="32"/>
        </w:rPr>
        <w:t xml:space="preserve">? </w:t>
      </w:r>
    </w:p>
    <w:p w:rsidR="00225679" w:rsidRDefault="00225679" w:rsidP="00225679">
      <w:pPr>
        <w:rPr>
          <w:sz w:val="32"/>
          <w:szCs w:val="32"/>
        </w:rPr>
      </w:pPr>
      <w:proofErr w:type="spellStart"/>
      <w:r w:rsidRPr="00225679">
        <w:rPr>
          <w:sz w:val="32"/>
          <w:szCs w:val="32"/>
        </w:rPr>
        <w:t>If</w:t>
      </w:r>
      <w:proofErr w:type="spellEnd"/>
      <w:r w:rsidRPr="00225679">
        <w:rPr>
          <w:sz w:val="32"/>
          <w:szCs w:val="32"/>
        </w:rPr>
        <w:t xml:space="preserve"> </w:t>
      </w:r>
      <w:proofErr w:type="spellStart"/>
      <w:r w:rsidRPr="00225679">
        <w:rPr>
          <w:sz w:val="32"/>
          <w:szCs w:val="32"/>
        </w:rPr>
        <w:t>the</w:t>
      </w:r>
      <w:proofErr w:type="spellEnd"/>
      <w:r w:rsidRPr="00225679">
        <w:rPr>
          <w:sz w:val="32"/>
          <w:szCs w:val="32"/>
        </w:rPr>
        <w:t xml:space="preserve"> </w:t>
      </w:r>
      <w:proofErr w:type="spellStart"/>
      <w:r w:rsidRPr="00225679">
        <w:rPr>
          <w:sz w:val="32"/>
          <w:szCs w:val="32"/>
        </w:rPr>
        <w:t>product</w:t>
      </w:r>
      <w:proofErr w:type="spellEnd"/>
      <w:r w:rsidRPr="00225679">
        <w:rPr>
          <w:sz w:val="32"/>
          <w:szCs w:val="32"/>
        </w:rPr>
        <w:t xml:space="preserve"> </w:t>
      </w:r>
      <w:proofErr w:type="spellStart"/>
      <w:r w:rsidRPr="00225679">
        <w:rPr>
          <w:sz w:val="32"/>
          <w:szCs w:val="32"/>
        </w:rPr>
        <w:t>is</w:t>
      </w:r>
      <w:proofErr w:type="spellEnd"/>
      <w:r w:rsidRPr="00225679">
        <w:rPr>
          <w:sz w:val="32"/>
          <w:szCs w:val="32"/>
        </w:rPr>
        <w:t xml:space="preserve"> </w:t>
      </w:r>
      <w:proofErr w:type="spellStart"/>
      <w:r w:rsidRPr="00225679">
        <w:rPr>
          <w:sz w:val="32"/>
          <w:szCs w:val="32"/>
        </w:rPr>
        <w:t>modified</w:t>
      </w:r>
      <w:proofErr w:type="spellEnd"/>
      <w:r w:rsidRPr="00225679">
        <w:rPr>
          <w:sz w:val="32"/>
          <w:szCs w:val="32"/>
        </w:rPr>
        <w:t xml:space="preserve"> </w:t>
      </w:r>
      <w:proofErr w:type="spellStart"/>
      <w:r w:rsidRPr="00225679">
        <w:rPr>
          <w:sz w:val="32"/>
          <w:szCs w:val="32"/>
        </w:rPr>
        <w:t>without</w:t>
      </w:r>
      <w:proofErr w:type="spellEnd"/>
      <w:r w:rsidRPr="00225679">
        <w:rPr>
          <w:sz w:val="32"/>
          <w:szCs w:val="32"/>
        </w:rPr>
        <w:t xml:space="preserve"> </w:t>
      </w:r>
      <w:proofErr w:type="spellStart"/>
      <w:r w:rsidRPr="00225679">
        <w:rPr>
          <w:sz w:val="32"/>
          <w:szCs w:val="32"/>
        </w:rPr>
        <w:t>authorization</w:t>
      </w:r>
      <w:proofErr w:type="spellEnd"/>
      <w:r w:rsidRPr="00225679">
        <w:rPr>
          <w:sz w:val="32"/>
          <w:szCs w:val="32"/>
        </w:rPr>
        <w:t xml:space="preserve"> </w:t>
      </w:r>
      <w:proofErr w:type="spellStart"/>
      <w:r w:rsidRPr="00225679">
        <w:rPr>
          <w:sz w:val="32"/>
          <w:szCs w:val="32"/>
        </w:rPr>
        <w:t>from</w:t>
      </w:r>
      <w:proofErr w:type="spellEnd"/>
      <w:r w:rsidRPr="00225679">
        <w:rPr>
          <w:sz w:val="32"/>
          <w:szCs w:val="32"/>
        </w:rPr>
        <w:t xml:space="preserve"> </w:t>
      </w:r>
      <w:proofErr w:type="spellStart"/>
      <w:r w:rsidRPr="00225679">
        <w:rPr>
          <w:sz w:val="32"/>
          <w:szCs w:val="32"/>
        </w:rPr>
        <w:t>the</w:t>
      </w:r>
      <w:proofErr w:type="spellEnd"/>
      <w:r w:rsidRPr="00225679">
        <w:rPr>
          <w:sz w:val="32"/>
          <w:szCs w:val="32"/>
        </w:rPr>
        <w:t xml:space="preserve"> </w:t>
      </w:r>
      <w:proofErr w:type="spellStart"/>
      <w:r w:rsidRPr="00225679">
        <w:rPr>
          <w:sz w:val="32"/>
          <w:szCs w:val="32"/>
        </w:rPr>
        <w:t>supplier</w:t>
      </w:r>
      <w:proofErr w:type="spellEnd"/>
      <w:r w:rsidRPr="00225679">
        <w:rPr>
          <w:sz w:val="32"/>
          <w:szCs w:val="32"/>
        </w:rPr>
        <w:t xml:space="preserve">, </w:t>
      </w:r>
      <w:proofErr w:type="spellStart"/>
      <w:r w:rsidRPr="00225679">
        <w:rPr>
          <w:sz w:val="32"/>
          <w:szCs w:val="32"/>
        </w:rPr>
        <w:t>it</w:t>
      </w:r>
      <w:proofErr w:type="spellEnd"/>
      <w:r w:rsidRPr="00225679">
        <w:rPr>
          <w:sz w:val="32"/>
          <w:szCs w:val="32"/>
        </w:rPr>
        <w:t xml:space="preserve"> loses </w:t>
      </w:r>
      <w:proofErr w:type="spellStart"/>
      <w:r w:rsidRPr="00225679">
        <w:rPr>
          <w:sz w:val="32"/>
          <w:szCs w:val="32"/>
        </w:rPr>
        <w:t>the</w:t>
      </w:r>
      <w:proofErr w:type="spellEnd"/>
      <w:r w:rsidRPr="00225679">
        <w:rPr>
          <w:sz w:val="32"/>
          <w:szCs w:val="32"/>
        </w:rPr>
        <w:t xml:space="preserve"> </w:t>
      </w:r>
      <w:proofErr w:type="spellStart"/>
      <w:r w:rsidRPr="00225679">
        <w:rPr>
          <w:sz w:val="32"/>
          <w:szCs w:val="32"/>
        </w:rPr>
        <w:t>manufacturer's</w:t>
      </w:r>
      <w:proofErr w:type="spellEnd"/>
      <w:r w:rsidRPr="00225679">
        <w:rPr>
          <w:sz w:val="32"/>
          <w:szCs w:val="32"/>
        </w:rPr>
        <w:t xml:space="preserve"> </w:t>
      </w:r>
      <w:proofErr w:type="spellStart"/>
      <w:r w:rsidRPr="00225679">
        <w:rPr>
          <w:sz w:val="32"/>
          <w:szCs w:val="32"/>
        </w:rPr>
        <w:t>warranty</w:t>
      </w:r>
      <w:proofErr w:type="spellEnd"/>
    </w:p>
    <w:p w:rsidR="00225679" w:rsidRDefault="00225679" w:rsidP="00225679">
      <w:pPr>
        <w:pStyle w:val="Prrafodelista"/>
        <w:numPr>
          <w:ilvl w:val="0"/>
          <w:numId w:val="1"/>
        </w:numPr>
        <w:rPr>
          <w:sz w:val="32"/>
          <w:szCs w:val="32"/>
        </w:rPr>
      </w:pPr>
      <w:proofErr w:type="spellStart"/>
      <w:r w:rsidRPr="00225679">
        <w:rPr>
          <w:sz w:val="32"/>
          <w:szCs w:val="32"/>
        </w:rPr>
        <w:t>What</w:t>
      </w:r>
      <w:proofErr w:type="spellEnd"/>
      <w:r w:rsidRPr="00225679">
        <w:rPr>
          <w:sz w:val="32"/>
          <w:szCs w:val="32"/>
        </w:rPr>
        <w:t xml:space="preserve"> </w:t>
      </w:r>
      <w:proofErr w:type="spellStart"/>
      <w:r w:rsidRPr="00225679">
        <w:rPr>
          <w:sz w:val="32"/>
          <w:szCs w:val="32"/>
        </w:rPr>
        <w:t>will</w:t>
      </w:r>
      <w:proofErr w:type="spellEnd"/>
      <w:r w:rsidRPr="00225679">
        <w:rPr>
          <w:sz w:val="32"/>
          <w:szCs w:val="32"/>
        </w:rPr>
        <w:t xml:space="preserve"> </w:t>
      </w:r>
      <w:proofErr w:type="spellStart"/>
      <w:r w:rsidRPr="00225679">
        <w:rPr>
          <w:sz w:val="32"/>
          <w:szCs w:val="32"/>
        </w:rPr>
        <w:t>you</w:t>
      </w:r>
      <w:proofErr w:type="spellEnd"/>
      <w:r w:rsidRPr="00225679">
        <w:rPr>
          <w:sz w:val="32"/>
          <w:szCs w:val="32"/>
        </w:rPr>
        <w:t xml:space="preserve"> do </w:t>
      </w:r>
      <w:proofErr w:type="spellStart"/>
      <w:r w:rsidRPr="00225679">
        <w:rPr>
          <w:sz w:val="32"/>
          <w:szCs w:val="32"/>
        </w:rPr>
        <w:t>if</w:t>
      </w:r>
      <w:proofErr w:type="spellEnd"/>
      <w:r w:rsidRPr="00225679">
        <w:rPr>
          <w:sz w:val="32"/>
          <w:szCs w:val="32"/>
        </w:rPr>
        <w:t xml:space="preserve"> monitor </w:t>
      </w:r>
      <w:proofErr w:type="spellStart"/>
      <w:r w:rsidRPr="00225679">
        <w:rPr>
          <w:sz w:val="32"/>
          <w:szCs w:val="32"/>
        </w:rPr>
        <w:t>settings</w:t>
      </w:r>
      <w:proofErr w:type="spellEnd"/>
      <w:r w:rsidRPr="00225679">
        <w:rPr>
          <w:sz w:val="32"/>
          <w:szCs w:val="32"/>
        </w:rPr>
        <w:t xml:space="preserve"> are </w:t>
      </w:r>
      <w:proofErr w:type="spellStart"/>
      <w:r w:rsidRPr="00225679">
        <w:rPr>
          <w:sz w:val="32"/>
          <w:szCs w:val="32"/>
        </w:rPr>
        <w:t>incorrect</w:t>
      </w:r>
      <w:proofErr w:type="spellEnd"/>
      <w:r w:rsidRPr="00225679">
        <w:rPr>
          <w:sz w:val="32"/>
          <w:szCs w:val="32"/>
        </w:rPr>
        <w:t>?</w:t>
      </w:r>
    </w:p>
    <w:p w:rsidR="00225679" w:rsidRPr="00225679" w:rsidRDefault="00225679" w:rsidP="00225679">
      <w:pPr>
        <w:pStyle w:val="Prrafodelista"/>
        <w:rPr>
          <w:sz w:val="32"/>
          <w:szCs w:val="32"/>
        </w:rPr>
      </w:pPr>
    </w:p>
    <w:p w:rsidR="00225679" w:rsidRDefault="00225679" w:rsidP="00225679">
      <w:pPr>
        <w:pStyle w:val="Prrafodelista"/>
        <w:rPr>
          <w:sz w:val="32"/>
          <w:szCs w:val="32"/>
        </w:rPr>
      </w:pPr>
      <w:proofErr w:type="spellStart"/>
      <w:proofErr w:type="gramStart"/>
      <w:r w:rsidRPr="00225679">
        <w:rPr>
          <w:sz w:val="32"/>
          <w:szCs w:val="32"/>
        </w:rPr>
        <w:t>verify</w:t>
      </w:r>
      <w:proofErr w:type="spellEnd"/>
      <w:proofErr w:type="gramEnd"/>
      <w:r w:rsidRPr="00225679">
        <w:rPr>
          <w:sz w:val="32"/>
          <w:szCs w:val="32"/>
        </w:rPr>
        <w:t xml:space="preserve"> </w:t>
      </w:r>
      <w:proofErr w:type="spellStart"/>
      <w:r w:rsidRPr="00225679">
        <w:rPr>
          <w:sz w:val="32"/>
          <w:szCs w:val="32"/>
        </w:rPr>
        <w:t>the</w:t>
      </w:r>
      <w:proofErr w:type="spellEnd"/>
      <w:r w:rsidRPr="00225679">
        <w:rPr>
          <w:sz w:val="32"/>
          <w:szCs w:val="32"/>
        </w:rPr>
        <w:t xml:space="preserve"> manual and </w:t>
      </w:r>
      <w:proofErr w:type="spellStart"/>
      <w:r w:rsidRPr="00225679">
        <w:rPr>
          <w:sz w:val="32"/>
          <w:szCs w:val="32"/>
        </w:rPr>
        <w:t>instructions</w:t>
      </w:r>
      <w:proofErr w:type="spellEnd"/>
    </w:p>
    <w:p w:rsidR="00225679" w:rsidRPr="00225679" w:rsidRDefault="00225679" w:rsidP="00225679">
      <w:pPr>
        <w:pStyle w:val="Prrafodelista"/>
        <w:rPr>
          <w:sz w:val="32"/>
          <w:szCs w:val="32"/>
        </w:rPr>
      </w:pPr>
    </w:p>
    <w:p w:rsidR="00225679" w:rsidRDefault="00225679" w:rsidP="00225679">
      <w:pPr>
        <w:pStyle w:val="Prrafodelista"/>
        <w:numPr>
          <w:ilvl w:val="0"/>
          <w:numId w:val="1"/>
        </w:numPr>
        <w:rPr>
          <w:sz w:val="32"/>
          <w:szCs w:val="32"/>
        </w:rPr>
      </w:pPr>
      <w:proofErr w:type="spellStart"/>
      <w:r w:rsidRPr="00225679">
        <w:rPr>
          <w:sz w:val="32"/>
          <w:szCs w:val="32"/>
        </w:rPr>
        <w:t>What</w:t>
      </w:r>
      <w:proofErr w:type="spellEnd"/>
      <w:r w:rsidRPr="00225679">
        <w:rPr>
          <w:sz w:val="32"/>
          <w:szCs w:val="32"/>
        </w:rPr>
        <w:t xml:space="preserve"> </w:t>
      </w:r>
      <w:proofErr w:type="spellStart"/>
      <w:r w:rsidRPr="00225679">
        <w:rPr>
          <w:sz w:val="32"/>
          <w:szCs w:val="32"/>
        </w:rPr>
        <w:t>is</w:t>
      </w:r>
      <w:proofErr w:type="spellEnd"/>
      <w:r w:rsidRPr="00225679">
        <w:rPr>
          <w:sz w:val="32"/>
          <w:szCs w:val="32"/>
        </w:rPr>
        <w:t xml:space="preserve"> </w:t>
      </w:r>
      <w:proofErr w:type="spellStart"/>
      <w:r w:rsidRPr="00225679">
        <w:rPr>
          <w:sz w:val="32"/>
          <w:szCs w:val="32"/>
        </w:rPr>
        <w:t>the</w:t>
      </w:r>
      <w:proofErr w:type="spellEnd"/>
      <w:r w:rsidRPr="00225679">
        <w:rPr>
          <w:sz w:val="32"/>
          <w:szCs w:val="32"/>
        </w:rPr>
        <w:t xml:space="preserve"> </w:t>
      </w:r>
      <w:proofErr w:type="spellStart"/>
      <w:r w:rsidRPr="00225679">
        <w:rPr>
          <w:sz w:val="32"/>
          <w:szCs w:val="32"/>
        </w:rPr>
        <w:t>most</w:t>
      </w:r>
      <w:proofErr w:type="spellEnd"/>
      <w:r w:rsidRPr="00225679">
        <w:rPr>
          <w:sz w:val="32"/>
          <w:szCs w:val="32"/>
        </w:rPr>
        <w:t xml:space="preserve"> </w:t>
      </w:r>
      <w:proofErr w:type="spellStart"/>
      <w:r w:rsidRPr="00225679">
        <w:rPr>
          <w:sz w:val="32"/>
          <w:szCs w:val="32"/>
        </w:rPr>
        <w:t>important</w:t>
      </w:r>
      <w:proofErr w:type="spellEnd"/>
      <w:r w:rsidRPr="00225679">
        <w:rPr>
          <w:sz w:val="32"/>
          <w:szCs w:val="32"/>
        </w:rPr>
        <w:t xml:space="preserve"> </w:t>
      </w:r>
      <w:proofErr w:type="spellStart"/>
      <w:r w:rsidRPr="00225679">
        <w:rPr>
          <w:sz w:val="32"/>
          <w:szCs w:val="32"/>
        </w:rPr>
        <w:t>before</w:t>
      </w:r>
      <w:proofErr w:type="spellEnd"/>
      <w:r w:rsidRPr="00225679">
        <w:rPr>
          <w:sz w:val="32"/>
          <w:szCs w:val="32"/>
        </w:rPr>
        <w:t xml:space="preserve"> </w:t>
      </w:r>
      <w:proofErr w:type="spellStart"/>
      <w:r w:rsidRPr="00225679">
        <w:rPr>
          <w:sz w:val="32"/>
          <w:szCs w:val="32"/>
        </w:rPr>
        <w:t>you</w:t>
      </w:r>
      <w:proofErr w:type="spellEnd"/>
      <w:r w:rsidRPr="00225679">
        <w:rPr>
          <w:sz w:val="32"/>
          <w:szCs w:val="32"/>
        </w:rPr>
        <w:t xml:space="preserve"> </w:t>
      </w:r>
      <w:proofErr w:type="spellStart"/>
      <w:r w:rsidRPr="00225679">
        <w:rPr>
          <w:sz w:val="32"/>
          <w:szCs w:val="32"/>
        </w:rPr>
        <w:t>start</w:t>
      </w:r>
      <w:proofErr w:type="spellEnd"/>
      <w:r w:rsidRPr="00225679">
        <w:rPr>
          <w:sz w:val="32"/>
          <w:szCs w:val="32"/>
        </w:rPr>
        <w:t xml:space="preserve"> </w:t>
      </w:r>
      <w:proofErr w:type="spellStart"/>
      <w:r w:rsidRPr="00225679">
        <w:rPr>
          <w:sz w:val="32"/>
          <w:szCs w:val="32"/>
        </w:rPr>
        <w:t>turning</w:t>
      </w:r>
      <w:proofErr w:type="spellEnd"/>
      <w:r w:rsidRPr="00225679">
        <w:rPr>
          <w:sz w:val="32"/>
          <w:szCs w:val="32"/>
        </w:rPr>
        <w:t xml:space="preserve"> </w:t>
      </w:r>
      <w:proofErr w:type="spellStart"/>
      <w:r w:rsidRPr="00225679">
        <w:rPr>
          <w:sz w:val="32"/>
          <w:szCs w:val="32"/>
        </w:rPr>
        <w:t>on</w:t>
      </w:r>
      <w:proofErr w:type="spellEnd"/>
      <w:r w:rsidRPr="00225679">
        <w:rPr>
          <w:sz w:val="32"/>
          <w:szCs w:val="32"/>
        </w:rPr>
        <w:t xml:space="preserve"> </w:t>
      </w:r>
      <w:proofErr w:type="spellStart"/>
      <w:r w:rsidRPr="00225679">
        <w:rPr>
          <w:sz w:val="32"/>
          <w:szCs w:val="32"/>
        </w:rPr>
        <w:t>the</w:t>
      </w:r>
      <w:proofErr w:type="spellEnd"/>
      <w:r w:rsidRPr="00225679">
        <w:rPr>
          <w:sz w:val="32"/>
          <w:szCs w:val="32"/>
        </w:rPr>
        <w:t xml:space="preserve"> tv?</w:t>
      </w:r>
    </w:p>
    <w:p w:rsidR="00F3065A" w:rsidRPr="00F3065A" w:rsidRDefault="00F3065A" w:rsidP="00F3065A">
      <w:pPr>
        <w:pStyle w:val="Prrafodelista"/>
        <w:rPr>
          <w:sz w:val="32"/>
          <w:szCs w:val="32"/>
        </w:rPr>
      </w:pPr>
    </w:p>
    <w:p w:rsidR="00F3065A" w:rsidRPr="00225679" w:rsidRDefault="00F3065A" w:rsidP="00F3065A">
      <w:pPr>
        <w:pStyle w:val="Prrafodelista"/>
        <w:rPr>
          <w:sz w:val="32"/>
          <w:szCs w:val="32"/>
        </w:rPr>
      </w:pPr>
      <w:proofErr w:type="spellStart"/>
      <w:proofErr w:type="gramStart"/>
      <w:r w:rsidRPr="00F3065A">
        <w:rPr>
          <w:sz w:val="32"/>
          <w:szCs w:val="32"/>
        </w:rPr>
        <w:t>verify</w:t>
      </w:r>
      <w:proofErr w:type="spellEnd"/>
      <w:proofErr w:type="gramEnd"/>
      <w:r w:rsidRPr="00F3065A">
        <w:rPr>
          <w:sz w:val="32"/>
          <w:szCs w:val="32"/>
        </w:rPr>
        <w:t xml:space="preserve"> </w:t>
      </w:r>
      <w:proofErr w:type="spellStart"/>
      <w:r w:rsidRPr="00F3065A">
        <w:rPr>
          <w:sz w:val="32"/>
          <w:szCs w:val="32"/>
        </w:rPr>
        <w:t>that</w:t>
      </w:r>
      <w:proofErr w:type="spellEnd"/>
      <w:r w:rsidRPr="00F3065A">
        <w:rPr>
          <w:sz w:val="32"/>
          <w:szCs w:val="32"/>
        </w:rPr>
        <w:t xml:space="preserve"> </w:t>
      </w:r>
      <w:proofErr w:type="spellStart"/>
      <w:r w:rsidRPr="00F3065A">
        <w:rPr>
          <w:sz w:val="32"/>
          <w:szCs w:val="32"/>
        </w:rPr>
        <w:t>the</w:t>
      </w:r>
      <w:proofErr w:type="spellEnd"/>
      <w:r w:rsidRPr="00F3065A">
        <w:rPr>
          <w:sz w:val="32"/>
          <w:szCs w:val="32"/>
        </w:rPr>
        <w:t xml:space="preserve"> interface </w:t>
      </w:r>
      <w:proofErr w:type="spellStart"/>
      <w:r w:rsidRPr="00F3065A">
        <w:rPr>
          <w:sz w:val="32"/>
          <w:szCs w:val="32"/>
        </w:rPr>
        <w:t>system</w:t>
      </w:r>
      <w:proofErr w:type="spellEnd"/>
      <w:r w:rsidRPr="00F3065A">
        <w:rPr>
          <w:sz w:val="32"/>
          <w:szCs w:val="32"/>
        </w:rPr>
        <w:t xml:space="preserve"> shows </w:t>
      </w:r>
      <w:proofErr w:type="spellStart"/>
      <w:r w:rsidRPr="00F3065A">
        <w:rPr>
          <w:sz w:val="32"/>
          <w:szCs w:val="32"/>
        </w:rPr>
        <w:t>the</w:t>
      </w:r>
      <w:proofErr w:type="spellEnd"/>
      <w:r w:rsidRPr="00F3065A">
        <w:rPr>
          <w:sz w:val="32"/>
          <w:szCs w:val="32"/>
        </w:rPr>
        <w:t xml:space="preserve"> </w:t>
      </w:r>
      <w:proofErr w:type="spellStart"/>
      <w:r w:rsidRPr="00F3065A">
        <w:rPr>
          <w:sz w:val="32"/>
          <w:szCs w:val="32"/>
        </w:rPr>
        <w:t>power</w:t>
      </w:r>
      <w:proofErr w:type="spellEnd"/>
      <w:r w:rsidRPr="00F3065A">
        <w:rPr>
          <w:sz w:val="32"/>
          <w:szCs w:val="32"/>
        </w:rPr>
        <w:t xml:space="preserve"> </w:t>
      </w:r>
      <w:proofErr w:type="spellStart"/>
      <w:r w:rsidRPr="00F3065A">
        <w:rPr>
          <w:sz w:val="32"/>
          <w:szCs w:val="32"/>
        </w:rPr>
        <w:t>on</w:t>
      </w:r>
      <w:proofErr w:type="spellEnd"/>
      <w:r w:rsidRPr="00F3065A">
        <w:rPr>
          <w:sz w:val="32"/>
          <w:szCs w:val="32"/>
        </w:rPr>
        <w:t xml:space="preserve"> </w:t>
      </w:r>
      <w:proofErr w:type="spellStart"/>
      <w:r w:rsidRPr="00F3065A">
        <w:rPr>
          <w:sz w:val="32"/>
          <w:szCs w:val="32"/>
        </w:rPr>
        <w:t>or</w:t>
      </w:r>
      <w:proofErr w:type="spellEnd"/>
      <w:r w:rsidRPr="00F3065A">
        <w:rPr>
          <w:sz w:val="32"/>
          <w:szCs w:val="32"/>
        </w:rPr>
        <w:t xml:space="preserve"> off </w:t>
      </w:r>
      <w:proofErr w:type="spellStart"/>
      <w:r w:rsidRPr="00F3065A">
        <w:rPr>
          <w:sz w:val="32"/>
          <w:szCs w:val="32"/>
        </w:rPr>
        <w:t>mode</w:t>
      </w:r>
      <w:proofErr w:type="spellEnd"/>
    </w:p>
    <w:p w:rsidR="00225679" w:rsidRDefault="00225679" w:rsidP="00F3065A">
      <w:pPr>
        <w:pStyle w:val="Prrafodelista"/>
        <w:numPr>
          <w:ilvl w:val="0"/>
          <w:numId w:val="1"/>
        </w:numPr>
        <w:rPr>
          <w:sz w:val="32"/>
          <w:szCs w:val="32"/>
        </w:rPr>
      </w:pPr>
      <w:proofErr w:type="spellStart"/>
      <w:r w:rsidRPr="00F3065A">
        <w:rPr>
          <w:sz w:val="32"/>
          <w:szCs w:val="32"/>
        </w:rPr>
        <w:t>Where</w:t>
      </w:r>
      <w:proofErr w:type="spellEnd"/>
      <w:r w:rsidRPr="00F3065A">
        <w:rPr>
          <w:sz w:val="32"/>
          <w:szCs w:val="32"/>
        </w:rPr>
        <w:t xml:space="preserve"> do </w:t>
      </w:r>
      <w:proofErr w:type="spellStart"/>
      <w:r w:rsidRPr="00F3065A">
        <w:rPr>
          <w:sz w:val="32"/>
          <w:szCs w:val="32"/>
        </w:rPr>
        <w:t>you</w:t>
      </w:r>
      <w:proofErr w:type="spellEnd"/>
      <w:r w:rsidRPr="00F3065A">
        <w:rPr>
          <w:sz w:val="32"/>
          <w:szCs w:val="32"/>
        </w:rPr>
        <w:t xml:space="preserve"> </w:t>
      </w:r>
      <w:proofErr w:type="spellStart"/>
      <w:r w:rsidRPr="00F3065A">
        <w:rPr>
          <w:sz w:val="32"/>
          <w:szCs w:val="32"/>
        </w:rPr>
        <w:t>have</w:t>
      </w:r>
      <w:proofErr w:type="spellEnd"/>
      <w:r w:rsidRPr="00F3065A">
        <w:rPr>
          <w:sz w:val="32"/>
          <w:szCs w:val="32"/>
        </w:rPr>
        <w:t xml:space="preserve"> </w:t>
      </w:r>
      <w:proofErr w:type="spellStart"/>
      <w:r w:rsidRPr="00F3065A">
        <w:rPr>
          <w:sz w:val="32"/>
          <w:szCs w:val="32"/>
        </w:rPr>
        <w:t>to</w:t>
      </w:r>
      <w:proofErr w:type="spellEnd"/>
      <w:r w:rsidRPr="00F3065A">
        <w:rPr>
          <w:sz w:val="32"/>
          <w:szCs w:val="32"/>
        </w:rPr>
        <w:t xml:space="preserve"> </w:t>
      </w:r>
      <w:proofErr w:type="spellStart"/>
      <w:r w:rsidRPr="00F3065A">
        <w:rPr>
          <w:sz w:val="32"/>
          <w:szCs w:val="32"/>
        </w:rPr>
        <w:t>check</w:t>
      </w:r>
      <w:proofErr w:type="spellEnd"/>
      <w:r w:rsidRPr="00F3065A">
        <w:rPr>
          <w:sz w:val="32"/>
          <w:szCs w:val="32"/>
        </w:rPr>
        <w:t xml:space="preserve"> </w:t>
      </w:r>
      <w:proofErr w:type="spellStart"/>
      <w:r w:rsidRPr="00F3065A">
        <w:rPr>
          <w:sz w:val="32"/>
          <w:szCs w:val="32"/>
        </w:rPr>
        <w:t>if</w:t>
      </w:r>
      <w:proofErr w:type="spellEnd"/>
      <w:r w:rsidRPr="00F3065A">
        <w:rPr>
          <w:sz w:val="32"/>
          <w:szCs w:val="32"/>
        </w:rPr>
        <w:t xml:space="preserve"> </w:t>
      </w:r>
      <w:proofErr w:type="spellStart"/>
      <w:r w:rsidRPr="00F3065A">
        <w:rPr>
          <w:sz w:val="32"/>
          <w:szCs w:val="32"/>
        </w:rPr>
        <w:t>your</w:t>
      </w:r>
      <w:proofErr w:type="spellEnd"/>
      <w:r w:rsidRPr="00F3065A">
        <w:rPr>
          <w:sz w:val="32"/>
          <w:szCs w:val="32"/>
        </w:rPr>
        <w:t xml:space="preserve"> tv </w:t>
      </w:r>
      <w:proofErr w:type="spellStart"/>
      <w:r w:rsidRPr="00F3065A">
        <w:rPr>
          <w:sz w:val="32"/>
          <w:szCs w:val="32"/>
        </w:rPr>
        <w:t>is</w:t>
      </w:r>
      <w:proofErr w:type="spellEnd"/>
      <w:r w:rsidRPr="00F3065A">
        <w:rPr>
          <w:sz w:val="32"/>
          <w:szCs w:val="32"/>
        </w:rPr>
        <w:t xml:space="preserve"> digital</w:t>
      </w:r>
      <w:proofErr w:type="gramStart"/>
      <w:r w:rsidRPr="00F3065A">
        <w:rPr>
          <w:sz w:val="32"/>
          <w:szCs w:val="32"/>
        </w:rPr>
        <w:t>?</w:t>
      </w:r>
      <w:proofErr w:type="gramEnd"/>
    </w:p>
    <w:p w:rsidR="00F3065A" w:rsidRPr="00F3065A" w:rsidRDefault="00F3065A" w:rsidP="00F3065A">
      <w:pPr>
        <w:pStyle w:val="Prrafodelista"/>
        <w:rPr>
          <w:sz w:val="32"/>
          <w:szCs w:val="32"/>
        </w:rPr>
      </w:pPr>
    </w:p>
    <w:p w:rsidR="00F3065A" w:rsidRDefault="00F3065A" w:rsidP="00F3065A">
      <w:pPr>
        <w:pStyle w:val="Prrafodelista"/>
        <w:rPr>
          <w:sz w:val="32"/>
          <w:szCs w:val="32"/>
        </w:rPr>
      </w:pPr>
      <w:proofErr w:type="gramStart"/>
      <w:r w:rsidRPr="00F3065A">
        <w:rPr>
          <w:sz w:val="32"/>
          <w:szCs w:val="32"/>
        </w:rPr>
        <w:t>in</w:t>
      </w:r>
      <w:proofErr w:type="gramEnd"/>
      <w:r w:rsidRPr="00F3065A">
        <w:rPr>
          <w:sz w:val="32"/>
          <w:szCs w:val="32"/>
        </w:rPr>
        <w:t xml:space="preserve"> </w:t>
      </w:r>
      <w:proofErr w:type="spellStart"/>
      <w:r w:rsidRPr="00F3065A">
        <w:rPr>
          <w:sz w:val="32"/>
          <w:szCs w:val="32"/>
        </w:rPr>
        <w:t>the</w:t>
      </w:r>
      <w:proofErr w:type="spellEnd"/>
      <w:r w:rsidRPr="00F3065A">
        <w:rPr>
          <w:sz w:val="32"/>
          <w:szCs w:val="32"/>
        </w:rPr>
        <w:t xml:space="preserve"> </w:t>
      </w:r>
      <w:proofErr w:type="spellStart"/>
      <w:r w:rsidRPr="00F3065A">
        <w:rPr>
          <w:sz w:val="32"/>
          <w:szCs w:val="32"/>
        </w:rPr>
        <w:t>configuration</w:t>
      </w:r>
      <w:proofErr w:type="spellEnd"/>
      <w:r w:rsidRPr="00F3065A">
        <w:rPr>
          <w:sz w:val="32"/>
          <w:szCs w:val="32"/>
        </w:rPr>
        <w:t xml:space="preserve"> manual</w:t>
      </w: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p>
    <w:p w:rsidR="00ED004B" w:rsidRDefault="00ED004B" w:rsidP="00F3065A">
      <w:pPr>
        <w:pStyle w:val="Prrafodelista"/>
        <w:rPr>
          <w:sz w:val="32"/>
          <w:szCs w:val="32"/>
        </w:rPr>
      </w:pPr>
      <w:r>
        <w:rPr>
          <w:sz w:val="32"/>
          <w:szCs w:val="32"/>
        </w:rPr>
        <w:lastRenderedPageBreak/>
        <w:t xml:space="preserve">GLOSARIO </w:t>
      </w:r>
    </w:p>
    <w:p w:rsidR="00ED004B" w:rsidRDefault="00ED004B" w:rsidP="00ED004B">
      <w:pPr>
        <w:pStyle w:val="Prrafodelista"/>
        <w:numPr>
          <w:ilvl w:val="0"/>
          <w:numId w:val="2"/>
        </w:numPr>
        <w:rPr>
          <w:sz w:val="32"/>
          <w:szCs w:val="32"/>
        </w:rPr>
      </w:pPr>
      <w:proofErr w:type="spellStart"/>
      <w:r>
        <w:rPr>
          <w:sz w:val="32"/>
          <w:szCs w:val="32"/>
        </w:rPr>
        <w:t>Make</w:t>
      </w:r>
      <w:proofErr w:type="spellEnd"/>
      <w:r>
        <w:rPr>
          <w:sz w:val="32"/>
          <w:szCs w:val="32"/>
        </w:rPr>
        <w:t xml:space="preserve">                       hacer </w:t>
      </w:r>
    </w:p>
    <w:p w:rsidR="00ED004B" w:rsidRDefault="00ED004B" w:rsidP="00ED004B">
      <w:pPr>
        <w:pStyle w:val="Prrafodelista"/>
        <w:numPr>
          <w:ilvl w:val="0"/>
          <w:numId w:val="2"/>
        </w:numPr>
        <w:rPr>
          <w:sz w:val="32"/>
          <w:szCs w:val="32"/>
        </w:rPr>
      </w:pPr>
      <w:proofErr w:type="spellStart"/>
      <w:r>
        <w:rPr>
          <w:sz w:val="32"/>
          <w:szCs w:val="32"/>
        </w:rPr>
        <w:t>Sure</w:t>
      </w:r>
      <w:proofErr w:type="spellEnd"/>
      <w:r>
        <w:rPr>
          <w:sz w:val="32"/>
          <w:szCs w:val="32"/>
        </w:rPr>
        <w:t xml:space="preserve">                        por su puesto </w:t>
      </w:r>
    </w:p>
    <w:p w:rsidR="00ED004B" w:rsidRDefault="00ED004B" w:rsidP="00ED004B">
      <w:pPr>
        <w:pStyle w:val="Prrafodelista"/>
        <w:numPr>
          <w:ilvl w:val="0"/>
          <w:numId w:val="2"/>
        </w:numPr>
        <w:rPr>
          <w:sz w:val="32"/>
          <w:szCs w:val="32"/>
        </w:rPr>
      </w:pPr>
      <w:proofErr w:type="spellStart"/>
      <w:r>
        <w:rPr>
          <w:sz w:val="32"/>
          <w:szCs w:val="32"/>
        </w:rPr>
        <w:t>Setting</w:t>
      </w:r>
      <w:proofErr w:type="spellEnd"/>
      <w:r>
        <w:rPr>
          <w:sz w:val="32"/>
          <w:szCs w:val="32"/>
        </w:rPr>
        <w:t xml:space="preserve">                    ajuste </w:t>
      </w:r>
    </w:p>
    <w:p w:rsidR="00ED004B" w:rsidRDefault="00ED004B" w:rsidP="00ED004B">
      <w:pPr>
        <w:pStyle w:val="Prrafodelista"/>
        <w:numPr>
          <w:ilvl w:val="0"/>
          <w:numId w:val="2"/>
        </w:numPr>
        <w:rPr>
          <w:sz w:val="32"/>
          <w:szCs w:val="32"/>
        </w:rPr>
      </w:pPr>
      <w:proofErr w:type="spellStart"/>
      <w:r>
        <w:rPr>
          <w:sz w:val="32"/>
          <w:szCs w:val="32"/>
        </w:rPr>
        <w:t>Belonging</w:t>
      </w:r>
      <w:proofErr w:type="spellEnd"/>
      <w:r>
        <w:rPr>
          <w:sz w:val="32"/>
          <w:szCs w:val="32"/>
        </w:rPr>
        <w:t xml:space="preserve">               pertenencia </w:t>
      </w:r>
    </w:p>
    <w:p w:rsidR="00ED004B" w:rsidRDefault="00ED004B" w:rsidP="00ED004B">
      <w:pPr>
        <w:pStyle w:val="Prrafodelista"/>
        <w:numPr>
          <w:ilvl w:val="0"/>
          <w:numId w:val="2"/>
        </w:numPr>
        <w:rPr>
          <w:sz w:val="32"/>
          <w:szCs w:val="32"/>
        </w:rPr>
      </w:pPr>
      <w:r>
        <w:rPr>
          <w:sz w:val="32"/>
          <w:szCs w:val="32"/>
        </w:rPr>
        <w:t xml:space="preserve">Training                  formación </w:t>
      </w:r>
    </w:p>
    <w:p w:rsidR="00ED004B" w:rsidRDefault="00ED004B" w:rsidP="00ED004B">
      <w:pPr>
        <w:pStyle w:val="Prrafodelista"/>
        <w:numPr>
          <w:ilvl w:val="0"/>
          <w:numId w:val="2"/>
        </w:numPr>
        <w:rPr>
          <w:sz w:val="32"/>
          <w:szCs w:val="32"/>
        </w:rPr>
      </w:pPr>
      <w:proofErr w:type="spellStart"/>
      <w:r>
        <w:rPr>
          <w:sz w:val="32"/>
          <w:szCs w:val="32"/>
        </w:rPr>
        <w:t>Strictly</w:t>
      </w:r>
      <w:proofErr w:type="spellEnd"/>
      <w:r>
        <w:rPr>
          <w:sz w:val="32"/>
          <w:szCs w:val="32"/>
        </w:rPr>
        <w:t xml:space="preserve">                    estrictamente </w:t>
      </w:r>
    </w:p>
    <w:p w:rsidR="00ED004B" w:rsidRDefault="00ED004B" w:rsidP="00ED004B">
      <w:pPr>
        <w:pStyle w:val="Prrafodelista"/>
        <w:numPr>
          <w:ilvl w:val="0"/>
          <w:numId w:val="2"/>
        </w:numPr>
        <w:rPr>
          <w:sz w:val="32"/>
          <w:szCs w:val="32"/>
        </w:rPr>
      </w:pPr>
      <w:proofErr w:type="spellStart"/>
      <w:r>
        <w:rPr>
          <w:sz w:val="32"/>
          <w:szCs w:val="32"/>
        </w:rPr>
        <w:t>Came</w:t>
      </w:r>
      <w:proofErr w:type="spellEnd"/>
      <w:r>
        <w:rPr>
          <w:sz w:val="32"/>
          <w:szCs w:val="32"/>
        </w:rPr>
        <w:t xml:space="preserve">                         ven </w:t>
      </w:r>
    </w:p>
    <w:p w:rsidR="00ED004B" w:rsidRDefault="00ED004B" w:rsidP="00ED004B">
      <w:pPr>
        <w:pStyle w:val="Prrafodelista"/>
        <w:numPr>
          <w:ilvl w:val="0"/>
          <w:numId w:val="2"/>
        </w:numPr>
        <w:rPr>
          <w:sz w:val="32"/>
          <w:szCs w:val="32"/>
        </w:rPr>
      </w:pPr>
      <w:proofErr w:type="spellStart"/>
      <w:r>
        <w:rPr>
          <w:sz w:val="32"/>
          <w:szCs w:val="32"/>
        </w:rPr>
        <w:t>Without</w:t>
      </w:r>
      <w:proofErr w:type="spellEnd"/>
      <w:r>
        <w:rPr>
          <w:sz w:val="32"/>
          <w:szCs w:val="32"/>
        </w:rPr>
        <w:t xml:space="preserve">                       sin </w:t>
      </w:r>
    </w:p>
    <w:p w:rsidR="00ED004B" w:rsidRDefault="00ED004B" w:rsidP="00ED004B">
      <w:pPr>
        <w:pStyle w:val="Prrafodelista"/>
        <w:numPr>
          <w:ilvl w:val="0"/>
          <w:numId w:val="2"/>
        </w:numPr>
        <w:rPr>
          <w:sz w:val="32"/>
          <w:szCs w:val="32"/>
        </w:rPr>
      </w:pPr>
      <w:proofErr w:type="spellStart"/>
      <w:r>
        <w:rPr>
          <w:sz w:val="32"/>
          <w:szCs w:val="32"/>
        </w:rPr>
        <w:t>Guarantee</w:t>
      </w:r>
      <w:proofErr w:type="spellEnd"/>
      <w:r>
        <w:rPr>
          <w:sz w:val="32"/>
          <w:szCs w:val="32"/>
        </w:rPr>
        <w:t xml:space="preserve">                garantía</w:t>
      </w:r>
    </w:p>
    <w:p w:rsidR="00ED004B" w:rsidRDefault="00ED004B" w:rsidP="00ED004B">
      <w:pPr>
        <w:pStyle w:val="Prrafodelista"/>
        <w:numPr>
          <w:ilvl w:val="0"/>
          <w:numId w:val="2"/>
        </w:numPr>
        <w:rPr>
          <w:sz w:val="32"/>
          <w:szCs w:val="32"/>
        </w:rPr>
      </w:pPr>
      <w:proofErr w:type="spellStart"/>
      <w:r>
        <w:rPr>
          <w:sz w:val="32"/>
          <w:szCs w:val="32"/>
        </w:rPr>
        <w:t>Fitting</w:t>
      </w:r>
      <w:proofErr w:type="spellEnd"/>
      <w:r>
        <w:rPr>
          <w:sz w:val="32"/>
          <w:szCs w:val="32"/>
        </w:rPr>
        <w:t xml:space="preserve">                      adecuado </w:t>
      </w:r>
    </w:p>
    <w:p w:rsidR="00ED004B" w:rsidRDefault="00ED004B" w:rsidP="00ED004B">
      <w:pPr>
        <w:pStyle w:val="Prrafodelista"/>
        <w:numPr>
          <w:ilvl w:val="0"/>
          <w:numId w:val="2"/>
        </w:numPr>
        <w:rPr>
          <w:sz w:val="32"/>
          <w:szCs w:val="32"/>
        </w:rPr>
      </w:pPr>
      <w:proofErr w:type="spellStart"/>
      <w:r>
        <w:rPr>
          <w:sz w:val="32"/>
          <w:szCs w:val="32"/>
        </w:rPr>
        <w:t>Advice</w:t>
      </w:r>
      <w:proofErr w:type="spellEnd"/>
      <w:r>
        <w:rPr>
          <w:sz w:val="32"/>
          <w:szCs w:val="32"/>
        </w:rPr>
        <w:t xml:space="preserve">                    consejo</w:t>
      </w:r>
    </w:p>
    <w:p w:rsidR="00ED004B" w:rsidRDefault="00ED004B" w:rsidP="00ED004B">
      <w:pPr>
        <w:pStyle w:val="Prrafodelista"/>
        <w:numPr>
          <w:ilvl w:val="0"/>
          <w:numId w:val="2"/>
        </w:numPr>
        <w:rPr>
          <w:sz w:val="32"/>
          <w:szCs w:val="32"/>
        </w:rPr>
      </w:pPr>
      <w:proofErr w:type="spellStart"/>
      <w:r>
        <w:rPr>
          <w:sz w:val="32"/>
          <w:szCs w:val="32"/>
        </w:rPr>
        <w:t>Through</w:t>
      </w:r>
      <w:proofErr w:type="spellEnd"/>
      <w:r>
        <w:rPr>
          <w:sz w:val="32"/>
          <w:szCs w:val="32"/>
        </w:rPr>
        <w:t xml:space="preserve">                 mediante </w:t>
      </w:r>
    </w:p>
    <w:p w:rsidR="00ED004B" w:rsidRDefault="00ED004B" w:rsidP="00ED004B">
      <w:pPr>
        <w:pStyle w:val="Prrafodelista"/>
        <w:numPr>
          <w:ilvl w:val="0"/>
          <w:numId w:val="2"/>
        </w:numPr>
        <w:rPr>
          <w:sz w:val="32"/>
          <w:szCs w:val="32"/>
        </w:rPr>
      </w:pPr>
      <w:proofErr w:type="spellStart"/>
      <w:r>
        <w:rPr>
          <w:sz w:val="32"/>
          <w:szCs w:val="32"/>
        </w:rPr>
        <w:t>Downloand</w:t>
      </w:r>
      <w:proofErr w:type="spellEnd"/>
      <w:r>
        <w:rPr>
          <w:sz w:val="32"/>
          <w:szCs w:val="32"/>
        </w:rPr>
        <w:t xml:space="preserve">            bajar</w:t>
      </w:r>
    </w:p>
    <w:p w:rsidR="00ED004B" w:rsidRDefault="00ED004B" w:rsidP="00ED004B">
      <w:pPr>
        <w:pStyle w:val="Prrafodelista"/>
        <w:numPr>
          <w:ilvl w:val="0"/>
          <w:numId w:val="2"/>
        </w:numPr>
        <w:rPr>
          <w:sz w:val="32"/>
          <w:szCs w:val="32"/>
        </w:rPr>
      </w:pPr>
      <w:proofErr w:type="spellStart"/>
      <w:r>
        <w:rPr>
          <w:sz w:val="32"/>
          <w:szCs w:val="32"/>
        </w:rPr>
        <w:t>However</w:t>
      </w:r>
      <w:proofErr w:type="spellEnd"/>
      <w:r>
        <w:rPr>
          <w:sz w:val="32"/>
          <w:szCs w:val="32"/>
        </w:rPr>
        <w:t xml:space="preserve">                 sin embargo </w:t>
      </w:r>
    </w:p>
    <w:p w:rsidR="00ED004B" w:rsidRDefault="00ED004B" w:rsidP="00ED004B">
      <w:pPr>
        <w:pStyle w:val="Prrafodelista"/>
        <w:numPr>
          <w:ilvl w:val="0"/>
          <w:numId w:val="2"/>
        </w:numPr>
        <w:rPr>
          <w:sz w:val="32"/>
          <w:szCs w:val="32"/>
        </w:rPr>
      </w:pPr>
      <w:proofErr w:type="spellStart"/>
      <w:r>
        <w:rPr>
          <w:sz w:val="32"/>
          <w:szCs w:val="32"/>
        </w:rPr>
        <w:t>Neighbors</w:t>
      </w:r>
      <w:proofErr w:type="spellEnd"/>
      <w:r>
        <w:rPr>
          <w:sz w:val="32"/>
          <w:szCs w:val="32"/>
        </w:rPr>
        <w:t xml:space="preserve">              vecinos </w:t>
      </w:r>
    </w:p>
    <w:p w:rsidR="00ED004B" w:rsidRPr="00ED004B" w:rsidRDefault="00ED004B" w:rsidP="00ED004B">
      <w:pPr>
        <w:pStyle w:val="Prrafodelista"/>
        <w:numPr>
          <w:ilvl w:val="0"/>
          <w:numId w:val="2"/>
        </w:numPr>
        <w:rPr>
          <w:sz w:val="32"/>
          <w:szCs w:val="32"/>
        </w:rPr>
      </w:pPr>
      <w:proofErr w:type="spellStart"/>
      <w:r>
        <w:rPr>
          <w:sz w:val="32"/>
          <w:szCs w:val="32"/>
        </w:rPr>
        <w:t>Stripes</w:t>
      </w:r>
      <w:proofErr w:type="spellEnd"/>
      <w:r>
        <w:rPr>
          <w:sz w:val="32"/>
          <w:szCs w:val="32"/>
        </w:rPr>
        <w:t xml:space="preserve">                    rayas </w:t>
      </w:r>
      <w:bookmarkStart w:id="0" w:name="_GoBack"/>
      <w:bookmarkEnd w:id="0"/>
    </w:p>
    <w:sectPr w:rsidR="00ED004B" w:rsidRPr="00ED00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A7EAB"/>
    <w:multiLevelType w:val="hybridMultilevel"/>
    <w:tmpl w:val="969ED4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4CC02EB9"/>
    <w:multiLevelType w:val="hybridMultilevel"/>
    <w:tmpl w:val="3D8EF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57"/>
    <w:rsid w:val="00055AF1"/>
    <w:rsid w:val="00225679"/>
    <w:rsid w:val="002A6A84"/>
    <w:rsid w:val="00473A57"/>
    <w:rsid w:val="00497898"/>
    <w:rsid w:val="005F0B37"/>
    <w:rsid w:val="00AA6E8C"/>
    <w:rsid w:val="00AF1533"/>
    <w:rsid w:val="00D51D68"/>
    <w:rsid w:val="00D93063"/>
    <w:rsid w:val="00ED004B"/>
    <w:rsid w:val="00F3065A"/>
    <w:rsid w:val="00F408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6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698546">
      <w:bodyDiv w:val="1"/>
      <w:marLeft w:val="0"/>
      <w:marRight w:val="0"/>
      <w:marTop w:val="0"/>
      <w:marBottom w:val="0"/>
      <w:divBdr>
        <w:top w:val="none" w:sz="0" w:space="0" w:color="auto"/>
        <w:left w:val="none" w:sz="0" w:space="0" w:color="auto"/>
        <w:bottom w:val="none" w:sz="0" w:space="0" w:color="auto"/>
        <w:right w:val="none" w:sz="0" w:space="0" w:color="auto"/>
      </w:divBdr>
    </w:div>
    <w:div w:id="20909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hary forigua muñoz</dc:creator>
  <cp:lastModifiedBy>hary forigua muñoz</cp:lastModifiedBy>
  <cp:revision>3</cp:revision>
  <dcterms:created xsi:type="dcterms:W3CDTF">2019-03-17T00:57:00Z</dcterms:created>
  <dcterms:modified xsi:type="dcterms:W3CDTF">2019-03-17T01:02:00Z</dcterms:modified>
</cp:coreProperties>
</file>