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FF3" w:rsidRPr="00CD3FE9" w:rsidRDefault="000D3FF3" w:rsidP="000D3FF3">
      <w:pPr>
        <w:jc w:val="center"/>
        <w:rPr>
          <w:b/>
          <w:spacing w:val="-3"/>
          <w:sz w:val="28"/>
          <w:szCs w:val="28"/>
          <w:shd w:val="clear" w:color="auto" w:fill="FFFFFF"/>
        </w:rPr>
      </w:pPr>
      <w:r w:rsidRPr="00CD3FE9">
        <w:rPr>
          <w:b/>
          <w:spacing w:val="-3"/>
          <w:sz w:val="28"/>
          <w:szCs w:val="28"/>
          <w:shd w:val="clear" w:color="auto" w:fill="FFFFFF"/>
        </w:rPr>
        <w:t>FUNDACION UNIVERSITARIA SAN MATEO</w:t>
      </w:r>
    </w:p>
    <w:p w:rsidR="000D3FF3" w:rsidRDefault="000D3FF3" w:rsidP="000D3FF3">
      <w:pPr>
        <w:jc w:val="center"/>
        <w:rPr>
          <w:spacing w:val="-3"/>
          <w:sz w:val="28"/>
          <w:szCs w:val="28"/>
          <w:shd w:val="clear" w:color="auto" w:fill="FFFFFF"/>
        </w:rPr>
      </w:pPr>
      <w:r>
        <w:rPr>
          <w:spacing w:val="-3"/>
          <w:sz w:val="28"/>
          <w:szCs w:val="28"/>
          <w:shd w:val="clear" w:color="auto" w:fill="FFFFFF"/>
        </w:rPr>
        <w:t>DIANA K</w:t>
      </w:r>
      <w:r>
        <w:rPr>
          <w:spacing w:val="-3"/>
          <w:sz w:val="28"/>
          <w:szCs w:val="28"/>
          <w:shd w:val="clear" w:color="auto" w:fill="FFFFFF"/>
        </w:rPr>
        <w:t>A</w:t>
      </w:r>
      <w:r>
        <w:rPr>
          <w:spacing w:val="-3"/>
          <w:sz w:val="28"/>
          <w:szCs w:val="28"/>
          <w:shd w:val="clear" w:color="auto" w:fill="FFFFFF"/>
        </w:rPr>
        <w:t>THERINE CRUZ LEMUS</w:t>
      </w:r>
    </w:p>
    <w:p w:rsidR="000D3FF3" w:rsidRDefault="000D3FF3" w:rsidP="000D3FF3">
      <w:pPr>
        <w:jc w:val="center"/>
        <w:rPr>
          <w:spacing w:val="-3"/>
          <w:sz w:val="28"/>
          <w:szCs w:val="28"/>
          <w:shd w:val="clear" w:color="auto" w:fill="FFFFFF"/>
        </w:rPr>
      </w:pPr>
      <w:r>
        <w:rPr>
          <w:spacing w:val="-3"/>
          <w:sz w:val="28"/>
          <w:szCs w:val="28"/>
          <w:shd w:val="clear" w:color="auto" w:fill="FFFFFF"/>
        </w:rPr>
        <w:t>PRIMER SEMESTRE</w:t>
      </w:r>
    </w:p>
    <w:p w:rsidR="000D3FF3" w:rsidRDefault="000D3FF3" w:rsidP="000D3FF3">
      <w:pPr>
        <w:jc w:val="center"/>
        <w:rPr>
          <w:spacing w:val="-3"/>
          <w:sz w:val="28"/>
          <w:szCs w:val="28"/>
          <w:shd w:val="clear" w:color="auto" w:fill="FFFFFF"/>
        </w:rPr>
      </w:pPr>
      <w:r>
        <w:rPr>
          <w:spacing w:val="-3"/>
          <w:sz w:val="28"/>
          <w:szCs w:val="28"/>
          <w:shd w:val="clear" w:color="auto" w:fill="FFFFFF"/>
        </w:rPr>
        <w:t>ESTUDIANTE VIRTUAL</w:t>
      </w:r>
    </w:p>
    <w:p w:rsidR="000D3FF3" w:rsidRDefault="000D3FF3" w:rsidP="000D3FF3">
      <w:pPr>
        <w:jc w:val="center"/>
        <w:rPr>
          <w:spacing w:val="-3"/>
          <w:sz w:val="28"/>
          <w:szCs w:val="28"/>
          <w:shd w:val="clear" w:color="auto" w:fill="FFFFFF"/>
        </w:rPr>
      </w:pPr>
    </w:p>
    <w:p w:rsidR="000D3FF3" w:rsidRDefault="000D3FF3" w:rsidP="000D3FF3">
      <w:pPr>
        <w:jc w:val="center"/>
        <w:rPr>
          <w:spacing w:val="-3"/>
          <w:sz w:val="28"/>
          <w:szCs w:val="28"/>
          <w:shd w:val="clear" w:color="auto" w:fill="FFFFFF"/>
        </w:rPr>
      </w:pPr>
    </w:p>
    <w:p w:rsidR="000D3FF3" w:rsidRDefault="000D3FF3" w:rsidP="000D3FF3">
      <w:pPr>
        <w:jc w:val="center"/>
        <w:rPr>
          <w:spacing w:val="-3"/>
          <w:sz w:val="28"/>
          <w:szCs w:val="28"/>
          <w:shd w:val="clear" w:color="auto" w:fill="FFFFFF"/>
        </w:rPr>
      </w:pPr>
    </w:p>
    <w:p w:rsidR="000D3FF3" w:rsidRDefault="000D3FF3" w:rsidP="000D3FF3">
      <w:pPr>
        <w:jc w:val="center"/>
        <w:rPr>
          <w:spacing w:val="-3"/>
          <w:sz w:val="28"/>
          <w:szCs w:val="28"/>
          <w:shd w:val="clear" w:color="auto" w:fill="FFFFFF"/>
        </w:rPr>
      </w:pPr>
    </w:p>
    <w:p w:rsidR="000D3FF3" w:rsidRDefault="000D3FF3" w:rsidP="000D3FF3">
      <w:pPr>
        <w:jc w:val="center"/>
        <w:rPr>
          <w:spacing w:val="-3"/>
          <w:sz w:val="28"/>
          <w:szCs w:val="28"/>
          <w:shd w:val="clear" w:color="auto" w:fill="FFFFFF"/>
        </w:rPr>
      </w:pPr>
    </w:p>
    <w:p w:rsidR="000D3FF3" w:rsidRDefault="000D3FF3" w:rsidP="000D3FF3">
      <w:pPr>
        <w:jc w:val="center"/>
        <w:rPr>
          <w:spacing w:val="-3"/>
          <w:sz w:val="28"/>
          <w:szCs w:val="28"/>
          <w:shd w:val="clear" w:color="auto" w:fill="FFFFFF"/>
        </w:rPr>
      </w:pPr>
    </w:p>
    <w:p w:rsidR="000D3FF3" w:rsidRDefault="000D3FF3" w:rsidP="000D3FF3">
      <w:pPr>
        <w:jc w:val="center"/>
        <w:rPr>
          <w:spacing w:val="-3"/>
          <w:sz w:val="28"/>
          <w:szCs w:val="28"/>
          <w:shd w:val="clear" w:color="auto" w:fill="FFFFFF"/>
        </w:rPr>
      </w:pPr>
    </w:p>
    <w:p w:rsidR="000D3FF3" w:rsidRDefault="000D3FF3" w:rsidP="000D3FF3">
      <w:pPr>
        <w:jc w:val="center"/>
        <w:rPr>
          <w:spacing w:val="-3"/>
          <w:sz w:val="28"/>
          <w:szCs w:val="28"/>
          <w:shd w:val="clear" w:color="auto" w:fill="FFFFFF"/>
        </w:rPr>
      </w:pPr>
    </w:p>
    <w:p w:rsidR="000D3FF3" w:rsidRDefault="000D3FF3" w:rsidP="000D3FF3">
      <w:pPr>
        <w:jc w:val="center"/>
        <w:rPr>
          <w:spacing w:val="-3"/>
          <w:sz w:val="28"/>
          <w:szCs w:val="28"/>
          <w:shd w:val="clear" w:color="auto" w:fill="FFFFFF"/>
        </w:rPr>
      </w:pPr>
    </w:p>
    <w:p w:rsidR="000D3FF3" w:rsidRDefault="000D3FF3" w:rsidP="000D3FF3">
      <w:pPr>
        <w:jc w:val="center"/>
        <w:rPr>
          <w:spacing w:val="-3"/>
          <w:sz w:val="28"/>
          <w:szCs w:val="28"/>
          <w:shd w:val="clear" w:color="auto" w:fill="FFFFFF"/>
        </w:rPr>
      </w:pPr>
    </w:p>
    <w:p w:rsidR="000D3FF3" w:rsidRDefault="000D3FF3" w:rsidP="000D3FF3">
      <w:pPr>
        <w:jc w:val="center"/>
        <w:rPr>
          <w:spacing w:val="-3"/>
          <w:sz w:val="28"/>
          <w:szCs w:val="28"/>
          <w:shd w:val="clear" w:color="auto" w:fill="FFFFFF"/>
        </w:rPr>
      </w:pPr>
    </w:p>
    <w:p w:rsidR="000D3FF3" w:rsidRDefault="000D3FF3" w:rsidP="000D3FF3">
      <w:pPr>
        <w:jc w:val="center"/>
        <w:rPr>
          <w:spacing w:val="-3"/>
          <w:sz w:val="28"/>
          <w:szCs w:val="28"/>
          <w:shd w:val="clear" w:color="auto" w:fill="FFFFFF"/>
        </w:rPr>
      </w:pPr>
    </w:p>
    <w:p w:rsidR="000D3FF3" w:rsidRDefault="000D3FF3" w:rsidP="000D3FF3">
      <w:pPr>
        <w:jc w:val="center"/>
        <w:rPr>
          <w:spacing w:val="-3"/>
          <w:sz w:val="28"/>
          <w:szCs w:val="28"/>
          <w:shd w:val="clear" w:color="auto" w:fill="FFFFFF"/>
        </w:rPr>
      </w:pPr>
    </w:p>
    <w:p w:rsidR="000D3FF3" w:rsidRDefault="000D3FF3" w:rsidP="000D3FF3">
      <w:pPr>
        <w:jc w:val="center"/>
        <w:rPr>
          <w:spacing w:val="-3"/>
          <w:sz w:val="28"/>
          <w:szCs w:val="28"/>
          <w:shd w:val="clear" w:color="auto" w:fill="FFFFFF"/>
        </w:rPr>
      </w:pPr>
    </w:p>
    <w:p w:rsidR="000D3FF3" w:rsidRDefault="000D3FF3" w:rsidP="000D3FF3">
      <w:pPr>
        <w:jc w:val="center"/>
        <w:rPr>
          <w:spacing w:val="-3"/>
          <w:sz w:val="28"/>
          <w:szCs w:val="28"/>
          <w:shd w:val="clear" w:color="auto" w:fill="FFFFFF"/>
        </w:rPr>
      </w:pPr>
    </w:p>
    <w:p w:rsidR="000D3FF3" w:rsidRDefault="000D3FF3" w:rsidP="000D3FF3">
      <w:pPr>
        <w:jc w:val="center"/>
        <w:rPr>
          <w:spacing w:val="-3"/>
          <w:sz w:val="28"/>
          <w:szCs w:val="28"/>
          <w:shd w:val="clear" w:color="auto" w:fill="FFFFFF"/>
        </w:rPr>
      </w:pPr>
    </w:p>
    <w:p w:rsidR="000D3FF3" w:rsidRDefault="000D3FF3" w:rsidP="000D3FF3">
      <w:pPr>
        <w:jc w:val="center"/>
        <w:rPr>
          <w:spacing w:val="-3"/>
          <w:sz w:val="28"/>
          <w:szCs w:val="28"/>
          <w:shd w:val="clear" w:color="auto" w:fill="FFFFFF"/>
        </w:rPr>
      </w:pPr>
    </w:p>
    <w:p w:rsidR="000D3FF3" w:rsidRDefault="000D3FF3" w:rsidP="000D3FF3">
      <w:pPr>
        <w:jc w:val="center"/>
        <w:rPr>
          <w:spacing w:val="-3"/>
          <w:sz w:val="28"/>
          <w:szCs w:val="28"/>
          <w:shd w:val="clear" w:color="auto" w:fill="FFFFFF"/>
        </w:rPr>
      </w:pPr>
    </w:p>
    <w:p w:rsidR="000D3FF3" w:rsidRDefault="000D3FF3" w:rsidP="000D3FF3">
      <w:pPr>
        <w:jc w:val="center"/>
        <w:rPr>
          <w:spacing w:val="-3"/>
          <w:sz w:val="28"/>
          <w:szCs w:val="28"/>
          <w:shd w:val="clear" w:color="auto" w:fill="FFFFFF"/>
        </w:rPr>
      </w:pPr>
    </w:p>
    <w:p w:rsidR="000D3FF3" w:rsidRDefault="000D3FF3" w:rsidP="000D3FF3">
      <w:pPr>
        <w:jc w:val="center"/>
        <w:rPr>
          <w:spacing w:val="-3"/>
          <w:sz w:val="28"/>
          <w:szCs w:val="28"/>
          <w:shd w:val="clear" w:color="auto" w:fill="FFFFFF"/>
        </w:rPr>
      </w:pPr>
    </w:p>
    <w:p w:rsidR="000D3FF3" w:rsidRDefault="000D3FF3" w:rsidP="000D3FF3">
      <w:pPr>
        <w:jc w:val="center"/>
        <w:rPr>
          <w:spacing w:val="-3"/>
          <w:sz w:val="28"/>
          <w:szCs w:val="28"/>
          <w:shd w:val="clear" w:color="auto" w:fill="FFFFFF"/>
        </w:rPr>
      </w:pPr>
    </w:p>
    <w:p w:rsidR="000D3FF3" w:rsidRDefault="000D3FF3" w:rsidP="000D3FF3">
      <w:pPr>
        <w:jc w:val="center"/>
        <w:rPr>
          <w:spacing w:val="-3"/>
          <w:sz w:val="28"/>
          <w:szCs w:val="28"/>
          <w:shd w:val="clear" w:color="auto" w:fill="FFFFFF"/>
        </w:rPr>
      </w:pPr>
    </w:p>
    <w:p w:rsidR="000D3FF3" w:rsidRDefault="000D3FF3" w:rsidP="000D3FF3">
      <w:pPr>
        <w:jc w:val="center"/>
        <w:rPr>
          <w:spacing w:val="-3"/>
          <w:sz w:val="28"/>
          <w:szCs w:val="28"/>
          <w:shd w:val="clear" w:color="auto" w:fill="FFFFFF"/>
        </w:rPr>
      </w:pPr>
    </w:p>
    <w:p w:rsidR="000D3FF3" w:rsidRDefault="000D3FF3" w:rsidP="000D3FF3">
      <w:pPr>
        <w:jc w:val="center"/>
        <w:rPr>
          <w:spacing w:val="-3"/>
          <w:sz w:val="28"/>
          <w:szCs w:val="28"/>
          <w:shd w:val="clear" w:color="auto" w:fill="FFFFFF"/>
        </w:rPr>
      </w:pPr>
    </w:p>
    <w:p w:rsidR="000D3FF3" w:rsidRDefault="000D3FF3" w:rsidP="000D3FF3">
      <w:pPr>
        <w:jc w:val="center"/>
        <w:rPr>
          <w:spacing w:val="-3"/>
          <w:sz w:val="28"/>
          <w:szCs w:val="28"/>
          <w:shd w:val="clear" w:color="auto" w:fill="FFFFFF"/>
        </w:rPr>
      </w:pPr>
    </w:p>
    <w:p w:rsidR="000D3FF3" w:rsidRDefault="000D3FF3" w:rsidP="000D3FF3">
      <w:pPr>
        <w:jc w:val="center"/>
        <w:rPr>
          <w:spacing w:val="-3"/>
          <w:sz w:val="28"/>
          <w:szCs w:val="28"/>
          <w:shd w:val="clear" w:color="auto" w:fill="FFFFFF"/>
        </w:rPr>
      </w:pPr>
    </w:p>
    <w:p w:rsidR="000D3FF3" w:rsidRDefault="000D3FF3" w:rsidP="000D3FF3">
      <w:pPr>
        <w:jc w:val="center"/>
        <w:rPr>
          <w:spacing w:val="-3"/>
          <w:sz w:val="28"/>
          <w:szCs w:val="28"/>
          <w:shd w:val="clear" w:color="auto" w:fill="FFFFFF"/>
        </w:rPr>
      </w:pPr>
    </w:p>
    <w:p w:rsidR="000D3FF3" w:rsidRDefault="000D3FF3" w:rsidP="000D3FF3">
      <w:pPr>
        <w:jc w:val="center"/>
        <w:rPr>
          <w:spacing w:val="-3"/>
          <w:sz w:val="28"/>
          <w:szCs w:val="28"/>
          <w:shd w:val="clear" w:color="auto" w:fill="FFFFFF"/>
        </w:rPr>
      </w:pPr>
    </w:p>
    <w:p w:rsidR="000D3FF3" w:rsidRDefault="000D3FF3" w:rsidP="000D3FF3">
      <w:pPr>
        <w:jc w:val="center"/>
        <w:rPr>
          <w:spacing w:val="-3"/>
          <w:sz w:val="28"/>
          <w:szCs w:val="28"/>
          <w:shd w:val="clear" w:color="auto" w:fill="FFFFFF"/>
        </w:rPr>
      </w:pPr>
    </w:p>
    <w:p w:rsidR="000D3FF3" w:rsidRDefault="000D3FF3" w:rsidP="000D3FF3">
      <w:pPr>
        <w:jc w:val="center"/>
        <w:rPr>
          <w:spacing w:val="-3"/>
          <w:sz w:val="28"/>
          <w:szCs w:val="28"/>
          <w:shd w:val="clear" w:color="auto" w:fill="FFFFFF"/>
        </w:rPr>
      </w:pPr>
    </w:p>
    <w:p w:rsidR="000D3FF3" w:rsidRDefault="000D3FF3" w:rsidP="000D3FF3">
      <w:pPr>
        <w:jc w:val="center"/>
        <w:rPr>
          <w:spacing w:val="-3"/>
          <w:sz w:val="28"/>
          <w:szCs w:val="28"/>
          <w:shd w:val="clear" w:color="auto" w:fill="FFFFFF"/>
        </w:rPr>
      </w:pPr>
    </w:p>
    <w:p w:rsidR="000D3FF3" w:rsidRDefault="000D3FF3" w:rsidP="000D3FF3">
      <w:pPr>
        <w:jc w:val="center"/>
        <w:rPr>
          <w:b/>
          <w:u w:val="single"/>
          <w:lang w:val="es-CO"/>
        </w:rPr>
      </w:pPr>
    </w:p>
    <w:p w:rsidR="000D3FF3" w:rsidRDefault="000D3FF3">
      <w:pPr>
        <w:rPr>
          <w:b/>
          <w:u w:val="single"/>
          <w:lang w:val="es-CO"/>
        </w:rPr>
      </w:pPr>
    </w:p>
    <w:p w:rsidR="000A0238" w:rsidRPr="00DF3BBE" w:rsidRDefault="00A7171A" w:rsidP="00DF3BBE">
      <w:pPr>
        <w:jc w:val="center"/>
        <w:rPr>
          <w:b/>
          <w:u w:val="single"/>
          <w:lang w:val="es-CO"/>
        </w:rPr>
      </w:pPr>
      <w:r w:rsidRPr="00DF3BBE">
        <w:rPr>
          <w:b/>
          <w:u w:val="single"/>
          <w:lang w:val="es-CO"/>
        </w:rPr>
        <w:lastRenderedPageBreak/>
        <w:t>GLOSARIO</w:t>
      </w:r>
    </w:p>
    <w:p w:rsidR="00A7171A" w:rsidRDefault="00DF3BBE" w:rsidP="00DF3BBE">
      <w:pPr>
        <w:pStyle w:val="Prrafodelista"/>
        <w:rPr>
          <w:lang w:val="es-CO"/>
        </w:rPr>
      </w:pPr>
      <w:r w:rsidRPr="00DF3BBE">
        <w:rPr>
          <w:b/>
          <w:lang w:val="es-CO"/>
        </w:rPr>
        <w:t>1</w:t>
      </w:r>
      <w:r>
        <w:rPr>
          <w:lang w:val="es-CO"/>
        </w:rPr>
        <w:t>.</w:t>
      </w:r>
      <w:r w:rsidR="00A7171A">
        <w:rPr>
          <w:lang w:val="es-CO"/>
        </w:rPr>
        <w:t xml:space="preserve"> </w:t>
      </w:r>
      <w:r w:rsidR="00A7171A" w:rsidRPr="00DF3BBE">
        <w:rPr>
          <w:i/>
          <w:lang w:val="es-CO"/>
        </w:rPr>
        <w:t>Check</w:t>
      </w:r>
      <w:r w:rsidR="00A7171A">
        <w:rPr>
          <w:lang w:val="es-CO"/>
        </w:rPr>
        <w:t xml:space="preserve"> =</w:t>
      </w:r>
      <w:r w:rsidR="00B42EF3">
        <w:rPr>
          <w:lang w:val="es-CO"/>
        </w:rPr>
        <w:t xml:space="preserve"> </w:t>
      </w:r>
      <w:r w:rsidR="00A7171A">
        <w:rPr>
          <w:lang w:val="es-CO"/>
        </w:rPr>
        <w:t>comprobar</w:t>
      </w:r>
    </w:p>
    <w:p w:rsidR="00A7171A" w:rsidRDefault="00DF3BBE" w:rsidP="00DF3BBE">
      <w:pPr>
        <w:pStyle w:val="Prrafodelista"/>
        <w:rPr>
          <w:lang w:val="es-CO"/>
        </w:rPr>
      </w:pPr>
      <w:r w:rsidRPr="00DF3BBE">
        <w:rPr>
          <w:b/>
          <w:lang w:val="es-CO"/>
        </w:rPr>
        <w:t>2</w:t>
      </w:r>
      <w:r>
        <w:rPr>
          <w:lang w:val="es-CO"/>
        </w:rPr>
        <w:t>.</w:t>
      </w:r>
      <w:r w:rsidR="00A7171A">
        <w:rPr>
          <w:lang w:val="es-CO"/>
        </w:rPr>
        <w:t xml:space="preserve"> </w:t>
      </w:r>
      <w:r w:rsidR="00A7171A" w:rsidRPr="00DF3BBE">
        <w:rPr>
          <w:i/>
          <w:lang w:val="es-CO"/>
        </w:rPr>
        <w:t>Make sure</w:t>
      </w:r>
      <w:r w:rsidR="00A7171A">
        <w:rPr>
          <w:lang w:val="es-CO"/>
        </w:rPr>
        <w:t xml:space="preserve">  = asegúrese </w:t>
      </w:r>
    </w:p>
    <w:p w:rsidR="00A7171A" w:rsidRDefault="00DF3BBE" w:rsidP="00DF3BBE">
      <w:pPr>
        <w:pStyle w:val="Prrafodelista"/>
        <w:rPr>
          <w:lang w:val="es-CO"/>
        </w:rPr>
      </w:pPr>
      <w:r w:rsidRPr="00DF3BBE">
        <w:rPr>
          <w:b/>
          <w:lang w:val="es-CO"/>
        </w:rPr>
        <w:t>3.</w:t>
      </w:r>
      <w:r w:rsidR="00A7171A">
        <w:rPr>
          <w:lang w:val="es-CO"/>
        </w:rPr>
        <w:t xml:space="preserve"> </w:t>
      </w:r>
      <w:r w:rsidR="00A7171A" w:rsidRPr="00DF3BBE">
        <w:rPr>
          <w:i/>
          <w:lang w:val="es-CO"/>
        </w:rPr>
        <w:t>Consult</w:t>
      </w:r>
      <w:r w:rsidR="00A7171A">
        <w:rPr>
          <w:lang w:val="es-CO"/>
        </w:rPr>
        <w:t xml:space="preserve"> =   consultar </w:t>
      </w:r>
    </w:p>
    <w:p w:rsidR="00A7171A" w:rsidRDefault="00DF3BBE" w:rsidP="00DF3BBE">
      <w:pPr>
        <w:pStyle w:val="Prrafodelista"/>
        <w:rPr>
          <w:lang w:val="es-CO"/>
        </w:rPr>
      </w:pPr>
      <w:r w:rsidRPr="00DF3BBE">
        <w:rPr>
          <w:b/>
          <w:lang w:val="es-CO"/>
        </w:rPr>
        <w:t>4</w:t>
      </w:r>
      <w:r>
        <w:rPr>
          <w:lang w:val="es-CO"/>
        </w:rPr>
        <w:t>.</w:t>
      </w:r>
      <w:r w:rsidR="00B42EF3">
        <w:rPr>
          <w:lang w:val="es-CO"/>
        </w:rPr>
        <w:t xml:space="preserve"> </w:t>
      </w:r>
      <w:r w:rsidR="00A7171A" w:rsidRPr="00DF3BBE">
        <w:rPr>
          <w:i/>
          <w:lang w:val="es-CO"/>
        </w:rPr>
        <w:t>Requirements</w:t>
      </w:r>
      <w:r w:rsidR="00A7171A">
        <w:rPr>
          <w:lang w:val="es-CO"/>
        </w:rPr>
        <w:t xml:space="preserve"> = requisitos </w:t>
      </w:r>
    </w:p>
    <w:p w:rsidR="00DF3BBE" w:rsidRDefault="00DF3BBE" w:rsidP="00DF3BBE">
      <w:pPr>
        <w:pStyle w:val="Prrafodelista"/>
        <w:rPr>
          <w:lang w:val="es-CO"/>
        </w:rPr>
      </w:pPr>
      <w:r w:rsidRPr="00DF3BBE">
        <w:rPr>
          <w:b/>
          <w:lang w:val="es-CO"/>
        </w:rPr>
        <w:t>5</w:t>
      </w:r>
      <w:r>
        <w:rPr>
          <w:lang w:val="es-CO"/>
        </w:rPr>
        <w:t xml:space="preserve">. </w:t>
      </w:r>
      <w:r w:rsidRPr="00DF3BBE">
        <w:rPr>
          <w:i/>
          <w:lang w:val="es-CO"/>
        </w:rPr>
        <w:t>configuration</w:t>
      </w:r>
      <w:r>
        <w:rPr>
          <w:lang w:val="es-CO"/>
        </w:rPr>
        <w:t xml:space="preserve"> = configuración </w:t>
      </w:r>
    </w:p>
    <w:p w:rsidR="00DF3BBE" w:rsidRDefault="00DF3BBE" w:rsidP="00DF3BBE">
      <w:pPr>
        <w:pStyle w:val="Prrafodelista"/>
        <w:rPr>
          <w:lang w:val="es-CO"/>
        </w:rPr>
      </w:pPr>
      <w:r w:rsidRPr="00DF3BBE">
        <w:rPr>
          <w:b/>
          <w:lang w:val="es-CO"/>
        </w:rPr>
        <w:t>6</w:t>
      </w:r>
      <w:r>
        <w:rPr>
          <w:lang w:val="es-CO"/>
        </w:rPr>
        <w:t xml:space="preserve">. </w:t>
      </w:r>
      <w:r w:rsidRPr="00DF3BBE">
        <w:rPr>
          <w:i/>
          <w:lang w:val="es-CO"/>
        </w:rPr>
        <w:t>financia</w:t>
      </w:r>
      <w:r>
        <w:rPr>
          <w:lang w:val="es-CO"/>
        </w:rPr>
        <w:t>l = financieras</w:t>
      </w:r>
    </w:p>
    <w:p w:rsidR="00DF3BBE" w:rsidRDefault="00DF3BBE" w:rsidP="00DF3BBE">
      <w:pPr>
        <w:pStyle w:val="Prrafodelista"/>
        <w:rPr>
          <w:lang w:val="es-CO"/>
        </w:rPr>
      </w:pPr>
      <w:r w:rsidRPr="00DF3BBE">
        <w:rPr>
          <w:b/>
          <w:lang w:val="es-CO"/>
        </w:rPr>
        <w:t>7</w:t>
      </w:r>
      <w:r>
        <w:rPr>
          <w:lang w:val="es-CO"/>
        </w:rPr>
        <w:t xml:space="preserve">. </w:t>
      </w:r>
      <w:r w:rsidRPr="00DF3BBE">
        <w:rPr>
          <w:i/>
          <w:lang w:val="es-CO"/>
        </w:rPr>
        <w:t>strictly</w:t>
      </w:r>
      <w:r>
        <w:rPr>
          <w:lang w:val="es-CO"/>
        </w:rPr>
        <w:t xml:space="preserve"> = estrictamente </w:t>
      </w:r>
    </w:p>
    <w:p w:rsidR="00DF3BBE" w:rsidRDefault="00DF3BBE" w:rsidP="00DF3BBE">
      <w:pPr>
        <w:pStyle w:val="Prrafodelista"/>
        <w:rPr>
          <w:lang w:val="es-CO"/>
        </w:rPr>
      </w:pPr>
      <w:r w:rsidRPr="00DF3BBE">
        <w:rPr>
          <w:b/>
          <w:lang w:val="es-CO"/>
        </w:rPr>
        <w:t>8</w:t>
      </w:r>
      <w:r>
        <w:rPr>
          <w:lang w:val="es-CO"/>
        </w:rPr>
        <w:t xml:space="preserve">. </w:t>
      </w:r>
      <w:r w:rsidRPr="00DF3BBE">
        <w:rPr>
          <w:i/>
          <w:lang w:val="es-CO"/>
        </w:rPr>
        <w:t>breed</w:t>
      </w:r>
      <w:r>
        <w:rPr>
          <w:lang w:val="es-CO"/>
        </w:rPr>
        <w:t>-reproduction = reproducir</w:t>
      </w:r>
    </w:p>
    <w:p w:rsidR="00DF3BBE" w:rsidRDefault="00DF3BBE" w:rsidP="00DF3BBE">
      <w:pPr>
        <w:pStyle w:val="Prrafodelista"/>
        <w:rPr>
          <w:lang w:val="es-CO"/>
        </w:rPr>
      </w:pPr>
      <w:r w:rsidRPr="00DF3BBE">
        <w:rPr>
          <w:b/>
          <w:lang w:val="es-CO"/>
        </w:rPr>
        <w:t>9</w:t>
      </w:r>
      <w:r>
        <w:rPr>
          <w:lang w:val="es-CO"/>
        </w:rPr>
        <w:t xml:space="preserve">. </w:t>
      </w:r>
      <w:r w:rsidRPr="00DF3BBE">
        <w:rPr>
          <w:i/>
          <w:lang w:val="es-CO"/>
        </w:rPr>
        <w:t>modified</w:t>
      </w:r>
      <w:r>
        <w:rPr>
          <w:lang w:val="es-CO"/>
        </w:rPr>
        <w:t xml:space="preserve"> = modificado</w:t>
      </w:r>
    </w:p>
    <w:p w:rsidR="00DF3BBE" w:rsidRDefault="00DF3BBE" w:rsidP="00DF3BBE">
      <w:pPr>
        <w:pStyle w:val="Prrafodelista"/>
        <w:rPr>
          <w:lang w:val="es-CO"/>
        </w:rPr>
      </w:pPr>
      <w:r w:rsidRPr="00DF3BBE">
        <w:rPr>
          <w:b/>
          <w:lang w:val="es-CO"/>
        </w:rPr>
        <w:t>10</w:t>
      </w:r>
      <w:r w:rsidRPr="00DF3BBE">
        <w:rPr>
          <w:b/>
          <w:i/>
          <w:lang w:val="es-CO"/>
        </w:rPr>
        <w:t>.</w:t>
      </w:r>
      <w:r w:rsidRPr="00DF3BBE">
        <w:rPr>
          <w:i/>
          <w:lang w:val="es-CO"/>
        </w:rPr>
        <w:t xml:space="preserve"> pertinent</w:t>
      </w:r>
      <w:r>
        <w:rPr>
          <w:lang w:val="es-CO"/>
        </w:rPr>
        <w:t xml:space="preserve"> = pertinente </w:t>
      </w:r>
    </w:p>
    <w:p w:rsidR="00DF3BBE" w:rsidRDefault="00DF3BBE" w:rsidP="00DF3BBE">
      <w:pPr>
        <w:pStyle w:val="Prrafodelista"/>
        <w:rPr>
          <w:lang w:val="es-CO"/>
        </w:rPr>
      </w:pPr>
      <w:r w:rsidRPr="00DF3BBE">
        <w:rPr>
          <w:b/>
          <w:lang w:val="es-CO"/>
        </w:rPr>
        <w:t>11</w:t>
      </w:r>
      <w:r>
        <w:rPr>
          <w:lang w:val="es-CO"/>
        </w:rPr>
        <w:t xml:space="preserve">. </w:t>
      </w:r>
      <w:r w:rsidRPr="00DF3BBE">
        <w:rPr>
          <w:i/>
          <w:lang w:val="es-CO"/>
        </w:rPr>
        <w:t>imbalance</w:t>
      </w:r>
      <w:r>
        <w:rPr>
          <w:lang w:val="es-CO"/>
        </w:rPr>
        <w:t>= desequilibrio</w:t>
      </w:r>
    </w:p>
    <w:p w:rsidR="00DF3BBE" w:rsidRDefault="00DF3BBE" w:rsidP="00DF3BBE">
      <w:pPr>
        <w:pStyle w:val="Prrafodelista"/>
        <w:rPr>
          <w:lang w:val="es-CO"/>
        </w:rPr>
      </w:pPr>
      <w:r w:rsidRPr="00DF3BBE">
        <w:rPr>
          <w:b/>
          <w:lang w:val="es-CO"/>
        </w:rPr>
        <w:t>12</w:t>
      </w:r>
      <w:r w:rsidRPr="00DF3BBE">
        <w:rPr>
          <w:i/>
          <w:lang w:val="es-CO"/>
        </w:rPr>
        <w:t>. consideration</w:t>
      </w:r>
      <w:r>
        <w:rPr>
          <w:lang w:val="es-CO"/>
        </w:rPr>
        <w:t xml:space="preserve"> = consideración</w:t>
      </w:r>
    </w:p>
    <w:p w:rsidR="00DF3BBE" w:rsidRDefault="00DF3BBE" w:rsidP="00DF3BBE">
      <w:pPr>
        <w:pStyle w:val="Prrafodelista"/>
        <w:rPr>
          <w:lang w:val="es-CO"/>
        </w:rPr>
      </w:pPr>
      <w:r w:rsidRPr="00DF3BBE">
        <w:rPr>
          <w:b/>
          <w:lang w:val="es-CO"/>
        </w:rPr>
        <w:t>13</w:t>
      </w:r>
      <w:r>
        <w:rPr>
          <w:lang w:val="es-CO"/>
        </w:rPr>
        <w:t xml:space="preserve">. </w:t>
      </w:r>
      <w:r w:rsidRPr="00DF3BBE">
        <w:rPr>
          <w:i/>
          <w:lang w:val="es-CO"/>
        </w:rPr>
        <w:t>regulations</w:t>
      </w:r>
      <w:r>
        <w:rPr>
          <w:lang w:val="es-CO"/>
        </w:rPr>
        <w:t xml:space="preserve"> = regulación </w:t>
      </w:r>
    </w:p>
    <w:p w:rsidR="00DF3BBE" w:rsidRDefault="00DF3BBE" w:rsidP="00DF3BBE">
      <w:pPr>
        <w:pStyle w:val="Prrafodelista"/>
        <w:rPr>
          <w:lang w:val="es-CO"/>
        </w:rPr>
      </w:pPr>
      <w:r w:rsidRPr="00DF3BBE">
        <w:rPr>
          <w:b/>
          <w:lang w:val="es-CO"/>
        </w:rPr>
        <w:t>14</w:t>
      </w:r>
      <w:r w:rsidRPr="00DF3BBE">
        <w:rPr>
          <w:i/>
          <w:lang w:val="es-CO"/>
        </w:rPr>
        <w:t>. receiver</w:t>
      </w:r>
      <w:r>
        <w:rPr>
          <w:lang w:val="es-CO"/>
        </w:rPr>
        <w:t xml:space="preserve"> = receptor </w:t>
      </w:r>
    </w:p>
    <w:p w:rsidR="00DF3BBE" w:rsidRDefault="00DF3BBE" w:rsidP="00DF3BBE">
      <w:pPr>
        <w:pStyle w:val="Prrafodelista"/>
        <w:rPr>
          <w:lang w:val="es-CO"/>
        </w:rPr>
      </w:pPr>
      <w:r w:rsidRPr="00DF3BBE">
        <w:rPr>
          <w:b/>
          <w:lang w:val="es-CO"/>
        </w:rPr>
        <w:t>15</w:t>
      </w:r>
      <w:r>
        <w:rPr>
          <w:lang w:val="es-CO"/>
        </w:rPr>
        <w:t xml:space="preserve">. </w:t>
      </w:r>
      <w:r w:rsidRPr="00DF3BBE">
        <w:rPr>
          <w:i/>
          <w:lang w:val="es-CO"/>
        </w:rPr>
        <w:t>visualizations- display</w:t>
      </w:r>
      <w:r>
        <w:rPr>
          <w:lang w:val="es-CO"/>
        </w:rPr>
        <w:t>= visualización</w:t>
      </w:r>
    </w:p>
    <w:p w:rsidR="00DF3BBE" w:rsidRDefault="00DF3BBE" w:rsidP="00DF3BBE">
      <w:pPr>
        <w:pStyle w:val="Prrafodelista"/>
        <w:rPr>
          <w:lang w:val="es-CO"/>
        </w:rPr>
      </w:pPr>
      <w:r w:rsidRPr="00DF3BBE">
        <w:rPr>
          <w:b/>
          <w:lang w:val="es-CO"/>
        </w:rPr>
        <w:t>16</w:t>
      </w:r>
      <w:r w:rsidRPr="00DF3BBE">
        <w:rPr>
          <w:i/>
          <w:lang w:val="es-CO"/>
        </w:rPr>
        <w:t>. too</w:t>
      </w:r>
      <w:r>
        <w:rPr>
          <w:lang w:val="es-CO"/>
        </w:rPr>
        <w:t>=demasiado</w:t>
      </w:r>
    </w:p>
    <w:p w:rsidR="00DF3BBE" w:rsidRDefault="00DF3BBE" w:rsidP="00DF3BBE">
      <w:pPr>
        <w:pStyle w:val="Prrafodelista"/>
        <w:rPr>
          <w:lang w:val="es-CO"/>
        </w:rPr>
      </w:pPr>
      <w:r w:rsidRPr="00DF3BBE">
        <w:rPr>
          <w:b/>
          <w:lang w:val="es-CO"/>
        </w:rPr>
        <w:t>17</w:t>
      </w:r>
      <w:r w:rsidRPr="00DF3BBE">
        <w:rPr>
          <w:i/>
          <w:lang w:val="es-CO"/>
        </w:rPr>
        <w:t>. to download</w:t>
      </w:r>
      <w:r>
        <w:rPr>
          <w:lang w:val="es-CO"/>
        </w:rPr>
        <w:t>= descargar</w:t>
      </w:r>
    </w:p>
    <w:p w:rsidR="00DF3BBE" w:rsidRDefault="00DF3BBE" w:rsidP="00DF3BBE">
      <w:pPr>
        <w:pStyle w:val="Prrafodelista"/>
        <w:rPr>
          <w:lang w:val="es-CO"/>
        </w:rPr>
      </w:pPr>
      <w:r w:rsidRPr="00DF3BBE">
        <w:rPr>
          <w:b/>
          <w:lang w:val="es-CO"/>
        </w:rPr>
        <w:t>18</w:t>
      </w:r>
      <w:r>
        <w:rPr>
          <w:lang w:val="es-CO"/>
        </w:rPr>
        <w:t xml:space="preserve">. </w:t>
      </w:r>
      <w:r w:rsidRPr="00DF3BBE">
        <w:rPr>
          <w:i/>
          <w:lang w:val="es-CO"/>
        </w:rPr>
        <w:t>distortion</w:t>
      </w:r>
      <w:r>
        <w:rPr>
          <w:lang w:val="es-CO"/>
        </w:rPr>
        <w:t xml:space="preserve"> = distorsión </w:t>
      </w:r>
    </w:p>
    <w:p w:rsidR="00DF3BBE" w:rsidRDefault="00DF3BBE" w:rsidP="00DF3BBE">
      <w:pPr>
        <w:pStyle w:val="Prrafodelista"/>
        <w:rPr>
          <w:lang w:val="es-CO"/>
        </w:rPr>
      </w:pPr>
      <w:r w:rsidRPr="00DF3BBE">
        <w:rPr>
          <w:b/>
          <w:lang w:val="es-CO"/>
        </w:rPr>
        <w:t>19.</w:t>
      </w:r>
      <w:r>
        <w:rPr>
          <w:lang w:val="es-CO"/>
        </w:rPr>
        <w:t xml:space="preserve"> </w:t>
      </w:r>
      <w:r w:rsidRPr="00DF3BBE">
        <w:rPr>
          <w:i/>
          <w:lang w:val="es-CO"/>
        </w:rPr>
        <w:t>speakers</w:t>
      </w:r>
      <w:r>
        <w:rPr>
          <w:lang w:val="es-CO"/>
        </w:rPr>
        <w:t xml:space="preserve"> = altavoces</w:t>
      </w:r>
    </w:p>
    <w:p w:rsidR="00B25630" w:rsidRPr="00B25630" w:rsidRDefault="00B25630" w:rsidP="00DF3BBE">
      <w:pPr>
        <w:pStyle w:val="Prrafodelista"/>
        <w:rPr>
          <w:i/>
          <w:lang w:val="es-CO"/>
        </w:rPr>
      </w:pPr>
      <w:r>
        <w:rPr>
          <w:b/>
          <w:lang w:val="es-CO"/>
        </w:rPr>
        <w:t xml:space="preserve">20.  </w:t>
      </w:r>
      <w:r>
        <w:rPr>
          <w:i/>
          <w:lang w:val="es-CO"/>
        </w:rPr>
        <w:t xml:space="preserve">Garant = </w:t>
      </w:r>
      <w:r w:rsidRPr="00B25630">
        <w:rPr>
          <w:lang w:val="es-CO"/>
        </w:rPr>
        <w:t>garantía</w:t>
      </w:r>
      <w:r>
        <w:rPr>
          <w:i/>
          <w:lang w:val="es-CO"/>
        </w:rPr>
        <w:t xml:space="preserve"> </w:t>
      </w:r>
    </w:p>
    <w:p w:rsidR="00DF3BBE" w:rsidRDefault="00DF3BBE" w:rsidP="00DF3BBE">
      <w:pPr>
        <w:pStyle w:val="Prrafodelista"/>
        <w:rPr>
          <w:lang w:val="es-CO"/>
        </w:rPr>
      </w:pPr>
    </w:p>
    <w:p w:rsidR="00DF3BBE" w:rsidRDefault="00DF3BBE" w:rsidP="00DF3BBE">
      <w:pPr>
        <w:pStyle w:val="Prrafodelista"/>
        <w:rPr>
          <w:lang w:val="es-CO"/>
        </w:rPr>
      </w:pPr>
    </w:p>
    <w:p w:rsidR="00DF3BBE" w:rsidRDefault="00B25630" w:rsidP="00B25630">
      <w:pPr>
        <w:pStyle w:val="Prrafodelista"/>
        <w:jc w:val="center"/>
        <w:rPr>
          <w:b/>
          <w:u w:val="single"/>
          <w:lang w:val="es-CO"/>
        </w:rPr>
      </w:pPr>
      <w:r w:rsidRPr="00B25630">
        <w:rPr>
          <w:b/>
          <w:u w:val="single"/>
          <w:lang w:val="es-CO"/>
        </w:rPr>
        <w:t>MANUAL</w:t>
      </w:r>
    </w:p>
    <w:p w:rsidR="00B25630" w:rsidRPr="00B25630" w:rsidRDefault="00B25630" w:rsidP="00B25630">
      <w:pPr>
        <w:pStyle w:val="Prrafodelista"/>
        <w:jc w:val="center"/>
        <w:rPr>
          <w:b/>
          <w:u w:val="single"/>
          <w:lang w:val="es-CO"/>
        </w:rPr>
      </w:pPr>
    </w:p>
    <w:p w:rsidR="00B25630" w:rsidRDefault="00B25630" w:rsidP="00B25630">
      <w:pPr>
        <w:rPr>
          <w:lang w:val="es-CO"/>
        </w:rPr>
      </w:pPr>
      <w:r w:rsidRPr="00DB54AC">
        <w:rPr>
          <w:lang w:val="es-CO"/>
        </w:rPr>
        <w:t>Verifique el manual de instrucciones del televisor / monitor para asegurarse de que la configuración del televisor / monitor sea incorrecta</w:t>
      </w:r>
      <w:r>
        <w:rPr>
          <w:lang w:val="es-CO"/>
        </w:rPr>
        <w:t>.</w:t>
      </w:r>
    </w:p>
    <w:p w:rsidR="00B25630" w:rsidRDefault="00B25630" w:rsidP="00B25630">
      <w:pPr>
        <w:rPr>
          <w:lang w:val="es-CO"/>
        </w:rPr>
      </w:pPr>
      <w:r w:rsidRPr="00B61C6A">
        <w:rPr>
          <w:lang w:val="es-CO"/>
        </w:rPr>
        <w:t>Para más información, consultar el manual del motor eléctrico.</w:t>
      </w:r>
    </w:p>
    <w:p w:rsidR="00B25630" w:rsidRDefault="00B25630" w:rsidP="00B25630">
      <w:pPr>
        <w:rPr>
          <w:lang w:val="es-CO"/>
        </w:rPr>
      </w:pPr>
      <w:r w:rsidRPr="00B61C6A">
        <w:rPr>
          <w:lang w:val="es-CO"/>
        </w:rPr>
        <w:t>y requisitos de capacitación y sobre controles y procedimientos internos para garantizar el cumplimiento de las regulaciones financieras. Manual de compras y otras instrucciones</w:t>
      </w:r>
      <w:r>
        <w:rPr>
          <w:lang w:val="es-CO"/>
        </w:rPr>
        <w:t>.</w:t>
      </w:r>
    </w:p>
    <w:p w:rsidR="00B25630" w:rsidRDefault="00B25630" w:rsidP="00B25630">
      <w:pPr>
        <w:rPr>
          <w:lang w:val="es-CO"/>
        </w:rPr>
      </w:pPr>
      <w:r w:rsidRPr="002A3792">
        <w:rPr>
          <w:lang w:val="es-CO"/>
        </w:rPr>
        <w:t>Siga estrictamente las instrucciones para conectar el cable de s-video (svhs) que figuran en el manual de operación de su televisor.</w:t>
      </w:r>
    </w:p>
    <w:p w:rsidR="00B25630" w:rsidRDefault="00B25630" w:rsidP="00B25630">
      <w:pPr>
        <w:rPr>
          <w:lang w:val="es-CO"/>
        </w:rPr>
      </w:pPr>
      <w:r w:rsidRPr="002A3792">
        <w:rPr>
          <w:lang w:val="es-CO"/>
        </w:rPr>
        <w:t>Lea el manual de instrucciones que viene con su televisor para hacer esto.</w:t>
      </w:r>
    </w:p>
    <w:p w:rsidR="00B25630" w:rsidRDefault="00B25630" w:rsidP="00B25630">
      <w:pPr>
        <w:rPr>
          <w:lang w:val="es-CO"/>
        </w:rPr>
      </w:pPr>
      <w:r w:rsidRPr="00F02D3E">
        <w:rPr>
          <w:lang w:val="es-CO"/>
        </w:rPr>
        <w:t>Al reproducir software grabado en formato convencional 43. La configuración de su televisor determinará cómo se presenta el material; consulte el manual que viene con su televisor para obtener detalles sobre qué opciones están disponibles</w:t>
      </w:r>
      <w:r>
        <w:rPr>
          <w:lang w:val="es-CO"/>
        </w:rPr>
        <w:t>.</w:t>
      </w:r>
    </w:p>
    <w:p w:rsidR="00B25630" w:rsidRDefault="00B25630" w:rsidP="00B25630">
      <w:pPr>
        <w:rPr>
          <w:lang w:val="es-CO"/>
        </w:rPr>
      </w:pPr>
      <w:r w:rsidRPr="00F02D3E">
        <w:rPr>
          <w:lang w:val="es-CO"/>
        </w:rPr>
        <w:t xml:space="preserve">Si el producto es modificado sin nuestro permiso por escrito. O si no se siguen las instrucciones de seguridad de los manuales de instrucciones. </w:t>
      </w:r>
      <w:proofErr w:type="gramStart"/>
      <w:r w:rsidRPr="00F02D3E">
        <w:rPr>
          <w:lang w:val="es-CO"/>
        </w:rPr>
        <w:t>esta</w:t>
      </w:r>
      <w:proofErr w:type="gramEnd"/>
      <w:r w:rsidRPr="00F02D3E">
        <w:rPr>
          <w:lang w:val="es-CO"/>
        </w:rPr>
        <w:t xml:space="preserve"> declaración </w:t>
      </w:r>
      <w:r w:rsidR="003805BB" w:rsidRPr="00F02D3E">
        <w:rPr>
          <w:lang w:val="es-CO"/>
        </w:rPr>
        <w:t>se</w:t>
      </w:r>
      <w:r w:rsidR="003805BB">
        <w:rPr>
          <w:lang w:val="es-CO"/>
        </w:rPr>
        <w:t>rá</w:t>
      </w:r>
      <w:r w:rsidRPr="00F02D3E">
        <w:rPr>
          <w:lang w:val="es-CO"/>
        </w:rPr>
        <w:t xml:space="preserve"> invalida</w:t>
      </w:r>
      <w:r>
        <w:rPr>
          <w:lang w:val="es-CO"/>
        </w:rPr>
        <w:t>.</w:t>
      </w:r>
    </w:p>
    <w:p w:rsidR="00B25630" w:rsidRDefault="00B25630" w:rsidP="00B25630">
      <w:pPr>
        <w:rPr>
          <w:lang w:val="es-CO"/>
        </w:rPr>
      </w:pPr>
      <w:r w:rsidRPr="00F02D3E">
        <w:rPr>
          <w:lang w:val="es-CO"/>
        </w:rPr>
        <w:t xml:space="preserve">Consulte las instrucciones pertinentes en </w:t>
      </w:r>
      <w:r>
        <w:rPr>
          <w:lang w:val="es-CO"/>
        </w:rPr>
        <w:t>la guía del usuario al respecto</w:t>
      </w:r>
    </w:p>
    <w:p w:rsidR="00B25630" w:rsidRDefault="00B25630" w:rsidP="00B25630">
      <w:pPr>
        <w:rPr>
          <w:lang w:val="es-CO"/>
        </w:rPr>
      </w:pPr>
      <w:r w:rsidRPr="00F02D3E">
        <w:rPr>
          <w:lang w:val="es-CO"/>
        </w:rPr>
        <w:lastRenderedPageBreak/>
        <w:t>para confirmar que su televisor es digital. Debe consultar el manual de instrucciones para obtener una declaración de que el televisor tiene un sintonizador digital</w:t>
      </w:r>
      <w:r>
        <w:rPr>
          <w:lang w:val="es-CO"/>
        </w:rPr>
        <w:t xml:space="preserve">. </w:t>
      </w:r>
    </w:p>
    <w:p w:rsidR="00B25630" w:rsidRDefault="00B25630" w:rsidP="00B25630">
      <w:pPr>
        <w:rPr>
          <w:lang w:val="es-CO"/>
        </w:rPr>
      </w:pPr>
      <w:r w:rsidRPr="00F02D3E">
        <w:rPr>
          <w:lang w:val="es-CO"/>
        </w:rPr>
        <w:t xml:space="preserve">Este manual de operación forma parte del motor de desequilibrio y debe estar disponible para personal calificado en cualquier momento. </w:t>
      </w:r>
      <w:r w:rsidR="003805BB" w:rsidRPr="00F02D3E">
        <w:rPr>
          <w:lang w:val="es-CO"/>
        </w:rPr>
        <w:t>Evité</w:t>
      </w:r>
      <w:r w:rsidR="003805BB">
        <w:rPr>
          <w:lang w:val="es-CO"/>
        </w:rPr>
        <w:t xml:space="preserve"> </w:t>
      </w:r>
      <w:r w:rsidRPr="00F02D3E">
        <w:rPr>
          <w:lang w:val="es-CO"/>
        </w:rPr>
        <w:t>q</w:t>
      </w:r>
      <w:r w:rsidR="003805BB">
        <w:rPr>
          <w:lang w:val="es-CO"/>
        </w:rPr>
        <w:t xml:space="preserve">ue </w:t>
      </w:r>
      <w:r w:rsidRPr="00F02D3E">
        <w:rPr>
          <w:lang w:val="es-CO"/>
        </w:rPr>
        <w:t>de</w:t>
      </w:r>
    </w:p>
    <w:p w:rsidR="00B25630" w:rsidRDefault="00B25630" w:rsidP="00B25630">
      <w:pPr>
        <w:rPr>
          <w:lang w:val="es-CO"/>
        </w:rPr>
      </w:pPr>
      <w:r w:rsidRPr="00667EF2">
        <w:rPr>
          <w:lang w:val="es-CO"/>
        </w:rPr>
        <w:t>La garantía de los productores depende de la consideración de estas regulaciones y de todo este manual.</w:t>
      </w:r>
    </w:p>
    <w:p w:rsidR="00B25630" w:rsidRDefault="00867722" w:rsidP="00B25630">
      <w:pPr>
        <w:rPr>
          <w:lang w:val="es-CO"/>
        </w:rPr>
      </w:pPr>
      <w:r w:rsidRPr="00667EF2">
        <w:rPr>
          <w:lang w:val="es-CO"/>
        </w:rPr>
        <w:t>Asegúrese</w:t>
      </w:r>
      <w:r w:rsidR="00B25630" w:rsidRPr="00667EF2">
        <w:rPr>
          <w:lang w:val="es-CO"/>
        </w:rPr>
        <w:t xml:space="preserve"> de que su televisor esté configurado para este receptor, ya que utilizará la visualización en pantalla (osds) en su televisor para seguir estas instrucciones</w:t>
      </w:r>
      <w:r w:rsidR="00B25630">
        <w:rPr>
          <w:lang w:val="es-CO"/>
        </w:rPr>
        <w:t>.</w:t>
      </w:r>
    </w:p>
    <w:p w:rsidR="00B25630" w:rsidRDefault="00B25630" w:rsidP="00B25630">
      <w:pPr>
        <w:rPr>
          <w:lang w:val="es-CO"/>
        </w:rPr>
      </w:pPr>
      <w:r w:rsidRPr="00667EF2">
        <w:rPr>
          <w:lang w:val="es-CO"/>
        </w:rPr>
        <w:t>Por favor, lea el manual del monitor de televisión y cambie la configuración en consecuencia</w:t>
      </w:r>
      <w:r>
        <w:rPr>
          <w:lang w:val="es-CO"/>
        </w:rPr>
        <w:t>.</w:t>
      </w:r>
    </w:p>
    <w:p w:rsidR="00B25630" w:rsidRDefault="00B25630" w:rsidP="00B25630">
      <w:pPr>
        <w:rPr>
          <w:lang w:val="es-CO"/>
        </w:rPr>
      </w:pPr>
      <w:r w:rsidRPr="00667EF2">
        <w:rPr>
          <w:lang w:val="es-CO"/>
        </w:rPr>
        <w:t>Cada caja convertidora de TV vendrá con instrucciones de instalación del fabricante.</w:t>
      </w:r>
    </w:p>
    <w:p w:rsidR="00B25630" w:rsidRDefault="00B25630" w:rsidP="00B25630">
      <w:pPr>
        <w:rPr>
          <w:lang w:val="es-CO"/>
        </w:rPr>
      </w:pPr>
      <w:r w:rsidRPr="00667EF2">
        <w:rPr>
          <w:lang w:val="es-CO"/>
        </w:rPr>
        <w:t>Mito: sentarse demasiado cerca del televisor es malo para los ojos.</w:t>
      </w:r>
    </w:p>
    <w:p w:rsidR="00B25630" w:rsidRDefault="00867722" w:rsidP="00B25630">
      <w:pPr>
        <w:rPr>
          <w:lang w:val="es-CO"/>
        </w:rPr>
      </w:pPr>
      <w:r w:rsidRPr="00667EF2">
        <w:rPr>
          <w:lang w:val="es-CO"/>
        </w:rPr>
        <w:t>Un</w:t>
      </w:r>
      <w:r w:rsidR="00B25630" w:rsidRPr="00667EF2">
        <w:rPr>
          <w:lang w:val="es-CO"/>
        </w:rPr>
        <w:t xml:space="preserve"> pequeño módulo de interfaz aloja su entrada de audio del televisor y muestra el estado de encendido / apagado de su sistema</w:t>
      </w:r>
      <w:r w:rsidR="00B25630">
        <w:rPr>
          <w:lang w:val="es-CO"/>
        </w:rPr>
        <w:t>.</w:t>
      </w:r>
    </w:p>
    <w:p w:rsidR="00B25630" w:rsidRDefault="00B25630" w:rsidP="00B25630">
      <w:pPr>
        <w:rPr>
          <w:lang w:val="es-CO"/>
        </w:rPr>
      </w:pPr>
      <w:r w:rsidRPr="00667EF2">
        <w:rPr>
          <w:lang w:val="es-CO"/>
        </w:rPr>
        <w:t>Montar los accesorios de seguridad de acuerdo con las instrucciones de instalación del fabricante.</w:t>
      </w:r>
    </w:p>
    <w:p w:rsidR="00B25630" w:rsidRDefault="00B25630" w:rsidP="00B25630">
      <w:pPr>
        <w:rPr>
          <w:lang w:val="es-CO"/>
        </w:rPr>
      </w:pPr>
      <w:r w:rsidRPr="00CF3B3A">
        <w:rPr>
          <w:lang w:val="es-CO"/>
        </w:rPr>
        <w:t xml:space="preserve">El consejo contenido en este manual no reemplaza las instrucciones proporcionadas por su médico (o proveedor de atención clínica). Quién ya estará familiarizado con el funcionamiento del dispositivo a través del manual clínico </w:t>
      </w:r>
      <w:r w:rsidR="00867722" w:rsidRPr="00CF3B3A">
        <w:rPr>
          <w:lang w:val="es-CO"/>
        </w:rPr>
        <w:t>proporcionado</w:t>
      </w:r>
      <w:r w:rsidR="00867722">
        <w:rPr>
          <w:lang w:val="es-CO"/>
        </w:rPr>
        <w:t>.</w:t>
      </w:r>
    </w:p>
    <w:p w:rsidR="00B25630" w:rsidRDefault="00867722" w:rsidP="00B25630">
      <w:pPr>
        <w:rPr>
          <w:lang w:val="es-CO"/>
        </w:rPr>
      </w:pPr>
      <w:r w:rsidRPr="00CF3B3A">
        <w:rPr>
          <w:lang w:val="es-CO"/>
        </w:rPr>
        <w:t>Para</w:t>
      </w:r>
      <w:r w:rsidR="00B25630" w:rsidRPr="00CF3B3A">
        <w:rPr>
          <w:lang w:val="es-CO"/>
        </w:rPr>
        <w:t xml:space="preserve"> descargar el manual de instrucciones de demostración .haga clic aquí</w:t>
      </w:r>
      <w:r w:rsidR="00B25630">
        <w:rPr>
          <w:lang w:val="es-CO"/>
        </w:rPr>
        <w:t>.</w:t>
      </w:r>
    </w:p>
    <w:p w:rsidR="00B25630" w:rsidRDefault="00B25630" w:rsidP="00B25630">
      <w:pPr>
        <w:rPr>
          <w:lang w:val="es-CO"/>
        </w:rPr>
      </w:pPr>
      <w:r w:rsidRPr="00CF3B3A">
        <w:rPr>
          <w:lang w:val="es-CO"/>
        </w:rPr>
        <w:t>Ver lista de precios y / o manual de instrucciones del implemento.</w:t>
      </w:r>
    </w:p>
    <w:p w:rsidR="00B25630" w:rsidRDefault="00867722" w:rsidP="00B25630">
      <w:pPr>
        <w:rPr>
          <w:lang w:val="es-CO"/>
        </w:rPr>
      </w:pPr>
      <w:r w:rsidRPr="00CF3B3A">
        <w:rPr>
          <w:lang w:val="es-CO"/>
        </w:rPr>
        <w:t>Sin</w:t>
      </w:r>
      <w:r w:rsidR="00B25630" w:rsidRPr="00CF3B3A">
        <w:rPr>
          <w:lang w:val="es-CO"/>
        </w:rPr>
        <w:t xml:space="preserve"> embargo. Dependiendo de la ubicación de la instalación, puede producirse distorsión de color si el sistema de altavoces está instalado muy cerca de la pantalla de un televisor.</w:t>
      </w:r>
    </w:p>
    <w:p w:rsidR="00B25630" w:rsidRDefault="00B25630" w:rsidP="00B25630">
      <w:pPr>
        <w:rPr>
          <w:lang w:val="es-CO"/>
        </w:rPr>
      </w:pPr>
      <w:r w:rsidRPr="00CF3B3A">
        <w:rPr>
          <w:lang w:val="es-CO"/>
        </w:rPr>
        <w:t>Dependiendo de la calidad de los altavoces de los televisores, incluso sin instrumentos, los rockeros virtuales tienen el potencial de despertar a los vecinos</w:t>
      </w:r>
      <w:r>
        <w:rPr>
          <w:lang w:val="es-CO"/>
        </w:rPr>
        <w:t>.</w:t>
      </w:r>
    </w:p>
    <w:p w:rsidR="00DF3BBE" w:rsidRDefault="00B25630" w:rsidP="00867722">
      <w:pPr>
        <w:rPr>
          <w:lang w:val="es-CO"/>
        </w:rPr>
      </w:pPr>
      <w:r w:rsidRPr="00867722">
        <w:rPr>
          <w:lang w:val="es-CO"/>
        </w:rPr>
        <w:t xml:space="preserve">Algunos discos incluyen una señal de prevención de copia. </w:t>
      </w:r>
      <w:r w:rsidR="00867722" w:rsidRPr="00867722">
        <w:rPr>
          <w:lang w:val="es-CO"/>
        </w:rPr>
        <w:t>Y</w:t>
      </w:r>
      <w:r w:rsidRPr="00867722">
        <w:rPr>
          <w:lang w:val="es-CO"/>
        </w:rPr>
        <w:t xml:space="preserve"> cuando se reproduce este tipo de discos. Rayas, </w:t>
      </w:r>
      <w:r w:rsidR="00867722" w:rsidRPr="00867722">
        <w:rPr>
          <w:lang w:val="es-CO"/>
        </w:rPr>
        <w:t>etc....</w:t>
      </w:r>
      <w:r w:rsidRPr="00867722">
        <w:rPr>
          <w:lang w:val="es-CO"/>
        </w:rPr>
        <w:t xml:space="preserve"> pueden aparecer en algunas secciones de la imagen dependiendo de la televisión.</w:t>
      </w:r>
    </w:p>
    <w:p w:rsidR="00F97942" w:rsidRDefault="00F97942" w:rsidP="00867722">
      <w:pPr>
        <w:rPr>
          <w:lang w:val="es-CO"/>
        </w:rPr>
      </w:pPr>
    </w:p>
    <w:p w:rsidR="00867722" w:rsidRDefault="00867722" w:rsidP="00867722">
      <w:pPr>
        <w:jc w:val="center"/>
        <w:rPr>
          <w:b/>
          <w:u w:val="single"/>
          <w:lang w:val="es-CO"/>
        </w:rPr>
      </w:pPr>
      <w:r w:rsidRPr="00867722">
        <w:rPr>
          <w:b/>
          <w:u w:val="single"/>
          <w:lang w:val="es-CO"/>
        </w:rPr>
        <w:t>PREGUNTAS</w:t>
      </w:r>
    </w:p>
    <w:p w:rsidR="00803D8F" w:rsidRDefault="00803D8F" w:rsidP="00867722">
      <w:pPr>
        <w:jc w:val="center"/>
        <w:rPr>
          <w:b/>
          <w:u w:val="single"/>
          <w:lang w:val="es-CO"/>
        </w:rPr>
      </w:pPr>
    </w:p>
    <w:p w:rsidR="00803D8F" w:rsidRDefault="00803D8F" w:rsidP="00867722">
      <w:pPr>
        <w:jc w:val="center"/>
        <w:rPr>
          <w:b/>
          <w:u w:val="single"/>
          <w:lang w:val="es-CO"/>
        </w:rPr>
      </w:pPr>
      <w:bookmarkStart w:id="0" w:name="_GoBack"/>
      <w:bookmarkEnd w:id="0"/>
    </w:p>
    <w:p w:rsidR="00803D8F" w:rsidRPr="00F97942" w:rsidRDefault="00F97942" w:rsidP="00F97942">
      <w:pPr>
        <w:pStyle w:val="Prrafodelista"/>
        <w:numPr>
          <w:ilvl w:val="0"/>
          <w:numId w:val="4"/>
        </w:numPr>
        <w:jc w:val="both"/>
        <w:rPr>
          <w:b/>
          <w:lang w:val="es-CO"/>
        </w:rPr>
      </w:pPr>
      <w:r w:rsidRPr="00F97942">
        <w:rPr>
          <w:lang w:val="es-CO"/>
        </w:rPr>
        <w:t>What</w:t>
      </w:r>
      <w:r w:rsidRPr="00F97942">
        <w:rPr>
          <w:b/>
          <w:lang w:val="es-CO"/>
        </w:rPr>
        <w:t xml:space="preserve"> </w:t>
      </w:r>
      <w:r w:rsidRPr="00F97942">
        <w:rPr>
          <w:lang w:val="es-CO"/>
        </w:rPr>
        <w:t>does</w:t>
      </w:r>
      <w:r w:rsidRPr="00F97942">
        <w:rPr>
          <w:b/>
          <w:lang w:val="es-CO"/>
        </w:rPr>
        <w:t xml:space="preserve"> </w:t>
      </w:r>
      <w:r w:rsidRPr="00F97942">
        <w:rPr>
          <w:lang w:val="es-CO"/>
        </w:rPr>
        <w:t>it</w:t>
      </w:r>
      <w:r>
        <w:rPr>
          <w:lang w:val="es-CO"/>
        </w:rPr>
        <w:t xml:space="preserve"> happen if the product is modified without our written permission?</w:t>
      </w:r>
    </w:p>
    <w:p w:rsidR="00803D8F" w:rsidRDefault="00F97942" w:rsidP="00F97942">
      <w:pPr>
        <w:jc w:val="both"/>
        <w:rPr>
          <w:lang w:val="es-CO"/>
        </w:rPr>
      </w:pPr>
      <w:r>
        <w:rPr>
          <w:lang w:val="es-CO"/>
        </w:rPr>
        <w:t xml:space="preserve">          </w:t>
      </w:r>
      <w:r w:rsidR="00803D8F" w:rsidRPr="00F97942">
        <w:rPr>
          <w:lang w:val="es-CO"/>
        </w:rPr>
        <w:t>R/</w:t>
      </w:r>
      <w:r w:rsidRPr="00F97942">
        <w:rPr>
          <w:lang w:val="es-CO"/>
        </w:rPr>
        <w:t xml:space="preserve">    </w:t>
      </w:r>
      <w:r w:rsidR="00803D8F" w:rsidRPr="00F97942">
        <w:rPr>
          <w:lang w:val="es-CO"/>
        </w:rPr>
        <w:t xml:space="preserve"> </w:t>
      </w:r>
      <w:r w:rsidRPr="00F97942">
        <w:rPr>
          <w:lang w:val="es-CO"/>
        </w:rPr>
        <w:t>the Declaration of guarantee will be invalid.</w:t>
      </w:r>
    </w:p>
    <w:p w:rsidR="00F97942" w:rsidRPr="00F97942" w:rsidRDefault="00F97942" w:rsidP="00F97942">
      <w:pPr>
        <w:jc w:val="both"/>
        <w:rPr>
          <w:lang w:val="es-CO"/>
        </w:rPr>
      </w:pPr>
    </w:p>
    <w:p w:rsidR="00F97942" w:rsidRDefault="00F97942" w:rsidP="00F97942">
      <w:pPr>
        <w:pStyle w:val="Prrafodelista"/>
        <w:numPr>
          <w:ilvl w:val="0"/>
          <w:numId w:val="4"/>
        </w:numPr>
        <w:jc w:val="both"/>
        <w:rPr>
          <w:lang w:val="es-CO"/>
        </w:rPr>
      </w:pPr>
      <w:r>
        <w:rPr>
          <w:lang w:val="es-CO"/>
        </w:rPr>
        <w:t>What will you do if monitor settings are incorrect?</w:t>
      </w:r>
    </w:p>
    <w:p w:rsidR="00803D8F" w:rsidRDefault="00F97942" w:rsidP="00803D8F">
      <w:pPr>
        <w:jc w:val="both"/>
        <w:rPr>
          <w:lang w:val="es-CO"/>
        </w:rPr>
      </w:pPr>
      <w:r>
        <w:rPr>
          <w:lang w:val="es-CO"/>
        </w:rPr>
        <w:t xml:space="preserve">         </w:t>
      </w:r>
      <w:r w:rsidR="00803D8F">
        <w:rPr>
          <w:lang w:val="es-CO"/>
        </w:rPr>
        <w:t xml:space="preserve"> R/</w:t>
      </w:r>
      <w:r>
        <w:rPr>
          <w:lang w:val="es-CO"/>
        </w:rPr>
        <w:t xml:space="preserve">   </w:t>
      </w:r>
      <w:r w:rsidRPr="00F97942">
        <w:rPr>
          <w:lang w:val="es-CO"/>
        </w:rPr>
        <w:t>read the monitor manual and change the settings if required</w:t>
      </w:r>
      <w:r>
        <w:rPr>
          <w:lang w:val="es-CO"/>
        </w:rPr>
        <w:t>.</w:t>
      </w:r>
    </w:p>
    <w:p w:rsidR="00F97942" w:rsidRDefault="00F97942" w:rsidP="00803D8F">
      <w:pPr>
        <w:jc w:val="both"/>
        <w:rPr>
          <w:lang w:val="es-CO"/>
        </w:rPr>
      </w:pPr>
    </w:p>
    <w:p w:rsidR="006525F6" w:rsidRPr="005E0498" w:rsidRDefault="00F97942" w:rsidP="00803D8F">
      <w:pPr>
        <w:pStyle w:val="Prrafodelista"/>
        <w:numPr>
          <w:ilvl w:val="0"/>
          <w:numId w:val="4"/>
        </w:numPr>
        <w:jc w:val="both"/>
        <w:rPr>
          <w:lang w:val="es-CO"/>
        </w:rPr>
      </w:pPr>
      <w:r>
        <w:rPr>
          <w:lang w:val="es-CO"/>
        </w:rPr>
        <w:t>What is</w:t>
      </w:r>
      <w:r w:rsidR="005E0498">
        <w:rPr>
          <w:lang w:val="es-CO"/>
        </w:rPr>
        <w:t xml:space="preserve"> the most important before you start turning on the TV?</w:t>
      </w:r>
      <w:r>
        <w:rPr>
          <w:lang w:val="es-CO"/>
        </w:rPr>
        <w:t xml:space="preserve"> </w:t>
      </w:r>
    </w:p>
    <w:p w:rsidR="006525F6" w:rsidRDefault="005E0498" w:rsidP="00803D8F">
      <w:pPr>
        <w:jc w:val="both"/>
        <w:rPr>
          <w:lang w:val="es-CO"/>
        </w:rPr>
      </w:pPr>
      <w:r>
        <w:rPr>
          <w:lang w:val="es-CO"/>
        </w:rPr>
        <w:t xml:space="preserve">          </w:t>
      </w:r>
      <w:r w:rsidR="006525F6">
        <w:rPr>
          <w:lang w:val="es-CO"/>
        </w:rPr>
        <w:t xml:space="preserve">R/ </w:t>
      </w:r>
      <w:r w:rsidRPr="005E0498">
        <w:rPr>
          <w:lang w:val="es-CO"/>
        </w:rPr>
        <w:t>check the instruction manual to make sure the TV settings are correct</w:t>
      </w:r>
      <w:r>
        <w:rPr>
          <w:lang w:val="es-CO"/>
        </w:rPr>
        <w:t>.</w:t>
      </w:r>
    </w:p>
    <w:p w:rsidR="005E0498" w:rsidRDefault="005E0498" w:rsidP="00803D8F">
      <w:pPr>
        <w:jc w:val="both"/>
        <w:rPr>
          <w:lang w:val="es-CO"/>
        </w:rPr>
      </w:pPr>
    </w:p>
    <w:p w:rsidR="006525F6" w:rsidRPr="005E0498" w:rsidRDefault="005E0498" w:rsidP="00803D8F">
      <w:pPr>
        <w:pStyle w:val="Prrafodelista"/>
        <w:numPr>
          <w:ilvl w:val="0"/>
          <w:numId w:val="4"/>
        </w:numPr>
        <w:jc w:val="both"/>
        <w:rPr>
          <w:lang w:val="es-CO"/>
        </w:rPr>
      </w:pPr>
      <w:r>
        <w:rPr>
          <w:lang w:val="es-CO"/>
        </w:rPr>
        <w:t xml:space="preserve">Where do you have to check if your TV is digital? </w:t>
      </w:r>
    </w:p>
    <w:p w:rsidR="006525F6" w:rsidRDefault="005E0498" w:rsidP="00803D8F">
      <w:pPr>
        <w:jc w:val="both"/>
        <w:rPr>
          <w:lang w:val="es-CO"/>
        </w:rPr>
      </w:pPr>
      <w:r>
        <w:rPr>
          <w:lang w:val="es-CO"/>
        </w:rPr>
        <w:t xml:space="preserve">          </w:t>
      </w:r>
      <w:r w:rsidR="006525F6">
        <w:rPr>
          <w:lang w:val="es-CO"/>
        </w:rPr>
        <w:t xml:space="preserve">R/ </w:t>
      </w:r>
      <w:r w:rsidRPr="005E0498">
        <w:rPr>
          <w:lang w:val="es-CO"/>
        </w:rPr>
        <w:t xml:space="preserve">in the instructions contained in the user guide and in the manual where </w:t>
      </w:r>
      <w:r>
        <w:rPr>
          <w:lang w:val="es-CO"/>
        </w:rPr>
        <w:t xml:space="preserve">                          </w:t>
      </w:r>
      <w:r w:rsidRPr="005E0498">
        <w:rPr>
          <w:lang w:val="es-CO"/>
        </w:rPr>
        <w:t>you inform me if you have a digital tuner</w:t>
      </w:r>
      <w:r>
        <w:rPr>
          <w:lang w:val="es-CO"/>
        </w:rPr>
        <w:t>.</w:t>
      </w:r>
    </w:p>
    <w:p w:rsidR="003805BB" w:rsidRDefault="003805BB" w:rsidP="00803D8F">
      <w:pPr>
        <w:jc w:val="both"/>
        <w:rPr>
          <w:lang w:val="es-CO"/>
        </w:rPr>
      </w:pPr>
    </w:p>
    <w:p w:rsidR="003805BB" w:rsidRPr="003805BB" w:rsidRDefault="003805BB" w:rsidP="003805BB">
      <w:pPr>
        <w:jc w:val="center"/>
        <w:rPr>
          <w:b/>
          <w:u w:val="single"/>
          <w:lang w:val="es-CO"/>
        </w:rPr>
      </w:pPr>
      <w:r w:rsidRPr="003805BB">
        <w:rPr>
          <w:b/>
          <w:u w:val="single"/>
          <w:lang w:val="es-CO"/>
        </w:rPr>
        <w:t>AUDIO</w:t>
      </w:r>
    </w:p>
    <w:p w:rsidR="005E0498" w:rsidRDefault="005E0498" w:rsidP="00803D8F">
      <w:pPr>
        <w:jc w:val="both"/>
        <w:rPr>
          <w:lang w:val="es-CO"/>
        </w:rPr>
      </w:pPr>
    </w:p>
    <w:p w:rsidR="00180E2C" w:rsidRPr="00180E2C" w:rsidRDefault="00180E2C" w:rsidP="00180E2C">
      <w:pPr>
        <w:jc w:val="both"/>
        <w:rPr>
          <w:lang w:val="es-CO"/>
        </w:rPr>
      </w:pPr>
    </w:p>
    <w:p w:rsidR="009D4970" w:rsidRPr="009D4970" w:rsidRDefault="009D4970" w:rsidP="009D4970">
      <w:pPr>
        <w:jc w:val="both"/>
        <w:rPr>
          <w:lang w:val="es-CO"/>
        </w:rPr>
      </w:pPr>
    </w:p>
    <w:p w:rsidR="005E0498" w:rsidRDefault="000D3FF3" w:rsidP="00803D8F">
      <w:pPr>
        <w:jc w:val="both"/>
        <w:rPr>
          <w:lang w:val="es-CO"/>
        </w:rPr>
      </w:pPr>
      <w:r w:rsidRPr="000D3FF3">
        <w:rPr>
          <w:lang w:val="es-CO"/>
        </w:rPr>
        <w:t>https://s19.aconvert.com/convert/p3r68-cdx67/ko3gi-mude0.mp3</w:t>
      </w:r>
      <w:r>
        <w:rPr>
          <w:lang w:val="es-CO"/>
        </w:rPr>
        <w:t>.</w:t>
      </w:r>
    </w:p>
    <w:p w:rsidR="006525F6" w:rsidRDefault="006525F6" w:rsidP="00803D8F">
      <w:pPr>
        <w:jc w:val="both"/>
        <w:rPr>
          <w:lang w:val="es-CO"/>
        </w:rPr>
      </w:pPr>
    </w:p>
    <w:p w:rsidR="006525F6" w:rsidRDefault="006525F6" w:rsidP="00803D8F">
      <w:pPr>
        <w:jc w:val="both"/>
        <w:rPr>
          <w:lang w:val="es-CO"/>
        </w:rPr>
      </w:pPr>
    </w:p>
    <w:p w:rsidR="006525F6" w:rsidRPr="00803D8F" w:rsidRDefault="006525F6" w:rsidP="00803D8F">
      <w:pPr>
        <w:jc w:val="both"/>
        <w:rPr>
          <w:lang w:val="es-CO"/>
        </w:rPr>
      </w:pPr>
    </w:p>
    <w:p w:rsidR="00867722" w:rsidRDefault="00867722" w:rsidP="00DF3BBE">
      <w:pPr>
        <w:pStyle w:val="Prrafodelista"/>
        <w:rPr>
          <w:lang w:val="es-CO"/>
        </w:rPr>
      </w:pPr>
    </w:p>
    <w:p w:rsidR="00A7171A" w:rsidRPr="00A7171A" w:rsidRDefault="00B42EF3" w:rsidP="00DF3BBE">
      <w:pPr>
        <w:pStyle w:val="Prrafodelista"/>
        <w:rPr>
          <w:lang w:val="es-CO"/>
        </w:rPr>
      </w:pPr>
      <w:r>
        <w:rPr>
          <w:lang w:val="es-CO"/>
        </w:rPr>
        <w:t xml:space="preserve"> </w:t>
      </w:r>
    </w:p>
    <w:sectPr w:rsidR="00A7171A" w:rsidRPr="00A7171A" w:rsidSect="0043341B">
      <w:pgSz w:w="12240" w:h="15840" w:code="1"/>
      <w:pgMar w:top="2268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43FD9"/>
    <w:multiLevelType w:val="hybridMultilevel"/>
    <w:tmpl w:val="A2C60B04"/>
    <w:lvl w:ilvl="0" w:tplc="47FCEB5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674E07"/>
    <w:multiLevelType w:val="hybridMultilevel"/>
    <w:tmpl w:val="C8EE07D6"/>
    <w:lvl w:ilvl="0" w:tplc="25D8313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u w:val="none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DD25A8"/>
    <w:multiLevelType w:val="hybridMultilevel"/>
    <w:tmpl w:val="5C64F1FC"/>
    <w:lvl w:ilvl="0" w:tplc="61DA83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432E50"/>
    <w:multiLevelType w:val="hybridMultilevel"/>
    <w:tmpl w:val="F0BAB6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71A"/>
    <w:rsid w:val="000A0238"/>
    <w:rsid w:val="000D3FF3"/>
    <w:rsid w:val="00180E2C"/>
    <w:rsid w:val="003805BB"/>
    <w:rsid w:val="0043341B"/>
    <w:rsid w:val="005E0498"/>
    <w:rsid w:val="006525F6"/>
    <w:rsid w:val="00803D8F"/>
    <w:rsid w:val="00867722"/>
    <w:rsid w:val="009D4970"/>
    <w:rsid w:val="00A7171A"/>
    <w:rsid w:val="00B25630"/>
    <w:rsid w:val="00B42EF3"/>
    <w:rsid w:val="00DF3BBE"/>
    <w:rsid w:val="00EE4ADC"/>
    <w:rsid w:val="00F97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17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1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691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Adminpisos</dc:creator>
  <cp:lastModifiedBy>Adminpisos</cp:lastModifiedBy>
  <cp:revision>4</cp:revision>
  <dcterms:created xsi:type="dcterms:W3CDTF">2019-03-22T01:52:00Z</dcterms:created>
  <dcterms:modified xsi:type="dcterms:W3CDTF">2019-03-23T01:06:00Z</dcterms:modified>
</cp:coreProperties>
</file>