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99" w:rsidRDefault="00CE1799" w:rsidP="00CE179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CD0E4D" w:rsidRPr="00505390" w:rsidRDefault="00CE1799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3 ACTIVIDAD 2</w:t>
      </w:r>
    </w:p>
    <w:p w:rsidR="00CD0E4D" w:rsidRPr="00505390" w:rsidRDefault="00CE1799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NORMATIVIDAD INSTITUCIONAL</w:t>
      </w: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6FAD" w:rsidRPr="00505390" w:rsidRDefault="00FC6FA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6FAD" w:rsidRPr="00505390" w:rsidRDefault="00FC6FA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390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6FAD" w:rsidRPr="00505390" w:rsidRDefault="00FC6FA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390">
        <w:rPr>
          <w:rFonts w:ascii="Times New Roman" w:hAnsi="Times New Roman" w:cs="Times New Roman"/>
          <w:b/>
          <w:sz w:val="24"/>
          <w:szCs w:val="24"/>
        </w:rPr>
        <w:t>HAROLD GIOVANNI RIVERA MARQUEZ</w:t>
      </w: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390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390">
        <w:rPr>
          <w:rFonts w:ascii="Times New Roman" w:hAnsi="Times New Roman" w:cs="Times New Roman"/>
          <w:b/>
          <w:sz w:val="24"/>
          <w:szCs w:val="24"/>
        </w:rPr>
        <w:t>BOGOTÁ</w:t>
      </w:r>
    </w:p>
    <w:p w:rsidR="00CD0E4D" w:rsidRPr="00505390" w:rsidRDefault="00CD0E4D" w:rsidP="005053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390">
        <w:rPr>
          <w:rFonts w:ascii="Times New Roman" w:hAnsi="Times New Roman" w:cs="Times New Roman"/>
          <w:b/>
          <w:sz w:val="24"/>
          <w:szCs w:val="24"/>
        </w:rPr>
        <w:t>2019</w:t>
      </w:r>
    </w:p>
    <w:p w:rsidR="00CE1799" w:rsidRDefault="00CE1799" w:rsidP="00505390">
      <w:pPr>
        <w:spacing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  <w:sectPr w:rsidR="00CE179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Listaclara-nfasis2"/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543"/>
        <w:gridCol w:w="4529"/>
      </w:tblGrid>
      <w:tr w:rsidR="00CE1799" w:rsidTr="00C8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E1799" w:rsidRPr="00C84DB4" w:rsidRDefault="00CE1799" w:rsidP="00505390">
            <w:pPr>
              <w:jc w:val="center"/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  <w:lastRenderedPageBreak/>
              <w:t>REGLAS DE CONVIVENCIA EN EL HOGAR</w:t>
            </w:r>
          </w:p>
          <w:p w:rsidR="00C84DB4" w:rsidRPr="00C84DB4" w:rsidRDefault="00C84DB4" w:rsidP="00C84DB4">
            <w:pPr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</w:pPr>
          </w:p>
        </w:tc>
        <w:tc>
          <w:tcPr>
            <w:tcW w:w="4543" w:type="dxa"/>
          </w:tcPr>
          <w:p w:rsidR="00CE1799" w:rsidRPr="00C84DB4" w:rsidRDefault="00CE1799" w:rsidP="0050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  <w:t>NORMATIVIDAD SAN MATEO</w:t>
            </w:r>
          </w:p>
          <w:p w:rsidR="00EF5B37" w:rsidRPr="00C84DB4" w:rsidRDefault="00EF5B37" w:rsidP="0050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auto"/>
                  <w:spacing w:val="-3"/>
                  <w:sz w:val="24"/>
                  <w:szCs w:val="24"/>
                  <w:lang w:val="es-MX" w:eastAsia="es-MX"/>
                </w:rPr>
                <w:id w:val="1796171751"/>
                <w:citation/>
              </w:sdtPr>
              <w:sdtContent>
                <w:r w:rsidRPr="00C84DB4">
                  <w:rPr>
                    <w:rFonts w:ascii="Times New Roman" w:eastAsia="Times New Roman" w:hAnsi="Times New Roman" w:cs="Times New Roman"/>
                    <w:color w:val="auto"/>
                    <w:spacing w:val="-3"/>
                    <w:sz w:val="24"/>
                    <w:szCs w:val="24"/>
                    <w:lang w:val="es-MX" w:eastAsia="es-MX"/>
                  </w:rPr>
                  <w:fldChar w:fldCharType="begin"/>
                </w:r>
                <w:r w:rsidRPr="00C84DB4">
                  <w:rPr>
                    <w:rFonts w:ascii="Times New Roman" w:eastAsia="Times New Roman" w:hAnsi="Times New Roman" w:cs="Times New Roman"/>
                    <w:color w:val="auto"/>
                    <w:spacing w:val="-3"/>
                    <w:sz w:val="24"/>
                    <w:szCs w:val="24"/>
                    <w:lang w:eastAsia="es-MX"/>
                  </w:rPr>
                  <w:instrText xml:space="preserve"> CITATION Fun19 \l 9226 </w:instrText>
                </w:r>
                <w:r w:rsidRPr="00C84DB4">
                  <w:rPr>
                    <w:rFonts w:ascii="Times New Roman" w:eastAsia="Times New Roman" w:hAnsi="Times New Roman" w:cs="Times New Roman"/>
                    <w:color w:val="auto"/>
                    <w:spacing w:val="-3"/>
                    <w:sz w:val="24"/>
                    <w:szCs w:val="24"/>
                    <w:lang w:val="es-MX" w:eastAsia="es-MX"/>
                  </w:rPr>
                  <w:fldChar w:fldCharType="separate"/>
                </w:r>
                <w:r w:rsidRPr="00C84DB4">
                  <w:rPr>
                    <w:rFonts w:ascii="Times New Roman" w:eastAsia="Times New Roman" w:hAnsi="Times New Roman" w:cs="Times New Roman"/>
                    <w:noProof/>
                    <w:color w:val="auto"/>
                    <w:spacing w:val="-3"/>
                    <w:sz w:val="24"/>
                    <w:szCs w:val="24"/>
                    <w:lang w:eastAsia="es-MX"/>
                  </w:rPr>
                  <w:t>(Fundacion Universitaria San Mateo, 2019)</w:t>
                </w:r>
                <w:r w:rsidRPr="00C84DB4">
                  <w:rPr>
                    <w:rFonts w:ascii="Times New Roman" w:eastAsia="Times New Roman" w:hAnsi="Times New Roman" w:cs="Times New Roman"/>
                    <w:color w:val="auto"/>
                    <w:spacing w:val="-3"/>
                    <w:sz w:val="24"/>
                    <w:szCs w:val="24"/>
                    <w:lang w:val="es-MX" w:eastAsia="es-MX"/>
                  </w:rPr>
                  <w:fldChar w:fldCharType="end"/>
                </w:r>
              </w:sdtContent>
            </w:sdt>
          </w:p>
        </w:tc>
        <w:tc>
          <w:tcPr>
            <w:tcW w:w="4529" w:type="dxa"/>
          </w:tcPr>
          <w:p w:rsidR="00CE1799" w:rsidRPr="00C84DB4" w:rsidRDefault="00CE1799" w:rsidP="0050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  <w:t>CONSTTITUCION POLITICA</w:t>
            </w:r>
          </w:p>
          <w:p w:rsidR="00EF5B37" w:rsidRPr="00C84DB4" w:rsidRDefault="00EF5B37" w:rsidP="0050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  <w:szCs w:val="24"/>
                <w:lang w:val="es-MX" w:eastAsia="es-MX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auto"/>
                  <w:spacing w:val="-3"/>
                  <w:sz w:val="24"/>
                  <w:szCs w:val="24"/>
                  <w:lang w:val="es-MX" w:eastAsia="es-MX"/>
                </w:rPr>
                <w:id w:val="-1450467152"/>
                <w:citation/>
              </w:sdtPr>
              <w:sdtContent>
                <w:r w:rsidRPr="00C84DB4">
                  <w:rPr>
                    <w:rFonts w:ascii="Times New Roman" w:eastAsia="Times New Roman" w:hAnsi="Times New Roman" w:cs="Times New Roman"/>
                    <w:color w:val="auto"/>
                    <w:spacing w:val="-3"/>
                    <w:sz w:val="24"/>
                    <w:szCs w:val="24"/>
                    <w:lang w:val="es-MX" w:eastAsia="es-MX"/>
                  </w:rPr>
                  <w:fldChar w:fldCharType="begin"/>
                </w:r>
                <w:r w:rsidRPr="00C84DB4">
                  <w:rPr>
                    <w:rFonts w:ascii="Times New Roman" w:eastAsia="Times New Roman" w:hAnsi="Times New Roman" w:cs="Times New Roman"/>
                    <w:color w:val="auto"/>
                    <w:spacing w:val="-3"/>
                    <w:sz w:val="24"/>
                    <w:szCs w:val="24"/>
                    <w:lang w:eastAsia="es-MX"/>
                  </w:rPr>
                  <w:instrText xml:space="preserve"> CITATION Sec18 \l 9226 </w:instrText>
                </w:r>
                <w:r w:rsidRPr="00C84DB4">
                  <w:rPr>
                    <w:rFonts w:ascii="Times New Roman" w:eastAsia="Times New Roman" w:hAnsi="Times New Roman" w:cs="Times New Roman"/>
                    <w:color w:val="auto"/>
                    <w:spacing w:val="-3"/>
                    <w:sz w:val="24"/>
                    <w:szCs w:val="24"/>
                    <w:lang w:val="es-MX" w:eastAsia="es-MX"/>
                  </w:rPr>
                  <w:fldChar w:fldCharType="separate"/>
                </w:r>
                <w:r w:rsidRPr="00C84DB4">
                  <w:rPr>
                    <w:rFonts w:ascii="Times New Roman" w:eastAsia="Times New Roman" w:hAnsi="Times New Roman" w:cs="Times New Roman"/>
                    <w:noProof/>
                    <w:color w:val="auto"/>
                    <w:spacing w:val="-3"/>
                    <w:sz w:val="24"/>
                    <w:szCs w:val="24"/>
                    <w:lang w:eastAsia="es-MX"/>
                  </w:rPr>
                  <w:t>(Secretaria de senado, 2018)</w:t>
                </w:r>
                <w:r w:rsidRPr="00C84DB4">
                  <w:rPr>
                    <w:rFonts w:ascii="Times New Roman" w:eastAsia="Times New Roman" w:hAnsi="Times New Roman" w:cs="Times New Roman"/>
                    <w:color w:val="auto"/>
                    <w:spacing w:val="-3"/>
                    <w:sz w:val="24"/>
                    <w:szCs w:val="24"/>
                    <w:lang w:val="es-MX" w:eastAsia="es-MX"/>
                  </w:rPr>
                  <w:fldChar w:fldCharType="end"/>
                </w:r>
              </w:sdtContent>
            </w:sdt>
          </w:p>
        </w:tc>
      </w:tr>
      <w:tr w:rsidR="00CE1799" w:rsidTr="00C8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1799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Mantener el orden y aseo en cada uno de los espacios que ocupa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Participar activamente en las jornadas de integración propuestas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Solicitar aprobación frente al uso de artículos que no sean de su propiedad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 xml:space="preserve">Evitar cambiar de lugar los objetos 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Mantener el respeto hacia cada uno de los integrantes del núcleo familiar.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Velar por el cuidado integral de los recursos físicos y financieros.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Mantener los niveles de ruido adecuados para evitar molestias a terceros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Presentarse a la mesa para compartir en los horarios establecidos y evitar el uso de equipos móviles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Evitar subir mascotas sobre muebles o camas.</w:t>
            </w:r>
          </w:p>
          <w:p w:rsidR="009F2EF3" w:rsidRPr="00C84DB4" w:rsidRDefault="009F2EF3" w:rsidP="009F2EF3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  <w:t>Participar en la planeación y aporte al presupuesto para actividades del hogar.</w:t>
            </w:r>
          </w:p>
          <w:p w:rsidR="009F2EF3" w:rsidRPr="00C84DB4" w:rsidRDefault="009F2EF3" w:rsidP="00CE1799">
            <w:pPr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lang w:val="es-MX" w:eastAsia="es-MX"/>
              </w:rPr>
            </w:pPr>
          </w:p>
        </w:tc>
        <w:tc>
          <w:tcPr>
            <w:tcW w:w="4543" w:type="dxa"/>
            <w:tcBorders>
              <w:top w:val="none" w:sz="0" w:space="0" w:color="auto"/>
              <w:bottom w:val="none" w:sz="0" w:space="0" w:color="auto"/>
            </w:tcBorders>
          </w:tcPr>
          <w:p w:rsidR="00CE1799" w:rsidRPr="00C84DB4" w:rsidRDefault="002F6108" w:rsidP="000D506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  <w:t>Recibir y dar un trato respetuoso a cada miembro de la comunidad educativa</w:t>
            </w:r>
          </w:p>
          <w:p w:rsidR="002F6108" w:rsidRPr="00C84DB4" w:rsidRDefault="002F6108" w:rsidP="000D506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  <w:t>Participar activamente en el proceso de aprendizaje, sin obstaculizarlo en ningún caso.</w:t>
            </w:r>
          </w:p>
          <w:p w:rsidR="000D5063" w:rsidRPr="00C84DB4" w:rsidRDefault="000D5063" w:rsidP="000D506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  <w:t>Proceder honestamente en todos los actos y especialmente en la presentación de trabajos académicos.</w:t>
            </w:r>
          </w:p>
          <w:p w:rsidR="000D5063" w:rsidRPr="00C84DB4" w:rsidRDefault="000D5063" w:rsidP="000D506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84DB4">
              <w:rPr>
                <w:rFonts w:cstheme="minorHAnsi"/>
                <w:sz w:val="24"/>
                <w:szCs w:val="24"/>
              </w:rPr>
              <w:t>Utilizar adecuadamente los recursos de la universidad.</w:t>
            </w:r>
          </w:p>
          <w:p w:rsidR="000D5063" w:rsidRPr="00C84DB4" w:rsidRDefault="000D5063" w:rsidP="000D506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MX"/>
              </w:rPr>
              <w:t>Participar responsablemente en los procesos institucionales de evaluación.</w:t>
            </w:r>
          </w:p>
          <w:p w:rsidR="000D5063" w:rsidRPr="00C84DB4" w:rsidRDefault="000D5063" w:rsidP="000D506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  <w:t>Respetar los derechos de autor y de propiedad intelectual adoptado.</w:t>
            </w:r>
          </w:p>
          <w:p w:rsidR="000D5063" w:rsidRPr="00C84DB4" w:rsidRDefault="000D5063" w:rsidP="000D506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  <w:t>No comercializar ni modificar artículos incorporados al patrimonio de la institución.</w:t>
            </w:r>
          </w:p>
          <w:p w:rsidR="000D5063" w:rsidRPr="00C84DB4" w:rsidRDefault="000D5063" w:rsidP="000D506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  <w:t>Ser responsable en el proceso de formación virtual.</w:t>
            </w:r>
          </w:p>
          <w:p w:rsidR="000D5063" w:rsidRPr="00C84DB4" w:rsidRDefault="000D5063" w:rsidP="000D506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  <w:t>Respetar las ideas, opiniones, convicciones y creencias de los demás.</w:t>
            </w:r>
          </w:p>
          <w:p w:rsidR="002F6108" w:rsidRPr="00C84DB4" w:rsidRDefault="002F6108" w:rsidP="002F6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</w:p>
        </w:tc>
        <w:tc>
          <w:tcPr>
            <w:tcW w:w="45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1799" w:rsidRPr="00C84DB4" w:rsidRDefault="00EF5B37" w:rsidP="00EF5B3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DB4">
              <w:rPr>
                <w:rFonts w:ascii="Times New Roman" w:hAnsi="Times New Roman" w:cs="Times New Roman"/>
                <w:sz w:val="24"/>
                <w:szCs w:val="24"/>
              </w:rPr>
              <w:t xml:space="preserve">Nadie será sometido a desaparición forzada, a torturas ni a tratos o penas crueles, </w:t>
            </w:r>
            <w:proofErr w:type="gramStart"/>
            <w:r w:rsidRPr="00C84DB4">
              <w:rPr>
                <w:rFonts w:ascii="Times New Roman" w:hAnsi="Times New Roman" w:cs="Times New Roman"/>
                <w:sz w:val="24"/>
                <w:szCs w:val="24"/>
              </w:rPr>
              <w:t>inhumanos</w:t>
            </w:r>
            <w:proofErr w:type="gramEnd"/>
            <w:r w:rsidRPr="00C84DB4">
              <w:rPr>
                <w:rFonts w:ascii="Times New Roman" w:hAnsi="Times New Roman" w:cs="Times New Roman"/>
                <w:sz w:val="24"/>
                <w:szCs w:val="24"/>
              </w:rPr>
              <w:t xml:space="preserve"> o degradantes.</w:t>
            </w:r>
          </w:p>
          <w:p w:rsidR="00EF5B37" w:rsidRPr="00C84DB4" w:rsidRDefault="00EF5B37" w:rsidP="00EF5B3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DB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4DB4">
              <w:rPr>
                <w:rFonts w:ascii="Times New Roman" w:hAnsi="Times New Roman" w:cs="Times New Roman"/>
                <w:sz w:val="24"/>
                <w:szCs w:val="24"/>
              </w:rPr>
              <w:t>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w:t>
            </w:r>
          </w:p>
          <w:p w:rsidR="00EF5B37" w:rsidRPr="00C84DB4" w:rsidRDefault="00EF5B37" w:rsidP="00EF5B3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DB4">
              <w:rPr>
                <w:rFonts w:ascii="Times New Roman" w:hAnsi="Times New Roman" w:cs="Times New Roman"/>
                <w:sz w:val="24"/>
                <w:szCs w:val="24"/>
              </w:rPr>
              <w:t>Todas las personas tienen derecho al libre desarrollo de su personalidad sin más limitaciones que las que imponen los derechos de los demás y el orden jurídico.</w:t>
            </w:r>
          </w:p>
          <w:p w:rsidR="00EF5B37" w:rsidRPr="00C84DB4" w:rsidRDefault="00EF5B37" w:rsidP="00EF5B3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C84DB4">
              <w:rPr>
                <w:rFonts w:ascii="Times New Roman" w:hAnsi="Times New Roman" w:cs="Times New Roman"/>
                <w:sz w:val="24"/>
                <w:szCs w:val="24"/>
              </w:rPr>
              <w:t>prohiben</w:t>
            </w:r>
            <w:proofErr w:type="spellEnd"/>
            <w:r w:rsidRPr="00C84DB4">
              <w:rPr>
                <w:rFonts w:ascii="Times New Roman" w:hAnsi="Times New Roman" w:cs="Times New Roman"/>
                <w:sz w:val="24"/>
                <w:szCs w:val="24"/>
              </w:rPr>
              <w:t xml:space="preserve"> la esclavitud, la servidumbre y la trata de seres humanos en todas sus formas.</w:t>
            </w:r>
          </w:p>
          <w:p w:rsidR="00F94377" w:rsidRPr="00C84DB4" w:rsidRDefault="00F94377" w:rsidP="00EF5B3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36"/>
                <w:szCs w:val="24"/>
                <w:lang w:val="es-MX" w:eastAsia="es-MX"/>
              </w:rPr>
            </w:pPr>
            <w:r w:rsidRPr="00C84DB4">
              <w:rPr>
                <w:rFonts w:ascii="Times New Roman" w:hAnsi="Times New Roman" w:cs="Times New Roman"/>
                <w:sz w:val="24"/>
                <w:szCs w:val="18"/>
              </w:rPr>
              <w:t>Se garantiza la libertad de cultos. Toda persona tiene derecho a profesar libremente su religión y a difundirla en forma individual o colectiva.</w:t>
            </w:r>
          </w:p>
          <w:p w:rsidR="00F94377" w:rsidRPr="00C84DB4" w:rsidRDefault="00F94377" w:rsidP="00EF5B3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36"/>
                <w:szCs w:val="24"/>
                <w:lang w:val="es-MX" w:eastAsia="es-MX"/>
              </w:rPr>
            </w:pPr>
            <w:r w:rsidRPr="00C84DB4">
              <w:rPr>
                <w:rFonts w:ascii="Times New Roman" w:hAnsi="Times New Roman" w:cs="Times New Roman"/>
                <w:sz w:val="24"/>
                <w:szCs w:val="18"/>
              </w:rPr>
              <w:t>Se garantiza el derecho a la honra. La ley señalará la forma de su protección.</w:t>
            </w:r>
          </w:p>
          <w:p w:rsidR="00F94377" w:rsidRPr="00C84DB4" w:rsidRDefault="00F94377" w:rsidP="00EF5B3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 w:eastAsia="es-MX"/>
              </w:rPr>
            </w:pPr>
            <w:r w:rsidRPr="00C84DB4">
              <w:rPr>
                <w:rFonts w:ascii="Times New Roman" w:hAnsi="Times New Roman" w:cs="Times New Roman"/>
                <w:sz w:val="24"/>
                <w:szCs w:val="18"/>
              </w:rPr>
              <w:t xml:space="preserve">Todo colombiano, con las limitaciones que establezca la ley, tiene derecho a </w:t>
            </w:r>
            <w:r w:rsidRPr="00C84DB4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circular libremente por el territorio nacional, a entrar y salir de él, y a permanecer y residenciarse en Colombia.</w:t>
            </w:r>
          </w:p>
        </w:tc>
      </w:tr>
    </w:tbl>
    <w:p w:rsidR="00CD0E4D" w:rsidRDefault="00CD0E4D" w:rsidP="00505390">
      <w:pPr>
        <w:spacing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C84DB4" w:rsidRDefault="00C84DB4" w:rsidP="00505390">
      <w:pPr>
        <w:spacing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2E37CB" w:rsidRPr="002E37CB" w:rsidRDefault="002E37CB" w:rsidP="002E3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E37CB" w:rsidRPr="002E37CB" w:rsidRDefault="002E37CB" w:rsidP="00FA0291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bookmarkStart w:id="0" w:name="_GoBack"/>
      <w:r w:rsidRPr="002E37CB">
        <w:rPr>
          <w:rFonts w:ascii="Times New Roman" w:hAnsi="Times New Roman" w:cs="Times New Roman"/>
          <w:color w:val="000000"/>
          <w:sz w:val="24"/>
          <w:szCs w:val="23"/>
        </w:rPr>
        <w:t xml:space="preserve">Funciones que cumplen en cada una de las instancias 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 </w:t>
      </w:r>
    </w:p>
    <w:p w:rsidR="002E37CB" w:rsidRPr="002E37CB" w:rsidRDefault="002E37CB" w:rsidP="00FA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:rsidR="002E37CB" w:rsidRDefault="002E37CB" w:rsidP="00FA02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 xml:space="preserve">La función de cada una de </w:t>
      </w:r>
      <w:proofErr w:type="gramStart"/>
      <w:r>
        <w:rPr>
          <w:rFonts w:ascii="Times New Roman" w:hAnsi="Times New Roman" w:cs="Times New Roman"/>
          <w:color w:val="000000"/>
          <w:sz w:val="24"/>
          <w:szCs w:val="23"/>
        </w:rPr>
        <w:t>éstas</w:t>
      </w:r>
      <w:proofErr w:type="gramEnd"/>
      <w:r>
        <w:rPr>
          <w:rFonts w:ascii="Times New Roman" w:hAnsi="Times New Roman" w:cs="Times New Roman"/>
          <w:color w:val="000000"/>
          <w:sz w:val="24"/>
          <w:szCs w:val="23"/>
        </w:rPr>
        <w:t xml:space="preserve"> normas es generar una organización a nivel de cada unidad, basados en principios que promuevan la convivencia, el apoyo y el respeto. De tal manera que se consideren los deberes y derecho de cada persona en cada entidad</w:t>
      </w:r>
    </w:p>
    <w:p w:rsidR="002E37CB" w:rsidRDefault="002E37CB" w:rsidP="00FA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:rsidR="002E37CB" w:rsidRDefault="002E37CB" w:rsidP="00FA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2E37C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2. </w:t>
      </w:r>
      <w:r w:rsidRPr="002E37CB">
        <w:rPr>
          <w:rFonts w:ascii="Times New Roman" w:hAnsi="Times New Roman" w:cs="Times New Roman"/>
          <w:color w:val="000000"/>
          <w:sz w:val="24"/>
          <w:szCs w:val="23"/>
        </w:rPr>
        <w:t xml:space="preserve">A partir de la situación de Martha cuál sería el procedimiento a seguir si ella deseara retomar sus estudios </w:t>
      </w:r>
    </w:p>
    <w:p w:rsidR="002E37CB" w:rsidRDefault="002E37CB" w:rsidP="00FA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:rsidR="002E37CB" w:rsidRPr="002E37CB" w:rsidRDefault="002E37CB" w:rsidP="00FA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En el caso de Martha quien  se le canceló la matricula por falta de interés, en el desarrollo de las actividades académicas. Lo más prudente y procedimiento a seguir consiste en reiniciar el proceso de reincorporación a la institución, siempre y cuando lo desee y tenga la convicción de participar activamente. Por tanto deberá matricularse, conocer el reglamento de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3"/>
        </w:rPr>
        <w:t>isntitción</w:t>
      </w:r>
      <w:proofErr w:type="spellEnd"/>
      <w:r>
        <w:rPr>
          <w:rFonts w:ascii="Times New Roman" w:hAnsi="Times New Roman" w:cs="Times New Roman"/>
          <w:color w:val="000000"/>
          <w:sz w:val="24"/>
          <w:szCs w:val="23"/>
        </w:rPr>
        <w:t xml:space="preserve"> y aplicarlo durante su estadía dentro de la misma. Además de corregir aquellas desviaciones que la llevaron al fracaso anterior y que mencionamos en la unidades 1 y 2.</w:t>
      </w:r>
    </w:p>
    <w:p w:rsidR="002E37CB" w:rsidRPr="002E37CB" w:rsidRDefault="002E37CB" w:rsidP="00FA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bookmarkEnd w:id="0"/>
    <w:p w:rsidR="002E37CB" w:rsidRPr="002E37CB" w:rsidRDefault="002E37CB" w:rsidP="002E37CB">
      <w:pPr>
        <w:spacing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8"/>
          <w:szCs w:val="24"/>
          <w:lang w:eastAsia="es-MX"/>
        </w:rPr>
      </w:pPr>
    </w:p>
    <w:sectPr w:rsidR="002E37CB" w:rsidRPr="002E37CB" w:rsidSect="00CE179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ic Comical NC">
    <w:altName w:val="Basic Comical N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B71"/>
    <w:multiLevelType w:val="multilevel"/>
    <w:tmpl w:val="268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911A6"/>
    <w:multiLevelType w:val="hybridMultilevel"/>
    <w:tmpl w:val="272AC664"/>
    <w:lvl w:ilvl="0" w:tplc="A6B88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84CC5"/>
    <w:multiLevelType w:val="hybridMultilevel"/>
    <w:tmpl w:val="59F80E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2A4F"/>
    <w:multiLevelType w:val="hybridMultilevel"/>
    <w:tmpl w:val="C5467F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546831"/>
    <w:multiLevelType w:val="hybridMultilevel"/>
    <w:tmpl w:val="399C97CA"/>
    <w:lvl w:ilvl="0" w:tplc="28E2C3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524C2"/>
    <w:multiLevelType w:val="multilevel"/>
    <w:tmpl w:val="AA9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DB0CC8"/>
    <w:multiLevelType w:val="multilevel"/>
    <w:tmpl w:val="F29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F96FCD"/>
    <w:multiLevelType w:val="hybridMultilevel"/>
    <w:tmpl w:val="A3FCAC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D3273F"/>
    <w:multiLevelType w:val="hybridMultilevel"/>
    <w:tmpl w:val="8E084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22FCD"/>
    <w:multiLevelType w:val="multilevel"/>
    <w:tmpl w:val="0A3A9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62FA5BEC"/>
    <w:multiLevelType w:val="hybridMultilevel"/>
    <w:tmpl w:val="188C18CA"/>
    <w:lvl w:ilvl="0" w:tplc="B7CC9EB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828DB"/>
    <w:multiLevelType w:val="hybridMultilevel"/>
    <w:tmpl w:val="ED8A82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FE048D"/>
    <w:multiLevelType w:val="hybridMultilevel"/>
    <w:tmpl w:val="71A2B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B6340"/>
    <w:multiLevelType w:val="hybridMultilevel"/>
    <w:tmpl w:val="9612CF5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13"/>
  </w:num>
  <w:num w:numId="11">
    <w:abstractNumId w:val="7"/>
  </w:num>
  <w:num w:numId="12">
    <w:abstractNumId w:val="11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69"/>
    <w:rsid w:val="00004EFD"/>
    <w:rsid w:val="000C7595"/>
    <w:rsid w:val="000D5063"/>
    <w:rsid w:val="000D60CF"/>
    <w:rsid w:val="001F62F7"/>
    <w:rsid w:val="0021473D"/>
    <w:rsid w:val="00275498"/>
    <w:rsid w:val="00284D36"/>
    <w:rsid w:val="00297062"/>
    <w:rsid w:val="002E35D9"/>
    <w:rsid w:val="002E37CB"/>
    <w:rsid w:val="002F6108"/>
    <w:rsid w:val="00347419"/>
    <w:rsid w:val="003629AF"/>
    <w:rsid w:val="00391F8F"/>
    <w:rsid w:val="003A77AE"/>
    <w:rsid w:val="004274F6"/>
    <w:rsid w:val="00446E50"/>
    <w:rsid w:val="0045410F"/>
    <w:rsid w:val="004947DC"/>
    <w:rsid w:val="004B2051"/>
    <w:rsid w:val="004C13F8"/>
    <w:rsid w:val="004F33C6"/>
    <w:rsid w:val="00505390"/>
    <w:rsid w:val="00524A17"/>
    <w:rsid w:val="00527D69"/>
    <w:rsid w:val="00540619"/>
    <w:rsid w:val="00551F2C"/>
    <w:rsid w:val="005D1FBC"/>
    <w:rsid w:val="005F2486"/>
    <w:rsid w:val="00750DBB"/>
    <w:rsid w:val="00762116"/>
    <w:rsid w:val="00785034"/>
    <w:rsid w:val="00803D06"/>
    <w:rsid w:val="00804EB5"/>
    <w:rsid w:val="00831AFE"/>
    <w:rsid w:val="00856DAE"/>
    <w:rsid w:val="008D5B2B"/>
    <w:rsid w:val="008D6E6E"/>
    <w:rsid w:val="008E475B"/>
    <w:rsid w:val="008E5913"/>
    <w:rsid w:val="00927BD6"/>
    <w:rsid w:val="00934BBD"/>
    <w:rsid w:val="00971DCB"/>
    <w:rsid w:val="009762F8"/>
    <w:rsid w:val="0099003E"/>
    <w:rsid w:val="009D1E8F"/>
    <w:rsid w:val="009D7AD9"/>
    <w:rsid w:val="009F2EF3"/>
    <w:rsid w:val="00A07809"/>
    <w:rsid w:val="00A41A6B"/>
    <w:rsid w:val="00A475CF"/>
    <w:rsid w:val="00A50002"/>
    <w:rsid w:val="00A95136"/>
    <w:rsid w:val="00B0796D"/>
    <w:rsid w:val="00B3716D"/>
    <w:rsid w:val="00BB2CC6"/>
    <w:rsid w:val="00BB4801"/>
    <w:rsid w:val="00BD3C16"/>
    <w:rsid w:val="00BD4EDF"/>
    <w:rsid w:val="00BD5160"/>
    <w:rsid w:val="00C21C3F"/>
    <w:rsid w:val="00C37BF9"/>
    <w:rsid w:val="00C60511"/>
    <w:rsid w:val="00C84DB4"/>
    <w:rsid w:val="00C96E83"/>
    <w:rsid w:val="00CC346D"/>
    <w:rsid w:val="00CC6313"/>
    <w:rsid w:val="00CD0E4D"/>
    <w:rsid w:val="00CE0E2E"/>
    <w:rsid w:val="00CE1799"/>
    <w:rsid w:val="00CF26A7"/>
    <w:rsid w:val="00CF3397"/>
    <w:rsid w:val="00D21685"/>
    <w:rsid w:val="00D242B8"/>
    <w:rsid w:val="00D61201"/>
    <w:rsid w:val="00DC3D5A"/>
    <w:rsid w:val="00DC6409"/>
    <w:rsid w:val="00E00250"/>
    <w:rsid w:val="00E240F5"/>
    <w:rsid w:val="00E254BD"/>
    <w:rsid w:val="00E3426C"/>
    <w:rsid w:val="00E916CD"/>
    <w:rsid w:val="00EC50DE"/>
    <w:rsid w:val="00ED760C"/>
    <w:rsid w:val="00EF5B37"/>
    <w:rsid w:val="00F06516"/>
    <w:rsid w:val="00F26BCF"/>
    <w:rsid w:val="00F94377"/>
    <w:rsid w:val="00FA0291"/>
    <w:rsid w:val="00FC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E00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3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002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785034"/>
    <w:rPr>
      <w:b/>
      <w:bCs/>
    </w:rPr>
  </w:style>
  <w:style w:type="character" w:styleId="nfasis">
    <w:name w:val="Emphasis"/>
    <w:basedOn w:val="Fuentedeprrafopredeter"/>
    <w:uiPriority w:val="20"/>
    <w:qFormat/>
    <w:rsid w:val="00297062"/>
    <w:rPr>
      <w:i/>
      <w:iCs/>
    </w:rPr>
  </w:style>
  <w:style w:type="paragraph" w:customStyle="1" w:styleId="Default">
    <w:name w:val="Default"/>
    <w:rsid w:val="00C60511"/>
    <w:pPr>
      <w:autoSpaceDE w:val="0"/>
      <w:autoSpaceDN w:val="0"/>
      <w:adjustRightInd w:val="0"/>
      <w:spacing w:after="0" w:line="240" w:lineRule="auto"/>
    </w:pPr>
    <w:rPr>
      <w:rFonts w:ascii="Basic Comical NC" w:hAnsi="Basic Comical NC" w:cs="Basic Comical N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5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96E83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4EFD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">
    <w:name w:val="t"/>
    <w:basedOn w:val="Fuentedeprrafopredeter"/>
    <w:rsid w:val="00BD3C16"/>
  </w:style>
  <w:style w:type="paragraph" w:styleId="Textodeglobo">
    <w:name w:val="Balloon Text"/>
    <w:basedOn w:val="Normal"/>
    <w:link w:val="TextodegloboCar"/>
    <w:uiPriority w:val="99"/>
    <w:semiHidden/>
    <w:unhideWhenUsed/>
    <w:rsid w:val="00CE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E2E"/>
    <w:rPr>
      <w:rFonts w:ascii="Tahoma" w:hAnsi="Tahoma" w:cs="Tahoma"/>
      <w:sz w:val="16"/>
      <w:szCs w:val="16"/>
      <w:lang w:val="es-CO"/>
    </w:rPr>
  </w:style>
  <w:style w:type="table" w:styleId="Cuadrculaclara-nfasis1">
    <w:name w:val="Light Grid Accent 1"/>
    <w:basedOn w:val="Tablanormal"/>
    <w:uiPriority w:val="62"/>
    <w:rsid w:val="004F33C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0539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390"/>
    <w:rPr>
      <w:rFonts w:asciiTheme="majorHAnsi" w:eastAsiaTheme="majorEastAsia" w:hAnsiTheme="majorHAnsi" w:cstheme="majorBidi"/>
      <w:b/>
      <w:bCs/>
      <w:i/>
      <w:iCs/>
      <w:color w:val="5B9BD5" w:themeColor="accent1"/>
      <w:lang w:val="es-CO"/>
    </w:rPr>
  </w:style>
  <w:style w:type="table" w:styleId="Listamedia2-nfasis1">
    <w:name w:val="Medium List 2 Accent 1"/>
    <w:basedOn w:val="Tablanormal"/>
    <w:uiPriority w:val="66"/>
    <w:rsid w:val="00C84D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84D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84DB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aclara-nfasis2">
    <w:name w:val="Light List Accent 2"/>
    <w:basedOn w:val="Tablanormal"/>
    <w:uiPriority w:val="61"/>
    <w:rsid w:val="00C84DB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E00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3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002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785034"/>
    <w:rPr>
      <w:b/>
      <w:bCs/>
    </w:rPr>
  </w:style>
  <w:style w:type="character" w:styleId="nfasis">
    <w:name w:val="Emphasis"/>
    <w:basedOn w:val="Fuentedeprrafopredeter"/>
    <w:uiPriority w:val="20"/>
    <w:qFormat/>
    <w:rsid w:val="00297062"/>
    <w:rPr>
      <w:i/>
      <w:iCs/>
    </w:rPr>
  </w:style>
  <w:style w:type="paragraph" w:customStyle="1" w:styleId="Default">
    <w:name w:val="Default"/>
    <w:rsid w:val="00C60511"/>
    <w:pPr>
      <w:autoSpaceDE w:val="0"/>
      <w:autoSpaceDN w:val="0"/>
      <w:adjustRightInd w:val="0"/>
      <w:spacing w:after="0" w:line="240" w:lineRule="auto"/>
    </w:pPr>
    <w:rPr>
      <w:rFonts w:ascii="Basic Comical NC" w:hAnsi="Basic Comical NC" w:cs="Basic Comical N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5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96E83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4EFD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">
    <w:name w:val="t"/>
    <w:basedOn w:val="Fuentedeprrafopredeter"/>
    <w:rsid w:val="00BD3C16"/>
  </w:style>
  <w:style w:type="paragraph" w:styleId="Textodeglobo">
    <w:name w:val="Balloon Text"/>
    <w:basedOn w:val="Normal"/>
    <w:link w:val="TextodegloboCar"/>
    <w:uiPriority w:val="99"/>
    <w:semiHidden/>
    <w:unhideWhenUsed/>
    <w:rsid w:val="00CE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E2E"/>
    <w:rPr>
      <w:rFonts w:ascii="Tahoma" w:hAnsi="Tahoma" w:cs="Tahoma"/>
      <w:sz w:val="16"/>
      <w:szCs w:val="16"/>
      <w:lang w:val="es-CO"/>
    </w:rPr>
  </w:style>
  <w:style w:type="table" w:styleId="Cuadrculaclara-nfasis1">
    <w:name w:val="Light Grid Accent 1"/>
    <w:basedOn w:val="Tablanormal"/>
    <w:uiPriority w:val="62"/>
    <w:rsid w:val="004F33C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0539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390"/>
    <w:rPr>
      <w:rFonts w:asciiTheme="majorHAnsi" w:eastAsiaTheme="majorEastAsia" w:hAnsiTheme="majorHAnsi" w:cstheme="majorBidi"/>
      <w:b/>
      <w:bCs/>
      <w:i/>
      <w:iCs/>
      <w:color w:val="5B9BD5" w:themeColor="accent1"/>
      <w:lang w:val="es-CO"/>
    </w:rPr>
  </w:style>
  <w:style w:type="table" w:styleId="Listamedia2-nfasis1">
    <w:name w:val="Medium List 2 Accent 1"/>
    <w:basedOn w:val="Tablanormal"/>
    <w:uiPriority w:val="66"/>
    <w:rsid w:val="00C84D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84D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84DB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aclara-nfasis2">
    <w:name w:val="Light List Accent 2"/>
    <w:basedOn w:val="Tablanormal"/>
    <w:uiPriority w:val="61"/>
    <w:rsid w:val="00C84DB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1572">
          <w:marLeft w:val="0"/>
          <w:marRight w:val="0"/>
          <w:marTop w:val="33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1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49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950">
          <w:marLeft w:val="0"/>
          <w:marRight w:val="0"/>
          <w:marTop w:val="0"/>
          <w:marBottom w:val="315"/>
          <w:divBdr>
            <w:top w:val="single" w:sz="6" w:space="0" w:color="2C3E50"/>
            <w:left w:val="single" w:sz="6" w:space="0" w:color="2C3E50"/>
            <w:bottom w:val="single" w:sz="6" w:space="0" w:color="2C3E50"/>
            <w:right w:val="single" w:sz="6" w:space="0" w:color="2C3E50"/>
          </w:divBdr>
          <w:divsChild>
            <w:div w:id="1113091178">
              <w:marLeft w:val="0"/>
              <w:marRight w:val="0"/>
              <w:marTop w:val="0"/>
              <w:marBottom w:val="0"/>
              <w:divBdr>
                <w:top w:val="none" w:sz="0" w:space="8" w:color="BC112E"/>
                <w:left w:val="none" w:sz="0" w:space="11" w:color="BC112E"/>
                <w:bottom w:val="single" w:sz="6" w:space="8" w:color="BC112E"/>
                <w:right w:val="none" w:sz="0" w:space="11" w:color="BC112E"/>
              </w:divBdr>
            </w:div>
            <w:div w:id="1558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Fun19</b:Tag>
    <b:SourceType>DocumentFromInternetSite</b:SourceType>
    <b:Guid>{242FC0F1-3F5E-4836-B517-5B2754016E86}</b:Guid>
    <b:Author>
      <b:Author>
        <b:Corporate>Fundacion Universitaria San Mateo</b:Corporate>
      </b:Author>
    </b:Author>
    <b:Title>Plataforma Moodle Fundacion Universitaria San Mateo</b:Title>
    <b:Year>2019</b:Year>
    <b:Month>03</b:Month>
    <b:Day>10</b:Day>
    <b:URL>https://www.aprendeyavanza2.com.co/introductorio/iframe.html?url=files/Modulo%203/UV_GR_PAF_MI_U03_225_V01.html</b:URL>
    <b:RefOrder>1</b:RefOrder>
  </b:Source>
  <b:Source>
    <b:Tag>Sec18</b:Tag>
    <b:SourceType>InternetSite</b:SourceType>
    <b:Guid>{427C1C7A-B9ED-4FE1-88DA-F36CC740E3D5}</b:Guid>
    <b:Title>Secretaria de senado constirucion politica de Colombia</b:Title>
    <b:Year>2018</b:Year>
    <b:Month>12</b:Month>
    <b:Day>31</b:Day>
    <b:URL>http://www.secretariasenado.gov.co/senado/basedoc/constitucion_politica_1991.html</b:URL>
    <b:Author>
      <b:Author>
        <b:Corporate>Secretaria de senado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C2A629-0FF7-4DE3-9CFF-D9762093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FAMILIAR</cp:lastModifiedBy>
  <cp:revision>7</cp:revision>
  <dcterms:created xsi:type="dcterms:W3CDTF">2019-03-26T03:40:00Z</dcterms:created>
  <dcterms:modified xsi:type="dcterms:W3CDTF">2019-03-26T04:25:00Z</dcterms:modified>
</cp:coreProperties>
</file>