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583" w:rsidRDefault="00016CA4" w:rsidP="005A411E">
      <w:pPr>
        <w:pStyle w:val="Ttulo1"/>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PROYECTO EDUCATIVO INSTITUCIONAL </w:t>
      </w:r>
    </w:p>
    <w:p w:rsidR="005A411E" w:rsidRDefault="005A411E" w:rsidP="005A411E"/>
    <w:p w:rsidR="005A411E" w:rsidRDefault="005A411E" w:rsidP="005A411E"/>
    <w:p w:rsidR="005A411E" w:rsidRDefault="005A411E" w:rsidP="005A411E"/>
    <w:p w:rsidR="005A411E" w:rsidRDefault="005A411E" w:rsidP="005A411E"/>
    <w:p w:rsidR="00FE114D" w:rsidRDefault="00FE114D" w:rsidP="005A411E"/>
    <w:p w:rsidR="005A411E" w:rsidRDefault="005A411E" w:rsidP="005A411E">
      <w:pPr>
        <w:jc w:val="center"/>
      </w:pPr>
    </w:p>
    <w:p w:rsidR="005A411E" w:rsidRDefault="005A411E" w:rsidP="005A411E">
      <w:pPr>
        <w:jc w:val="center"/>
      </w:pPr>
      <w:r>
        <w:t xml:space="preserve">Lorena Elvira Coca Rodriguez </w:t>
      </w:r>
    </w:p>
    <w:p w:rsidR="005A411E" w:rsidRDefault="005A411E" w:rsidP="005A411E">
      <w:pPr>
        <w:jc w:val="center"/>
      </w:pPr>
    </w:p>
    <w:p w:rsidR="005A411E" w:rsidRDefault="005A411E" w:rsidP="005A411E">
      <w:pPr>
        <w:jc w:val="center"/>
      </w:pPr>
    </w:p>
    <w:p w:rsidR="005A411E" w:rsidRDefault="005A411E" w:rsidP="005A411E">
      <w:pPr>
        <w:jc w:val="center"/>
      </w:pPr>
    </w:p>
    <w:p w:rsidR="00FE114D" w:rsidRDefault="00FE114D" w:rsidP="005A411E">
      <w:pPr>
        <w:jc w:val="center"/>
      </w:pPr>
    </w:p>
    <w:p w:rsidR="00FE114D" w:rsidRDefault="00FE114D" w:rsidP="00EA580E"/>
    <w:p w:rsidR="00FE114D" w:rsidRDefault="00FE114D" w:rsidP="00FE114D">
      <w:pPr>
        <w:jc w:val="center"/>
      </w:pPr>
      <w:r>
        <w:t>Fundación San Mateo</w:t>
      </w:r>
    </w:p>
    <w:p w:rsidR="00FE114D" w:rsidRDefault="00FE114D" w:rsidP="00FE114D">
      <w:pPr>
        <w:jc w:val="center"/>
      </w:pPr>
      <w:r>
        <w:t>Programa Ingeniería seguridad Y salud para el trabajo</w:t>
      </w:r>
    </w:p>
    <w:p w:rsidR="00FE114D" w:rsidRDefault="00FE114D" w:rsidP="00FE114D">
      <w:pPr>
        <w:jc w:val="center"/>
      </w:pPr>
      <w:r>
        <w:t xml:space="preserve">Bogotá. Colombia </w:t>
      </w:r>
    </w:p>
    <w:p w:rsidR="00FE114D" w:rsidRDefault="00EA580E" w:rsidP="00EA580E">
      <w:pPr>
        <w:jc w:val="center"/>
      </w:pPr>
      <w:r>
        <w:t>2019</w:t>
      </w:r>
    </w:p>
    <w:p w:rsidR="005A411E" w:rsidRDefault="005A411E" w:rsidP="005A411E"/>
    <w:p w:rsidR="00EA580E" w:rsidRDefault="00EA580E" w:rsidP="005A411E"/>
    <w:p w:rsidR="005A411E" w:rsidRDefault="005A411E" w:rsidP="005A411E"/>
    <w:p w:rsidR="005A411E" w:rsidRDefault="00FE114D" w:rsidP="00FE114D">
      <w:pPr>
        <w:pStyle w:val="Prrafodelista"/>
        <w:numPr>
          <w:ilvl w:val="0"/>
          <w:numId w:val="1"/>
        </w:numPr>
      </w:pPr>
      <w:r>
        <w:t xml:space="preserve">Viviana Miranda </w:t>
      </w:r>
    </w:p>
    <w:p w:rsidR="00D514D9" w:rsidRDefault="00D514D9" w:rsidP="00D514D9"/>
    <w:p w:rsidR="005A411E" w:rsidRDefault="005A411E" w:rsidP="005A411E"/>
    <w:p w:rsidR="005A411E" w:rsidRDefault="005A411E" w:rsidP="005A411E"/>
    <w:sdt>
      <w:sdtPr>
        <w:rPr>
          <w:rFonts w:asciiTheme="minorHAnsi" w:eastAsiaTheme="minorEastAsia" w:hAnsiTheme="minorHAnsi" w:cs="Times New Roman"/>
          <w:color w:val="auto"/>
          <w:sz w:val="22"/>
          <w:szCs w:val="22"/>
          <w:lang w:val="es-ES" w:eastAsia="en-US"/>
        </w:rPr>
        <w:id w:val="1467076227"/>
        <w:docPartObj>
          <w:docPartGallery w:val="Table of Contents"/>
          <w:docPartUnique/>
        </w:docPartObj>
      </w:sdtPr>
      <w:sdtEndPr>
        <w:rPr>
          <w:rFonts w:eastAsiaTheme="minorHAnsi" w:cstheme="minorBidi"/>
        </w:rPr>
      </w:sdtEndPr>
      <w:sdtContent>
        <w:p w:rsidR="00D514D9" w:rsidRDefault="00D514D9">
          <w:pPr>
            <w:pStyle w:val="TtulodeTDC"/>
            <w:rPr>
              <w:lang w:val="es-ES"/>
            </w:rPr>
          </w:pPr>
        </w:p>
        <w:p w:rsidR="00796C35" w:rsidRDefault="00796C35">
          <w:pPr>
            <w:pStyle w:val="TtulodeTDC"/>
          </w:pPr>
          <w:r>
            <w:rPr>
              <w:lang w:val="es-ES"/>
            </w:rPr>
            <w:t>Tabla de contenido</w:t>
          </w:r>
        </w:p>
        <w:p w:rsidR="00796C35" w:rsidRDefault="008573F8">
          <w:pPr>
            <w:pStyle w:val="TDC1"/>
          </w:pPr>
          <w:r>
            <w:rPr>
              <w:b/>
              <w:bCs/>
            </w:rPr>
            <w:t xml:space="preserve">Fundación universitaria san mateo </w:t>
          </w:r>
          <w:r w:rsidR="00796C35">
            <w:ptab w:relativeTo="margin" w:alignment="right" w:leader="dot"/>
          </w:r>
        </w:p>
        <w:p w:rsidR="00796C35" w:rsidRDefault="008573F8">
          <w:pPr>
            <w:pStyle w:val="TDC2"/>
            <w:ind w:left="216"/>
          </w:pPr>
          <w:r>
            <w:t xml:space="preserve">Trayectoria o historia </w:t>
          </w:r>
          <w:r w:rsidR="00796C35">
            <w:ptab w:relativeTo="margin" w:alignment="right" w:leader="dot"/>
          </w:r>
          <w:r w:rsidR="00FE3D5E">
            <w:rPr>
              <w:lang w:val="es-ES"/>
            </w:rPr>
            <w:t>1 al 2</w:t>
          </w:r>
        </w:p>
        <w:p w:rsidR="00796C35" w:rsidRDefault="008573F8" w:rsidP="008573F8">
          <w:pPr>
            <w:pStyle w:val="TDC3"/>
            <w:rPr>
              <w:lang w:val="es-ES"/>
            </w:rPr>
          </w:pPr>
          <w:r>
            <w:t xml:space="preserve"> Misión </w:t>
          </w:r>
          <w:r w:rsidR="00796C35">
            <w:ptab w:relativeTo="margin" w:alignment="right" w:leader="dot"/>
          </w:r>
          <w:r w:rsidR="008059A4">
            <w:rPr>
              <w:lang w:val="es-ES"/>
            </w:rPr>
            <w:t xml:space="preserve">2 </w:t>
          </w:r>
        </w:p>
        <w:p w:rsidR="008573F8" w:rsidRDefault="008573F8" w:rsidP="008573F8">
          <w:pPr>
            <w:rPr>
              <w:lang w:val="es-ES" w:eastAsia="es-CO"/>
            </w:rPr>
          </w:pPr>
          <w:r>
            <w:t xml:space="preserve">          Visión</w:t>
          </w:r>
          <w:r>
            <w:ptab w:relativeTo="margin" w:alignment="right" w:leader="dot"/>
          </w:r>
          <w:r w:rsidR="00EA580E">
            <w:t>3</w:t>
          </w:r>
        </w:p>
        <w:p w:rsidR="008573F8" w:rsidRDefault="008573F8" w:rsidP="008573F8">
          <w:r>
            <w:t xml:space="preserve">         Características </w:t>
          </w:r>
          <w:r>
            <w:ptab w:relativeTo="margin" w:alignment="right" w:leader="dot"/>
          </w:r>
          <w:r w:rsidR="00EA580E">
            <w:t>3</w:t>
          </w:r>
        </w:p>
        <w:p w:rsidR="008573F8" w:rsidRDefault="008573F8" w:rsidP="008573F8">
          <w:r>
            <w:t xml:space="preserve">         Modelo de formación</w:t>
          </w:r>
          <w:r>
            <w:ptab w:relativeTo="margin" w:alignment="right" w:leader="dot"/>
          </w:r>
          <w:r w:rsidR="00EA580E">
            <w:t>4</w:t>
          </w:r>
        </w:p>
        <w:p w:rsidR="008573F8" w:rsidRDefault="008573F8" w:rsidP="008573F8">
          <w:r>
            <w:t xml:space="preserve">         </w:t>
          </w:r>
          <w:r w:rsidR="00BC7971">
            <w:t>Plan de estudios con proceso de formación</w:t>
          </w:r>
          <w:r>
            <w:ptab w:relativeTo="margin" w:alignment="right" w:leader="dot"/>
          </w:r>
          <w:r w:rsidR="00EA580E">
            <w:t>4 al 5</w:t>
          </w:r>
        </w:p>
        <w:p w:rsidR="008573F8" w:rsidRPr="00BC7971" w:rsidRDefault="00C57E90" w:rsidP="008573F8">
          <w:r>
            <w:t xml:space="preserve">       </w:t>
          </w:r>
          <w:r w:rsidR="00BC7971">
            <w:t xml:space="preserve"> </w:t>
          </w:r>
        </w:p>
        <w:p w:rsidR="00796C35" w:rsidRDefault="00BC7971">
          <w:pPr>
            <w:pStyle w:val="TDC1"/>
          </w:pPr>
          <w:r>
            <w:rPr>
              <w:b/>
              <w:bCs/>
            </w:rPr>
            <w:t xml:space="preserve">Compromisos </w:t>
          </w:r>
          <w:r w:rsidR="00D514D9">
            <w:rPr>
              <w:b/>
              <w:bCs/>
            </w:rPr>
            <w:t>A Cumplir</w:t>
          </w:r>
          <w:r w:rsidR="00796C35">
            <w:ptab w:relativeTo="margin" w:alignment="right" w:leader="dot"/>
          </w:r>
        </w:p>
        <w:p w:rsidR="00796C35" w:rsidRDefault="00BC7971">
          <w:pPr>
            <w:pStyle w:val="TDC2"/>
            <w:ind w:left="216"/>
          </w:pPr>
          <w:r>
            <w:t xml:space="preserve">     Estudiante virtual </w:t>
          </w:r>
          <w:r w:rsidR="00796C35">
            <w:ptab w:relativeTo="margin" w:alignment="right" w:leader="dot"/>
          </w:r>
          <w:r w:rsidR="008B553D">
            <w:rPr>
              <w:lang w:val="es-ES"/>
            </w:rPr>
            <w:t>5</w:t>
          </w:r>
        </w:p>
        <w:p w:rsidR="004B7F65" w:rsidRDefault="00BC7971">
          <w:pPr>
            <w:pStyle w:val="TDC3"/>
            <w:ind w:left="446"/>
            <w:rPr>
              <w:lang w:val="es-ES"/>
            </w:rPr>
          </w:pPr>
          <w:r>
            <w:t>Miembro de la comunidad mateista</w:t>
          </w:r>
          <w:r w:rsidR="00796C35">
            <w:ptab w:relativeTo="margin" w:alignment="right" w:leader="dot"/>
          </w:r>
          <w:r w:rsidR="007A11FB">
            <w:rPr>
              <w:lang w:val="es-ES"/>
            </w:rPr>
            <w:t>5</w:t>
          </w:r>
        </w:p>
        <w:p w:rsidR="004740A7" w:rsidRPr="004740A7" w:rsidRDefault="004B7F65" w:rsidP="004740A7">
          <w:pPr>
            <w:pStyle w:val="TDC3"/>
            <w:ind w:left="446"/>
            <w:rPr>
              <w:lang w:val="es-ES"/>
            </w:rPr>
          </w:pPr>
          <w:r>
            <w:t>Línea de tiempo</w:t>
          </w:r>
          <w:r>
            <w:ptab w:relativeTo="margin" w:alignment="right" w:leader="dot"/>
          </w:r>
          <w:r w:rsidR="0084552D">
            <w:rPr>
              <w:lang w:val="es-ES"/>
            </w:rPr>
            <w:t>6</w:t>
          </w:r>
        </w:p>
        <w:p w:rsidR="004740A7" w:rsidRDefault="00932E10" w:rsidP="004740A7">
          <w:pPr>
            <w:pStyle w:val="TDC3"/>
            <w:ind w:left="446"/>
            <w:rPr>
              <w:lang w:val="es-ES"/>
            </w:rPr>
          </w:pPr>
          <w:r>
            <w:t>Bibliografías</w:t>
          </w:r>
          <w:r w:rsidR="004740A7">
            <w:ptab w:relativeTo="margin" w:alignment="right" w:leader="dot"/>
          </w:r>
          <w:r w:rsidR="008B553D">
            <w:rPr>
              <w:lang w:val="es-ES"/>
            </w:rPr>
            <w:t>7</w:t>
          </w:r>
        </w:p>
        <w:p w:rsidR="00796C35" w:rsidRPr="004B7F65" w:rsidRDefault="00D74C12" w:rsidP="004B7F65">
          <w:pPr>
            <w:rPr>
              <w:lang w:val="es-ES" w:eastAsia="es-CO"/>
            </w:rPr>
          </w:pPr>
        </w:p>
      </w:sdtContent>
    </w:sdt>
    <w:p w:rsidR="00341255" w:rsidRDefault="00341255" w:rsidP="005A411E"/>
    <w:p w:rsidR="00EA580E" w:rsidRDefault="00EA580E" w:rsidP="005A411E"/>
    <w:p w:rsidR="00341255" w:rsidRPr="00BE0BB8" w:rsidRDefault="00341255" w:rsidP="005A411E">
      <w:pPr>
        <w:rPr>
          <w:b/>
        </w:rPr>
      </w:pPr>
    </w:p>
    <w:p w:rsidR="006607A7" w:rsidRDefault="006607A7" w:rsidP="00341255">
      <w:pPr>
        <w:jc w:val="center"/>
        <w:rPr>
          <w:rFonts w:ascii="Times New Roman" w:hAnsi="Times New Roman" w:cs="Times New Roman"/>
          <w:b/>
          <w:sz w:val="24"/>
          <w:szCs w:val="24"/>
        </w:rPr>
      </w:pPr>
    </w:p>
    <w:p w:rsidR="00341255" w:rsidRPr="00BE0BB8" w:rsidRDefault="00341255" w:rsidP="00341255">
      <w:pPr>
        <w:jc w:val="center"/>
        <w:rPr>
          <w:rFonts w:ascii="Times New Roman" w:hAnsi="Times New Roman" w:cs="Times New Roman"/>
          <w:b/>
          <w:sz w:val="24"/>
          <w:szCs w:val="24"/>
        </w:rPr>
      </w:pPr>
      <w:r w:rsidRPr="00BE0BB8">
        <w:rPr>
          <w:rFonts w:ascii="Times New Roman" w:hAnsi="Times New Roman" w:cs="Times New Roman"/>
          <w:b/>
          <w:sz w:val="24"/>
          <w:szCs w:val="24"/>
        </w:rPr>
        <w:t>TRAYECTORIA O HISTORIA</w:t>
      </w:r>
    </w:p>
    <w:p w:rsidR="00A57F64" w:rsidRDefault="00A57F64" w:rsidP="00341255">
      <w:pPr>
        <w:jc w:val="center"/>
        <w:rPr>
          <w:rFonts w:ascii="Times New Roman" w:hAnsi="Times New Roman" w:cs="Times New Roman"/>
          <w:sz w:val="24"/>
          <w:szCs w:val="24"/>
        </w:rPr>
      </w:pPr>
    </w:p>
    <w:p w:rsidR="00A57F64" w:rsidRDefault="00A57F64" w:rsidP="00341255">
      <w:pPr>
        <w:jc w:val="center"/>
        <w:rPr>
          <w:rFonts w:ascii="Times New Roman" w:hAnsi="Times New Roman" w:cs="Times New Roman"/>
          <w:sz w:val="24"/>
          <w:szCs w:val="24"/>
        </w:rPr>
      </w:pPr>
    </w:p>
    <w:p w:rsidR="00A57F64" w:rsidRDefault="00A57F64" w:rsidP="00F64709">
      <w:pPr>
        <w:ind w:left="680"/>
        <w:jc w:val="both"/>
        <w:rPr>
          <w:rFonts w:ascii="Times New Roman" w:hAnsi="Times New Roman" w:cs="Times New Roman"/>
          <w:sz w:val="24"/>
          <w:szCs w:val="24"/>
        </w:rPr>
      </w:pPr>
      <w:r>
        <w:rPr>
          <w:rFonts w:ascii="Times New Roman" w:hAnsi="Times New Roman" w:cs="Times New Roman"/>
          <w:sz w:val="24"/>
          <w:szCs w:val="24"/>
        </w:rPr>
        <w:t>La fundación a comienzos del año 1985 fue creada para el desarrollo del comercio exterior y estudios administrativos con propósito profesional a nivel técnico en áreas de economía, administración Y contaduría. Durante dos años elaboraron documentación para solicitar aprobación por la entidad competente, en el año 1987 se realiza un proceso de aprobación en el ICFES, y cumplir los requisitos establecidos legales exigidos por el Ministerio de Educación. Allí se obtuvo la personería jurídica el 16 de octubre de 1987.</w:t>
      </w:r>
    </w:p>
    <w:p w:rsidR="00B31FF2" w:rsidRDefault="00B31FF2" w:rsidP="00B31FF2">
      <w:pPr>
        <w:ind w:left="680"/>
        <w:jc w:val="both"/>
        <w:rPr>
          <w:rFonts w:ascii="Times New Roman" w:hAnsi="Times New Roman" w:cs="Times New Roman"/>
          <w:sz w:val="24"/>
          <w:szCs w:val="24"/>
        </w:rPr>
      </w:pPr>
    </w:p>
    <w:p w:rsidR="000170D5" w:rsidRDefault="00B31FF2" w:rsidP="000170D5">
      <w:pPr>
        <w:ind w:left="680"/>
        <w:jc w:val="both"/>
        <w:rPr>
          <w:rFonts w:ascii="Times New Roman" w:hAnsi="Times New Roman" w:cs="Times New Roman"/>
          <w:sz w:val="24"/>
          <w:szCs w:val="24"/>
        </w:rPr>
      </w:pPr>
      <w:r>
        <w:rPr>
          <w:rFonts w:ascii="Times New Roman" w:hAnsi="Times New Roman" w:cs="Times New Roman"/>
          <w:sz w:val="24"/>
          <w:szCs w:val="24"/>
        </w:rPr>
        <w:t xml:space="preserve">En 1988 de septiembre, el ICFES visita y otorga una licencia funcional para los programas Mercadeo y finanzas, comercio y Gestion de recursos en nivel técnico profesional, la licencia la concedieron el día 2 de febrero d 1989 un año después con </w:t>
      </w:r>
      <w:r w:rsidR="000170D5">
        <w:rPr>
          <w:rFonts w:ascii="Times New Roman" w:hAnsi="Times New Roman" w:cs="Times New Roman"/>
          <w:sz w:val="24"/>
          <w:szCs w:val="24"/>
        </w:rPr>
        <w:t>número</w:t>
      </w:r>
      <w:r>
        <w:rPr>
          <w:rFonts w:ascii="Times New Roman" w:hAnsi="Times New Roman" w:cs="Times New Roman"/>
          <w:sz w:val="24"/>
          <w:szCs w:val="24"/>
        </w:rPr>
        <w:t xml:space="preserve"> 029.</w:t>
      </w:r>
      <w:r w:rsidR="000170D5">
        <w:rPr>
          <w:rFonts w:ascii="Times New Roman" w:hAnsi="Times New Roman" w:cs="Times New Roman"/>
          <w:sz w:val="24"/>
          <w:szCs w:val="24"/>
        </w:rPr>
        <w:t xml:space="preserve"> A continuación se inician en marzo las actividades.</w:t>
      </w:r>
    </w:p>
    <w:p w:rsidR="000170D5" w:rsidRDefault="000170D5" w:rsidP="000170D5">
      <w:pPr>
        <w:ind w:left="680"/>
        <w:jc w:val="both"/>
        <w:rPr>
          <w:rFonts w:ascii="Times New Roman" w:hAnsi="Times New Roman" w:cs="Times New Roman"/>
          <w:sz w:val="24"/>
          <w:szCs w:val="24"/>
        </w:rPr>
      </w:pPr>
    </w:p>
    <w:p w:rsidR="000170D5" w:rsidRDefault="000170D5" w:rsidP="000170D5">
      <w:pPr>
        <w:ind w:left="680"/>
        <w:jc w:val="both"/>
        <w:rPr>
          <w:rFonts w:ascii="Times New Roman" w:hAnsi="Times New Roman" w:cs="Times New Roman"/>
          <w:sz w:val="24"/>
          <w:szCs w:val="24"/>
        </w:rPr>
      </w:pPr>
      <w:r>
        <w:rPr>
          <w:rFonts w:ascii="Times New Roman" w:hAnsi="Times New Roman" w:cs="Times New Roman"/>
          <w:sz w:val="24"/>
          <w:szCs w:val="24"/>
        </w:rPr>
        <w:t>Para el año 1995 se presentan ante el MEN (Ministerio De Educación Nacional) donde se establece carácter organizacional de fundación para registro de programas como técnico profesional en comercio donde ingresa al SNIES (Sistema Nacional de información de la Educación superior) en año 1996.</w:t>
      </w:r>
    </w:p>
    <w:p w:rsidR="0091783C" w:rsidRDefault="0091783C" w:rsidP="000170D5">
      <w:pPr>
        <w:ind w:left="680"/>
        <w:jc w:val="both"/>
        <w:rPr>
          <w:rFonts w:ascii="Times New Roman" w:hAnsi="Times New Roman" w:cs="Times New Roman"/>
          <w:sz w:val="24"/>
          <w:szCs w:val="24"/>
        </w:rPr>
      </w:pPr>
    </w:p>
    <w:p w:rsidR="0091783C" w:rsidRDefault="0091783C" w:rsidP="000170D5">
      <w:pPr>
        <w:ind w:left="680"/>
        <w:jc w:val="both"/>
        <w:rPr>
          <w:rFonts w:ascii="Times New Roman" w:hAnsi="Times New Roman" w:cs="Times New Roman"/>
          <w:sz w:val="24"/>
          <w:szCs w:val="24"/>
        </w:rPr>
      </w:pPr>
      <w:r>
        <w:rPr>
          <w:rFonts w:ascii="Times New Roman" w:hAnsi="Times New Roman" w:cs="Times New Roman"/>
          <w:sz w:val="24"/>
          <w:szCs w:val="24"/>
        </w:rPr>
        <w:t xml:space="preserve">En el año 1999 registran dos programas en técnicos en Administración de empresas y </w:t>
      </w:r>
      <w:r w:rsidR="00BE4FBC">
        <w:rPr>
          <w:rFonts w:ascii="Times New Roman" w:hAnsi="Times New Roman" w:cs="Times New Roman"/>
          <w:sz w:val="24"/>
          <w:szCs w:val="24"/>
        </w:rPr>
        <w:t>Técnica</w:t>
      </w:r>
      <w:r>
        <w:rPr>
          <w:rFonts w:ascii="Times New Roman" w:hAnsi="Times New Roman" w:cs="Times New Roman"/>
          <w:sz w:val="24"/>
          <w:szCs w:val="24"/>
        </w:rPr>
        <w:t xml:space="preserve"> Profesional en Contaduría en </w:t>
      </w:r>
      <w:r w:rsidR="00AA35C6">
        <w:rPr>
          <w:rFonts w:ascii="Times New Roman" w:hAnsi="Times New Roman" w:cs="Times New Roman"/>
          <w:sz w:val="24"/>
          <w:szCs w:val="24"/>
        </w:rPr>
        <w:t>horario diurno y nocturno</w:t>
      </w:r>
      <w:r>
        <w:rPr>
          <w:rFonts w:ascii="Times New Roman" w:hAnsi="Times New Roman" w:cs="Times New Roman"/>
          <w:sz w:val="24"/>
          <w:szCs w:val="24"/>
        </w:rPr>
        <w:t>.</w:t>
      </w:r>
    </w:p>
    <w:p w:rsidR="0091783C" w:rsidRDefault="0091783C" w:rsidP="000170D5">
      <w:pPr>
        <w:ind w:left="680"/>
        <w:jc w:val="both"/>
        <w:rPr>
          <w:rFonts w:ascii="Times New Roman" w:hAnsi="Times New Roman" w:cs="Times New Roman"/>
          <w:sz w:val="24"/>
          <w:szCs w:val="24"/>
        </w:rPr>
      </w:pPr>
    </w:p>
    <w:p w:rsidR="0091783C" w:rsidRDefault="0091783C" w:rsidP="000170D5">
      <w:pPr>
        <w:ind w:left="680"/>
        <w:jc w:val="both"/>
        <w:rPr>
          <w:rFonts w:ascii="Times New Roman" w:hAnsi="Times New Roman" w:cs="Times New Roman"/>
          <w:sz w:val="24"/>
          <w:szCs w:val="24"/>
        </w:rPr>
      </w:pPr>
      <w:r>
        <w:rPr>
          <w:rFonts w:ascii="Times New Roman" w:hAnsi="Times New Roman" w:cs="Times New Roman"/>
          <w:sz w:val="24"/>
          <w:szCs w:val="24"/>
        </w:rPr>
        <w:t>Año 2000, nuevamente se registra ofertas de programas en técnica de Sistemas, Telecomunicaciones y Administración en entidades de salud.</w:t>
      </w:r>
    </w:p>
    <w:p w:rsidR="006169D0" w:rsidRDefault="006169D0" w:rsidP="000170D5">
      <w:pPr>
        <w:ind w:left="680"/>
        <w:jc w:val="both"/>
        <w:rPr>
          <w:rFonts w:ascii="Times New Roman" w:hAnsi="Times New Roman" w:cs="Times New Roman"/>
          <w:sz w:val="24"/>
          <w:szCs w:val="24"/>
        </w:rPr>
      </w:pPr>
    </w:p>
    <w:p w:rsidR="006169D0" w:rsidRDefault="006169D0" w:rsidP="006169D0">
      <w:pPr>
        <w:ind w:left="680"/>
        <w:jc w:val="both"/>
        <w:rPr>
          <w:rFonts w:ascii="Times New Roman" w:hAnsi="Times New Roman" w:cs="Times New Roman"/>
          <w:sz w:val="24"/>
          <w:szCs w:val="24"/>
        </w:rPr>
      </w:pPr>
      <w:r>
        <w:rPr>
          <w:rFonts w:ascii="Times New Roman" w:hAnsi="Times New Roman" w:cs="Times New Roman"/>
          <w:sz w:val="24"/>
          <w:szCs w:val="24"/>
        </w:rPr>
        <w:lastRenderedPageBreak/>
        <w:t xml:space="preserve">En continuación al año 2012, la institución obtuvo registro calificado en otros programas profesionales como Diseño y medios digitales por ciclos propedéuticos de tres registros. En este mismo año se crea la modalidad de estudio presencial y el desarrollo por lo menos de una hora virtual en cada semestre. </w:t>
      </w:r>
    </w:p>
    <w:p w:rsidR="006169D0" w:rsidRDefault="006169D0" w:rsidP="006169D0">
      <w:pPr>
        <w:ind w:left="680"/>
        <w:jc w:val="both"/>
        <w:rPr>
          <w:rFonts w:ascii="Times New Roman" w:hAnsi="Times New Roman" w:cs="Times New Roman"/>
          <w:sz w:val="24"/>
          <w:szCs w:val="24"/>
        </w:rPr>
      </w:pPr>
    </w:p>
    <w:p w:rsidR="00302534" w:rsidRDefault="00A93A5F" w:rsidP="006169D0">
      <w:pPr>
        <w:ind w:left="680"/>
        <w:jc w:val="both"/>
        <w:rPr>
          <w:rFonts w:ascii="Times New Roman" w:hAnsi="Times New Roman" w:cs="Times New Roman"/>
          <w:sz w:val="24"/>
          <w:szCs w:val="24"/>
        </w:rPr>
      </w:pPr>
      <w:r>
        <w:rPr>
          <w:rFonts w:ascii="Times New Roman" w:hAnsi="Times New Roman" w:cs="Times New Roman"/>
          <w:sz w:val="24"/>
          <w:szCs w:val="24"/>
        </w:rPr>
        <w:t xml:space="preserve">Llegando el año 2013, esta institución participa en convocatorias en el ministerio de educación nacional </w:t>
      </w:r>
      <w:r w:rsidR="00EE452B">
        <w:rPr>
          <w:rFonts w:ascii="Times New Roman" w:hAnsi="Times New Roman" w:cs="Times New Roman"/>
          <w:sz w:val="24"/>
          <w:szCs w:val="24"/>
        </w:rPr>
        <w:t xml:space="preserve">para fortalecer la educación técnica y tecnológica, en medio de los años 2014 e inicios del 2015 se logran registran nueve programas en una modalidad llamada virtual los cuales se manejarías en técnico, tecnólogo y especializaciones </w:t>
      </w:r>
      <w:r w:rsidR="00302534">
        <w:rPr>
          <w:rFonts w:ascii="Times New Roman" w:hAnsi="Times New Roman" w:cs="Times New Roman"/>
          <w:sz w:val="24"/>
          <w:szCs w:val="24"/>
        </w:rPr>
        <w:t>tecnólogas</w:t>
      </w:r>
      <w:r w:rsidR="00EE452B">
        <w:rPr>
          <w:rFonts w:ascii="Times New Roman" w:hAnsi="Times New Roman" w:cs="Times New Roman"/>
          <w:sz w:val="24"/>
          <w:szCs w:val="24"/>
        </w:rPr>
        <w:t>.</w:t>
      </w:r>
    </w:p>
    <w:p w:rsidR="00302534" w:rsidRDefault="00302534" w:rsidP="006169D0">
      <w:pPr>
        <w:ind w:left="680"/>
        <w:jc w:val="both"/>
        <w:rPr>
          <w:rFonts w:ascii="Times New Roman" w:hAnsi="Times New Roman" w:cs="Times New Roman"/>
          <w:sz w:val="24"/>
          <w:szCs w:val="24"/>
        </w:rPr>
      </w:pPr>
    </w:p>
    <w:p w:rsidR="006169D0" w:rsidRDefault="00302534" w:rsidP="006169D0">
      <w:pPr>
        <w:ind w:left="680"/>
        <w:jc w:val="both"/>
        <w:rPr>
          <w:rFonts w:ascii="Times New Roman" w:hAnsi="Times New Roman" w:cs="Times New Roman"/>
          <w:sz w:val="24"/>
          <w:szCs w:val="24"/>
        </w:rPr>
      </w:pPr>
      <w:r>
        <w:rPr>
          <w:rFonts w:ascii="Times New Roman" w:hAnsi="Times New Roman" w:cs="Times New Roman"/>
          <w:sz w:val="24"/>
          <w:szCs w:val="24"/>
        </w:rPr>
        <w:t xml:space="preserve">En el año 2014 se obtienen registros por programas como ingeniería industrial </w:t>
      </w:r>
      <w:proofErr w:type="spellStart"/>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ingeniería en seguridad y salud para el trabajo por ciclos. Se plantea el cambio de carácter académico a institución </w:t>
      </w:r>
      <w:r w:rsidR="00BC73B0">
        <w:rPr>
          <w:rFonts w:ascii="Times New Roman" w:hAnsi="Times New Roman" w:cs="Times New Roman"/>
          <w:sz w:val="24"/>
          <w:szCs w:val="24"/>
        </w:rPr>
        <w:t>universitaria.</w:t>
      </w:r>
    </w:p>
    <w:p w:rsidR="00BC73B0" w:rsidRDefault="00BC73B0" w:rsidP="006169D0">
      <w:pPr>
        <w:ind w:left="680"/>
        <w:jc w:val="both"/>
        <w:rPr>
          <w:rFonts w:ascii="Times New Roman" w:hAnsi="Times New Roman" w:cs="Times New Roman"/>
          <w:sz w:val="24"/>
          <w:szCs w:val="24"/>
        </w:rPr>
      </w:pPr>
    </w:p>
    <w:p w:rsidR="00BC73B0" w:rsidRDefault="00BC73B0" w:rsidP="00864527">
      <w:pPr>
        <w:ind w:left="680"/>
        <w:jc w:val="both"/>
        <w:rPr>
          <w:rFonts w:ascii="Times New Roman" w:hAnsi="Times New Roman" w:cs="Times New Roman"/>
          <w:sz w:val="24"/>
          <w:szCs w:val="24"/>
        </w:rPr>
      </w:pPr>
      <w:r>
        <w:rPr>
          <w:rFonts w:ascii="Times New Roman" w:hAnsi="Times New Roman" w:cs="Times New Roman"/>
          <w:sz w:val="24"/>
          <w:szCs w:val="24"/>
        </w:rPr>
        <w:t>En 2017 la institución se ingresa el programa de profesional en gastronomía por ciclos también en método virtual, donde también se califican para pr</w:t>
      </w:r>
      <w:r w:rsidR="00864527">
        <w:rPr>
          <w:rFonts w:ascii="Times New Roman" w:hAnsi="Times New Roman" w:cs="Times New Roman"/>
          <w:sz w:val="24"/>
          <w:szCs w:val="24"/>
        </w:rPr>
        <w:t>ogramas presenciales por ciclos. El 27  de septiembre de este año la institución la ejecutaron con la denominación FUNDACION UNIVERSITARIA SAN MATEO – SAN MATEO EDUCACION SUPERIOR¨</w:t>
      </w:r>
      <w:r>
        <w:rPr>
          <w:rFonts w:ascii="Times New Roman" w:hAnsi="Times New Roman" w:cs="Times New Roman"/>
          <w:sz w:val="24"/>
          <w:szCs w:val="24"/>
        </w:rPr>
        <w:t xml:space="preserve"> </w:t>
      </w:r>
    </w:p>
    <w:p w:rsidR="0011601F" w:rsidRDefault="0011601F" w:rsidP="00864527">
      <w:pPr>
        <w:ind w:left="680"/>
        <w:jc w:val="both"/>
        <w:rPr>
          <w:rFonts w:ascii="Times New Roman" w:hAnsi="Times New Roman" w:cs="Times New Roman"/>
          <w:sz w:val="24"/>
          <w:szCs w:val="24"/>
        </w:rPr>
      </w:pPr>
    </w:p>
    <w:p w:rsidR="0011601F" w:rsidRDefault="0011601F" w:rsidP="00864527">
      <w:pPr>
        <w:ind w:left="680"/>
        <w:jc w:val="both"/>
        <w:rPr>
          <w:rFonts w:ascii="Times New Roman" w:hAnsi="Times New Roman" w:cs="Times New Roman"/>
          <w:sz w:val="24"/>
          <w:szCs w:val="24"/>
        </w:rPr>
      </w:pPr>
    </w:p>
    <w:p w:rsidR="0011601F" w:rsidRDefault="0011601F" w:rsidP="0011601F">
      <w:pPr>
        <w:ind w:left="680"/>
        <w:jc w:val="center"/>
        <w:rPr>
          <w:rFonts w:ascii="Times New Roman" w:hAnsi="Times New Roman" w:cs="Times New Roman"/>
          <w:b/>
          <w:sz w:val="24"/>
          <w:szCs w:val="24"/>
        </w:rPr>
      </w:pPr>
      <w:r w:rsidRPr="0011601F">
        <w:rPr>
          <w:rFonts w:ascii="Times New Roman" w:hAnsi="Times New Roman" w:cs="Times New Roman"/>
          <w:b/>
          <w:sz w:val="24"/>
          <w:szCs w:val="24"/>
        </w:rPr>
        <w:t>MISION</w:t>
      </w:r>
    </w:p>
    <w:p w:rsidR="0011601F" w:rsidRDefault="0011601F" w:rsidP="0011601F">
      <w:pPr>
        <w:ind w:left="680"/>
        <w:jc w:val="center"/>
        <w:rPr>
          <w:rFonts w:ascii="Times New Roman" w:hAnsi="Times New Roman" w:cs="Times New Roman"/>
          <w:b/>
          <w:sz w:val="24"/>
          <w:szCs w:val="24"/>
        </w:rPr>
      </w:pPr>
    </w:p>
    <w:p w:rsidR="0011601F" w:rsidRDefault="00CD7913" w:rsidP="0011601F">
      <w:pPr>
        <w:ind w:left="680"/>
        <w:rPr>
          <w:rFonts w:ascii="Times New Roman" w:hAnsi="Times New Roman" w:cs="Times New Roman"/>
          <w:sz w:val="24"/>
          <w:szCs w:val="24"/>
        </w:rPr>
      </w:pPr>
      <w:r w:rsidRPr="00CD7913">
        <w:rPr>
          <w:rFonts w:ascii="Times New Roman" w:hAnsi="Times New Roman" w:cs="Times New Roman"/>
          <w:sz w:val="24"/>
          <w:szCs w:val="24"/>
        </w:rPr>
        <w:t xml:space="preserve">La misión de la universidad </w:t>
      </w:r>
      <w:r>
        <w:rPr>
          <w:rFonts w:ascii="Times New Roman" w:hAnsi="Times New Roman" w:cs="Times New Roman"/>
          <w:sz w:val="24"/>
          <w:szCs w:val="24"/>
        </w:rPr>
        <w:t xml:space="preserve">san mateo es ser la encargada de emitir, y divulgar el conocimiento a nivel internacional, a través de publicaciones como revistas, boletines , foros, y compendios electrónicos los cuales son dirigidos a la comunidad universitaria donde se busca tener compromiso con la cultura </w:t>
      </w:r>
    </w:p>
    <w:p w:rsidR="00CD7913" w:rsidRDefault="00CD7913" w:rsidP="0011601F">
      <w:pPr>
        <w:ind w:left="680"/>
        <w:rPr>
          <w:rFonts w:ascii="Times New Roman" w:hAnsi="Times New Roman" w:cs="Times New Roman"/>
          <w:sz w:val="24"/>
          <w:szCs w:val="24"/>
        </w:rPr>
      </w:pPr>
      <w:r>
        <w:rPr>
          <w:rFonts w:ascii="Times New Roman" w:hAnsi="Times New Roman" w:cs="Times New Roman"/>
          <w:sz w:val="24"/>
          <w:szCs w:val="24"/>
        </w:rPr>
        <w:t xml:space="preserve">Aparte la misión contribuye a la formación del estudiante </w:t>
      </w:r>
      <w:r w:rsidR="0049542B">
        <w:rPr>
          <w:rFonts w:ascii="Times New Roman" w:hAnsi="Times New Roman" w:cs="Times New Roman"/>
          <w:sz w:val="24"/>
          <w:szCs w:val="24"/>
        </w:rPr>
        <w:t>en las áreas que se destaca el conocimiento con un compromiso social aportando el desarrollo de su vida y entorno.</w:t>
      </w:r>
    </w:p>
    <w:p w:rsidR="001D7D97" w:rsidRDefault="001D7D97" w:rsidP="0011601F">
      <w:pPr>
        <w:ind w:left="680"/>
        <w:rPr>
          <w:rFonts w:ascii="Times New Roman" w:hAnsi="Times New Roman" w:cs="Times New Roman"/>
          <w:sz w:val="24"/>
          <w:szCs w:val="24"/>
        </w:rPr>
      </w:pPr>
    </w:p>
    <w:p w:rsidR="001D7D97" w:rsidRDefault="001D7D97" w:rsidP="001D7D97">
      <w:pPr>
        <w:ind w:left="680"/>
        <w:jc w:val="center"/>
        <w:rPr>
          <w:rFonts w:ascii="Times New Roman" w:hAnsi="Times New Roman" w:cs="Times New Roman"/>
          <w:b/>
          <w:sz w:val="24"/>
          <w:szCs w:val="24"/>
        </w:rPr>
      </w:pPr>
      <w:r w:rsidRPr="001D7D97">
        <w:rPr>
          <w:rFonts w:ascii="Times New Roman" w:hAnsi="Times New Roman" w:cs="Times New Roman"/>
          <w:b/>
          <w:sz w:val="24"/>
          <w:szCs w:val="24"/>
        </w:rPr>
        <w:lastRenderedPageBreak/>
        <w:t>VISION</w:t>
      </w:r>
    </w:p>
    <w:p w:rsidR="001D7D97" w:rsidRDefault="001D7D97" w:rsidP="001D7D97">
      <w:pPr>
        <w:ind w:left="680"/>
        <w:jc w:val="center"/>
        <w:rPr>
          <w:rFonts w:ascii="Times New Roman" w:hAnsi="Times New Roman" w:cs="Times New Roman"/>
          <w:b/>
          <w:sz w:val="24"/>
          <w:szCs w:val="24"/>
        </w:rPr>
      </w:pPr>
    </w:p>
    <w:p w:rsidR="001D7D97" w:rsidRPr="00F149EE" w:rsidRDefault="00F149EE" w:rsidP="001D7D97">
      <w:pPr>
        <w:ind w:left="680"/>
        <w:rPr>
          <w:rFonts w:ascii="Times New Roman" w:hAnsi="Times New Roman" w:cs="Times New Roman"/>
          <w:sz w:val="24"/>
          <w:szCs w:val="24"/>
        </w:rPr>
      </w:pPr>
      <w:r w:rsidRPr="00F149EE">
        <w:rPr>
          <w:rFonts w:ascii="Times New Roman" w:hAnsi="Times New Roman" w:cs="Times New Roman"/>
          <w:sz w:val="24"/>
          <w:szCs w:val="24"/>
        </w:rPr>
        <w:t xml:space="preserve">En la visión </w:t>
      </w:r>
      <w:r>
        <w:rPr>
          <w:rFonts w:ascii="Times New Roman" w:hAnsi="Times New Roman" w:cs="Times New Roman"/>
          <w:sz w:val="24"/>
          <w:szCs w:val="24"/>
        </w:rPr>
        <w:t xml:space="preserve">de la universidad es el liderazgo en el desarrollo en la cultura investigativa  a través razonamiento argumentativo que otorguen a la generación un debate lleno de conocimiento a cada uno de los estudiantes, ofreciendo sentido de pertenencia compromiso social y calidad de sugestión. </w:t>
      </w:r>
    </w:p>
    <w:p w:rsidR="001D7D97" w:rsidRPr="00CD7913" w:rsidRDefault="001D7D97" w:rsidP="0011601F">
      <w:pPr>
        <w:ind w:left="680"/>
        <w:rPr>
          <w:rFonts w:ascii="Times New Roman" w:hAnsi="Times New Roman" w:cs="Times New Roman"/>
          <w:sz w:val="24"/>
          <w:szCs w:val="24"/>
        </w:rPr>
      </w:pPr>
    </w:p>
    <w:p w:rsidR="00302534" w:rsidRDefault="00302534" w:rsidP="006169D0">
      <w:pPr>
        <w:ind w:left="680"/>
        <w:jc w:val="both"/>
        <w:rPr>
          <w:rFonts w:ascii="Times New Roman" w:hAnsi="Times New Roman" w:cs="Times New Roman"/>
          <w:sz w:val="24"/>
          <w:szCs w:val="24"/>
        </w:rPr>
      </w:pPr>
    </w:p>
    <w:p w:rsidR="00F149EE" w:rsidRDefault="00F149EE" w:rsidP="006169D0">
      <w:pPr>
        <w:ind w:left="680"/>
        <w:jc w:val="both"/>
        <w:rPr>
          <w:rFonts w:ascii="Times New Roman" w:hAnsi="Times New Roman" w:cs="Times New Roman"/>
          <w:sz w:val="24"/>
          <w:szCs w:val="24"/>
        </w:rPr>
      </w:pPr>
    </w:p>
    <w:p w:rsidR="00302534" w:rsidRDefault="00302534" w:rsidP="006169D0">
      <w:pPr>
        <w:ind w:left="680"/>
        <w:jc w:val="both"/>
        <w:rPr>
          <w:rFonts w:ascii="Times New Roman" w:hAnsi="Times New Roman" w:cs="Times New Roman"/>
          <w:sz w:val="24"/>
          <w:szCs w:val="24"/>
        </w:rPr>
      </w:pPr>
    </w:p>
    <w:p w:rsidR="0091783C" w:rsidRDefault="0091783C" w:rsidP="000170D5">
      <w:pPr>
        <w:ind w:left="680"/>
        <w:jc w:val="both"/>
        <w:rPr>
          <w:rFonts w:ascii="Times New Roman" w:hAnsi="Times New Roman" w:cs="Times New Roman"/>
          <w:sz w:val="24"/>
          <w:szCs w:val="24"/>
        </w:rPr>
      </w:pPr>
    </w:p>
    <w:p w:rsidR="0091783C" w:rsidRPr="00CC0436" w:rsidRDefault="008059A4" w:rsidP="008059A4">
      <w:pPr>
        <w:ind w:left="680"/>
        <w:jc w:val="center"/>
        <w:rPr>
          <w:rFonts w:ascii="Times New Roman" w:hAnsi="Times New Roman" w:cs="Times New Roman"/>
          <w:b/>
          <w:sz w:val="24"/>
          <w:szCs w:val="24"/>
        </w:rPr>
      </w:pPr>
      <w:r w:rsidRPr="00CC0436">
        <w:rPr>
          <w:rFonts w:ascii="Times New Roman" w:hAnsi="Times New Roman" w:cs="Times New Roman"/>
          <w:b/>
          <w:sz w:val="24"/>
          <w:szCs w:val="24"/>
        </w:rPr>
        <w:t>CARACTERISTICAS</w:t>
      </w:r>
    </w:p>
    <w:p w:rsidR="008059A4" w:rsidRDefault="008059A4" w:rsidP="008059A4">
      <w:pPr>
        <w:ind w:left="680"/>
        <w:jc w:val="center"/>
        <w:rPr>
          <w:rFonts w:ascii="Times New Roman" w:hAnsi="Times New Roman" w:cs="Times New Roman"/>
          <w:b/>
          <w:sz w:val="24"/>
          <w:szCs w:val="24"/>
        </w:rPr>
      </w:pP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Tiene carreras por ciclos, es decir, técnicos, tecnólogos, ingeniería y profesionales.</w:t>
      </w: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Su versatilidad sobre carreras como banco de proyectos.</w:t>
      </w: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maneja jornadas que para los estudiantes les facilite, es decir, diurnas, nocturnas y sabatinos también como virtuales o presenciales.</w:t>
      </w: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Otra característica son los tutores que nos facilitan  un método fácil de aprendizaje virtualmente. </w:t>
      </w: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enfocan en la formación del estudiante en darle un rol para superar sus competencias y lograr el objetivo.</w:t>
      </w:r>
    </w:p>
    <w:p w:rsidR="00E81C48" w:rsidRDefault="00E81C48"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 universidad cuenta con programas están registrados y vigilados por el MEN.</w:t>
      </w:r>
    </w:p>
    <w:p w:rsidR="00E81C48" w:rsidRDefault="00E81C48"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Tiene una gran calidad a la educación.</w:t>
      </w:r>
    </w:p>
    <w:p w:rsidR="00E81C48" w:rsidRDefault="00E81C48"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Económica o flexibilidad en precios de matrícula.</w:t>
      </w:r>
    </w:p>
    <w:p w:rsidR="00E81C48" w:rsidRDefault="00E81C48"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 universidad tiene trayectoria más de 30 años.</w:t>
      </w:r>
    </w:p>
    <w:p w:rsidR="008059A4" w:rsidRPr="008059A4" w:rsidRDefault="008059A4" w:rsidP="008059A4">
      <w:pPr>
        <w:pStyle w:val="Prrafodelista"/>
        <w:rPr>
          <w:rFonts w:ascii="Times New Roman" w:hAnsi="Times New Roman" w:cs="Times New Roman"/>
          <w:sz w:val="24"/>
          <w:szCs w:val="24"/>
        </w:rPr>
      </w:pPr>
    </w:p>
    <w:p w:rsidR="000170D5" w:rsidRPr="00CC0436" w:rsidRDefault="000170D5" w:rsidP="008B553D">
      <w:pPr>
        <w:rPr>
          <w:rFonts w:ascii="Times New Roman" w:hAnsi="Times New Roman" w:cs="Times New Roman"/>
          <w:b/>
          <w:sz w:val="24"/>
          <w:szCs w:val="24"/>
        </w:rPr>
      </w:pPr>
    </w:p>
    <w:p w:rsidR="006607A7" w:rsidRDefault="006607A7" w:rsidP="00CC0436">
      <w:pPr>
        <w:ind w:left="680"/>
        <w:jc w:val="center"/>
        <w:rPr>
          <w:rFonts w:ascii="Times New Roman" w:hAnsi="Times New Roman" w:cs="Times New Roman"/>
          <w:b/>
          <w:sz w:val="24"/>
          <w:szCs w:val="24"/>
        </w:rPr>
      </w:pPr>
    </w:p>
    <w:p w:rsidR="00CC0436" w:rsidRPr="00CC0436" w:rsidRDefault="00CC0436" w:rsidP="00CC0436">
      <w:pPr>
        <w:ind w:left="680"/>
        <w:jc w:val="center"/>
        <w:rPr>
          <w:rFonts w:ascii="Times New Roman" w:hAnsi="Times New Roman" w:cs="Times New Roman"/>
          <w:b/>
          <w:sz w:val="24"/>
          <w:szCs w:val="24"/>
        </w:rPr>
      </w:pPr>
      <w:bookmarkStart w:id="0" w:name="_GoBack"/>
      <w:bookmarkEnd w:id="0"/>
      <w:r w:rsidRPr="00CC0436">
        <w:rPr>
          <w:rFonts w:ascii="Times New Roman" w:hAnsi="Times New Roman" w:cs="Times New Roman"/>
          <w:b/>
          <w:sz w:val="24"/>
          <w:szCs w:val="24"/>
        </w:rPr>
        <w:lastRenderedPageBreak/>
        <w:t>MODELO DE FORMACION</w:t>
      </w:r>
    </w:p>
    <w:p w:rsidR="000170D5" w:rsidRDefault="000170D5" w:rsidP="000170D5">
      <w:pPr>
        <w:ind w:left="680"/>
        <w:jc w:val="both"/>
        <w:rPr>
          <w:rFonts w:ascii="Times New Roman" w:hAnsi="Times New Roman" w:cs="Times New Roman"/>
          <w:sz w:val="24"/>
          <w:szCs w:val="24"/>
        </w:rPr>
      </w:pPr>
    </w:p>
    <w:p w:rsidR="00CC0436" w:rsidRDefault="00CC0436" w:rsidP="000170D5">
      <w:pPr>
        <w:ind w:left="680"/>
        <w:jc w:val="both"/>
        <w:rPr>
          <w:rFonts w:ascii="Times New Roman" w:hAnsi="Times New Roman" w:cs="Times New Roman"/>
          <w:sz w:val="24"/>
          <w:szCs w:val="24"/>
        </w:rPr>
      </w:pPr>
      <w:r>
        <w:rPr>
          <w:rFonts w:ascii="Times New Roman" w:hAnsi="Times New Roman" w:cs="Times New Roman"/>
          <w:sz w:val="24"/>
          <w:szCs w:val="24"/>
        </w:rPr>
        <w:t>La institución vela por una excelente creación de modelos que ayuden a generar relaciones en lo laboral colocando en práctica</w:t>
      </w:r>
      <w:r w:rsidR="00C17CEA">
        <w:rPr>
          <w:rFonts w:ascii="Times New Roman" w:hAnsi="Times New Roman" w:cs="Times New Roman"/>
          <w:sz w:val="24"/>
          <w:szCs w:val="24"/>
        </w:rPr>
        <w:t xml:space="preserve"> lo aprendido o lo adquirido por el estudiante durante su proceso en las aulas de clase impactando de manera ética y positivamente.</w:t>
      </w:r>
    </w:p>
    <w:p w:rsidR="006F4AF8" w:rsidRDefault="006F4AF8" w:rsidP="000170D5">
      <w:pPr>
        <w:ind w:left="680"/>
        <w:jc w:val="both"/>
        <w:rPr>
          <w:rFonts w:ascii="Times New Roman" w:hAnsi="Times New Roman" w:cs="Times New Roman"/>
          <w:sz w:val="24"/>
          <w:szCs w:val="24"/>
        </w:rPr>
      </w:pPr>
      <w:r>
        <w:rPr>
          <w:rFonts w:ascii="Times New Roman" w:hAnsi="Times New Roman" w:cs="Times New Roman"/>
          <w:sz w:val="24"/>
          <w:szCs w:val="24"/>
        </w:rPr>
        <w:t>El modelo de la disciplina en cuanto a la formación durante el aprendizaje, la institución  construye el desarrollo y orientación a nivel educativo</w:t>
      </w:r>
      <w:r w:rsidR="00BF5D91">
        <w:rPr>
          <w:rFonts w:ascii="Times New Roman" w:hAnsi="Times New Roman" w:cs="Times New Roman"/>
          <w:sz w:val="24"/>
          <w:szCs w:val="24"/>
        </w:rPr>
        <w:t>.</w:t>
      </w:r>
    </w:p>
    <w:p w:rsidR="00BF5D91" w:rsidRDefault="00BF5D91" w:rsidP="000170D5">
      <w:pPr>
        <w:ind w:left="680"/>
        <w:jc w:val="both"/>
        <w:rPr>
          <w:rFonts w:ascii="Times New Roman" w:hAnsi="Times New Roman" w:cs="Times New Roman"/>
          <w:sz w:val="24"/>
          <w:szCs w:val="24"/>
        </w:rPr>
      </w:pPr>
      <w:r>
        <w:rPr>
          <w:rFonts w:ascii="Times New Roman" w:hAnsi="Times New Roman" w:cs="Times New Roman"/>
          <w:sz w:val="24"/>
          <w:szCs w:val="24"/>
        </w:rPr>
        <w:t xml:space="preserve">También se soporta una formación por competencias por proyectos y colaborativos los cuales son programas por ciclos secuenciales y complementarios, esto con el fin de fortalecer la educación técnica o tecnóloga. La institución tiene el modelo de formación en pregrados o posgrados, es decir, que </w:t>
      </w:r>
      <w:proofErr w:type="gramStart"/>
      <w:r>
        <w:rPr>
          <w:rFonts w:ascii="Times New Roman" w:hAnsi="Times New Roman" w:cs="Times New Roman"/>
          <w:sz w:val="24"/>
          <w:szCs w:val="24"/>
        </w:rPr>
        <w:t>el</w:t>
      </w:r>
      <w:proofErr w:type="gramEnd"/>
      <w:r>
        <w:rPr>
          <w:rFonts w:ascii="Times New Roman" w:hAnsi="Times New Roman" w:cs="Times New Roman"/>
          <w:sz w:val="24"/>
          <w:szCs w:val="24"/>
        </w:rPr>
        <w:t xml:space="preserve"> posgrados son ciclos de estudios de especialización que se cursan por graduación o licenciatura y el pregrado es más carácter general incluyendo asignaturas educativas sobre temas que no forman parte de los posgrados.</w:t>
      </w:r>
    </w:p>
    <w:p w:rsidR="00A03278" w:rsidRDefault="00A03278" w:rsidP="000170D5">
      <w:pPr>
        <w:ind w:left="680"/>
        <w:jc w:val="both"/>
        <w:rPr>
          <w:rFonts w:ascii="Times New Roman" w:hAnsi="Times New Roman" w:cs="Times New Roman"/>
          <w:sz w:val="24"/>
          <w:szCs w:val="24"/>
        </w:rPr>
      </w:pPr>
      <w:r>
        <w:rPr>
          <w:rFonts w:ascii="Times New Roman" w:hAnsi="Times New Roman" w:cs="Times New Roman"/>
          <w:sz w:val="24"/>
          <w:szCs w:val="24"/>
        </w:rPr>
        <w:t>Este modelo de formación educativa promueve la permanecía y orientación a la graduación del estudiante, generando una referencia social.</w:t>
      </w:r>
    </w:p>
    <w:p w:rsidR="00A03278" w:rsidRDefault="00A03278" w:rsidP="0004024E">
      <w:pPr>
        <w:rPr>
          <w:rFonts w:ascii="Times New Roman" w:hAnsi="Times New Roman" w:cs="Times New Roman"/>
          <w:b/>
          <w:sz w:val="24"/>
          <w:szCs w:val="24"/>
        </w:rPr>
      </w:pPr>
    </w:p>
    <w:p w:rsidR="00A03278" w:rsidRDefault="00A03278" w:rsidP="008B553D">
      <w:pPr>
        <w:rPr>
          <w:rFonts w:ascii="Times New Roman" w:hAnsi="Times New Roman" w:cs="Times New Roman"/>
          <w:b/>
          <w:sz w:val="24"/>
          <w:szCs w:val="24"/>
        </w:rPr>
      </w:pPr>
    </w:p>
    <w:p w:rsidR="00BF5D91" w:rsidRPr="00BF5D91" w:rsidRDefault="00BF5D91" w:rsidP="00BF5D91">
      <w:pPr>
        <w:ind w:left="680"/>
        <w:jc w:val="center"/>
        <w:rPr>
          <w:rFonts w:ascii="Times New Roman" w:hAnsi="Times New Roman" w:cs="Times New Roman"/>
          <w:b/>
          <w:sz w:val="24"/>
          <w:szCs w:val="24"/>
        </w:rPr>
      </w:pPr>
      <w:r w:rsidRPr="00BF5D91">
        <w:rPr>
          <w:rFonts w:ascii="Times New Roman" w:hAnsi="Times New Roman" w:cs="Times New Roman"/>
          <w:b/>
          <w:sz w:val="24"/>
          <w:szCs w:val="24"/>
        </w:rPr>
        <w:t>PLAN DE ESTUDIOS CON UN PROCESO DE FORMACION</w:t>
      </w:r>
    </w:p>
    <w:p w:rsidR="00BF5D91" w:rsidRDefault="00BF5D91" w:rsidP="000170D5">
      <w:pPr>
        <w:ind w:left="680"/>
        <w:jc w:val="both"/>
        <w:rPr>
          <w:rFonts w:ascii="Times New Roman" w:hAnsi="Times New Roman" w:cs="Times New Roman"/>
          <w:sz w:val="24"/>
          <w:szCs w:val="24"/>
        </w:rPr>
      </w:pPr>
    </w:p>
    <w:p w:rsidR="00BF5D91" w:rsidRDefault="00BF5D91" w:rsidP="000170D5">
      <w:pPr>
        <w:ind w:left="680"/>
        <w:jc w:val="both"/>
        <w:rPr>
          <w:rFonts w:ascii="Times New Roman" w:hAnsi="Times New Roman" w:cs="Times New Roman"/>
          <w:sz w:val="24"/>
          <w:szCs w:val="24"/>
        </w:rPr>
      </w:pPr>
    </w:p>
    <w:p w:rsidR="00BF5D91" w:rsidRDefault="000C066A" w:rsidP="000170D5">
      <w:pPr>
        <w:ind w:left="680"/>
        <w:jc w:val="both"/>
        <w:rPr>
          <w:rFonts w:ascii="Times New Roman" w:hAnsi="Times New Roman" w:cs="Times New Roman"/>
          <w:sz w:val="24"/>
          <w:szCs w:val="24"/>
        </w:rPr>
      </w:pPr>
      <w:r>
        <w:rPr>
          <w:rFonts w:ascii="Times New Roman" w:hAnsi="Times New Roman" w:cs="Times New Roman"/>
          <w:sz w:val="24"/>
          <w:szCs w:val="24"/>
        </w:rPr>
        <w:t>En cada semestre hay un plan de estudio de formación donde se maneja la responsabilidad, el compromiso, la buena ejecución del modelo, el interés por la producción del estudiante, donde debe tener ética y moral. Los planes de estudio se difieren por asignaturas cada una de ellas con un propósito a cumplir.</w:t>
      </w:r>
    </w:p>
    <w:p w:rsidR="000C066A" w:rsidRDefault="000C066A" w:rsidP="000170D5">
      <w:pPr>
        <w:ind w:left="680"/>
        <w:jc w:val="both"/>
        <w:rPr>
          <w:rFonts w:ascii="Times New Roman" w:hAnsi="Times New Roman" w:cs="Times New Roman"/>
          <w:sz w:val="24"/>
          <w:szCs w:val="24"/>
        </w:rPr>
      </w:pPr>
      <w:r>
        <w:rPr>
          <w:rFonts w:ascii="Times New Roman" w:hAnsi="Times New Roman" w:cs="Times New Roman"/>
          <w:sz w:val="24"/>
          <w:szCs w:val="24"/>
        </w:rPr>
        <w:t>Un plan de estudio de la universidad san mateo es fortalecer las modalidades de estudio en lo virtual</w:t>
      </w:r>
      <w:r w:rsidR="00604D17">
        <w:rPr>
          <w:rFonts w:ascii="Times New Roman" w:hAnsi="Times New Roman" w:cs="Times New Roman"/>
          <w:sz w:val="24"/>
          <w:szCs w:val="24"/>
        </w:rPr>
        <w:t xml:space="preserve"> y presencial.</w:t>
      </w:r>
    </w:p>
    <w:p w:rsidR="001F5E9C" w:rsidRDefault="00604D17" w:rsidP="001F5E9C">
      <w:pPr>
        <w:ind w:left="680"/>
        <w:jc w:val="both"/>
        <w:rPr>
          <w:rFonts w:ascii="Times New Roman" w:hAnsi="Times New Roman" w:cs="Times New Roman"/>
          <w:sz w:val="24"/>
          <w:szCs w:val="24"/>
        </w:rPr>
      </w:pPr>
      <w:r>
        <w:rPr>
          <w:rFonts w:ascii="Times New Roman" w:hAnsi="Times New Roman" w:cs="Times New Roman"/>
          <w:sz w:val="24"/>
          <w:szCs w:val="24"/>
        </w:rPr>
        <w:t xml:space="preserve">La institución maneja varios programas los cuales tiene  un  plan de </w:t>
      </w:r>
      <w:r w:rsidR="00665A95">
        <w:rPr>
          <w:rFonts w:ascii="Times New Roman" w:hAnsi="Times New Roman" w:cs="Times New Roman"/>
          <w:sz w:val="24"/>
          <w:szCs w:val="24"/>
        </w:rPr>
        <w:t>estudios,</w:t>
      </w:r>
      <w:r w:rsidR="00E81C48">
        <w:rPr>
          <w:rFonts w:ascii="Times New Roman" w:hAnsi="Times New Roman" w:cs="Times New Roman"/>
          <w:sz w:val="24"/>
          <w:szCs w:val="24"/>
        </w:rPr>
        <w:t xml:space="preserve"> estos programas son administración </w:t>
      </w:r>
      <w:r w:rsidR="00182A77">
        <w:rPr>
          <w:rFonts w:ascii="Times New Roman" w:hAnsi="Times New Roman" w:cs="Times New Roman"/>
          <w:sz w:val="24"/>
          <w:szCs w:val="24"/>
        </w:rPr>
        <w:t xml:space="preserve">de empresas es pregrado y su nivel es universitario, e innovación y desempeño de liderazgo, La contaduría aquí es la interpretación y el análisis de estados financieros, responsabilidad y adaptación a cambios, La gastronomía el desempeño de administrar y manipular </w:t>
      </w:r>
      <w:r w:rsidR="001F5E9C">
        <w:rPr>
          <w:rFonts w:ascii="Times New Roman" w:hAnsi="Times New Roman" w:cs="Times New Roman"/>
          <w:sz w:val="24"/>
          <w:szCs w:val="24"/>
        </w:rPr>
        <w:lastRenderedPageBreak/>
        <w:t>alimentos,</w:t>
      </w:r>
      <w:r w:rsidR="00182A77">
        <w:rPr>
          <w:rFonts w:ascii="Times New Roman" w:hAnsi="Times New Roman" w:cs="Times New Roman"/>
          <w:sz w:val="24"/>
          <w:szCs w:val="24"/>
        </w:rPr>
        <w:t xml:space="preserve"> </w:t>
      </w:r>
      <w:r w:rsidR="001F5E9C">
        <w:rPr>
          <w:rFonts w:ascii="Times New Roman" w:hAnsi="Times New Roman" w:cs="Times New Roman"/>
          <w:sz w:val="24"/>
          <w:szCs w:val="24"/>
        </w:rPr>
        <w:t>el organizar con liderazgo de los productos, la coordinación para implementar la producción, y aportar ideas de conocimiento técnicos, negocios internacionales es una competencia donde se dirige el negocio internacional, entre otros programas que ofrece la universidad con cada uno de sus planes de estudio que los con</w:t>
      </w:r>
      <w:r w:rsidR="000A673F">
        <w:rPr>
          <w:rFonts w:ascii="Times New Roman" w:hAnsi="Times New Roman" w:cs="Times New Roman"/>
          <w:sz w:val="24"/>
          <w:szCs w:val="24"/>
        </w:rPr>
        <w:t xml:space="preserve"> </w:t>
      </w:r>
      <w:r w:rsidR="001F5E9C">
        <w:rPr>
          <w:rFonts w:ascii="Times New Roman" w:hAnsi="Times New Roman" w:cs="Times New Roman"/>
          <w:sz w:val="24"/>
          <w:szCs w:val="24"/>
        </w:rPr>
        <w:t xml:space="preserve">lleva a formarse como </w:t>
      </w:r>
      <w:r w:rsidR="000A673F">
        <w:rPr>
          <w:rFonts w:ascii="Times New Roman" w:hAnsi="Times New Roman" w:cs="Times New Roman"/>
          <w:sz w:val="24"/>
          <w:szCs w:val="24"/>
        </w:rPr>
        <w:t>técnico, tecnólogo o profesional y su formación como persona y estudiante ante la sociedad</w:t>
      </w:r>
      <w:r w:rsidR="00E37689">
        <w:rPr>
          <w:rFonts w:ascii="Times New Roman" w:hAnsi="Times New Roman" w:cs="Times New Roman"/>
          <w:sz w:val="24"/>
          <w:szCs w:val="24"/>
        </w:rPr>
        <w:t xml:space="preserve"> </w:t>
      </w:r>
    </w:p>
    <w:p w:rsidR="000170D5" w:rsidRDefault="000170D5" w:rsidP="000170D5">
      <w:pPr>
        <w:ind w:left="680"/>
        <w:jc w:val="both"/>
        <w:rPr>
          <w:rFonts w:ascii="Times New Roman" w:hAnsi="Times New Roman" w:cs="Times New Roman"/>
          <w:sz w:val="24"/>
          <w:szCs w:val="24"/>
        </w:rPr>
      </w:pPr>
    </w:p>
    <w:p w:rsidR="00B31FF2" w:rsidRDefault="000170D5" w:rsidP="00B31FF2">
      <w:pPr>
        <w:ind w:left="680"/>
        <w:jc w:val="both"/>
        <w:rPr>
          <w:rFonts w:ascii="Times New Roman" w:hAnsi="Times New Roman" w:cs="Times New Roman"/>
          <w:sz w:val="24"/>
          <w:szCs w:val="24"/>
        </w:rPr>
      </w:pPr>
      <w:r>
        <w:rPr>
          <w:rFonts w:ascii="Times New Roman" w:hAnsi="Times New Roman" w:cs="Times New Roman"/>
          <w:sz w:val="24"/>
          <w:szCs w:val="24"/>
        </w:rPr>
        <w:t xml:space="preserve"> </w:t>
      </w:r>
    </w:p>
    <w:p w:rsidR="00B31FF2" w:rsidRPr="00E5031D" w:rsidRDefault="00E5031D" w:rsidP="00E5031D">
      <w:pPr>
        <w:ind w:left="680"/>
        <w:jc w:val="center"/>
        <w:rPr>
          <w:rFonts w:ascii="Times New Roman" w:hAnsi="Times New Roman" w:cs="Times New Roman"/>
          <w:b/>
          <w:sz w:val="24"/>
          <w:szCs w:val="24"/>
        </w:rPr>
      </w:pPr>
      <w:r w:rsidRPr="00E5031D">
        <w:rPr>
          <w:rFonts w:ascii="Times New Roman" w:hAnsi="Times New Roman" w:cs="Times New Roman"/>
          <w:b/>
          <w:sz w:val="24"/>
          <w:szCs w:val="24"/>
        </w:rPr>
        <w:t xml:space="preserve">COMPROMISOS A SEGUIR </w:t>
      </w:r>
    </w:p>
    <w:p w:rsidR="00B31FF2" w:rsidRDefault="00B31FF2" w:rsidP="00B31FF2">
      <w:pPr>
        <w:ind w:left="680"/>
        <w:rPr>
          <w:rFonts w:ascii="Times New Roman" w:hAnsi="Times New Roman" w:cs="Times New Roman"/>
          <w:sz w:val="24"/>
          <w:szCs w:val="24"/>
        </w:rPr>
      </w:pPr>
    </w:p>
    <w:p w:rsidR="0004024E" w:rsidRDefault="004740A7" w:rsidP="0004024E">
      <w:pPr>
        <w:ind w:left="680"/>
        <w:rPr>
          <w:rFonts w:ascii="Times New Roman" w:hAnsi="Times New Roman" w:cs="Times New Roman"/>
          <w:sz w:val="24"/>
          <w:szCs w:val="24"/>
        </w:rPr>
      </w:pPr>
      <w:r>
        <w:rPr>
          <w:rFonts w:ascii="Times New Roman" w:hAnsi="Times New Roman" w:cs="Times New Roman"/>
          <w:sz w:val="24"/>
          <w:szCs w:val="24"/>
        </w:rPr>
        <w:t xml:space="preserve">Los compromisos que debemos seguir para obtener éxito y una mejor formación como estudiante </w:t>
      </w:r>
      <w:r w:rsidR="0004024E">
        <w:rPr>
          <w:rFonts w:ascii="Times New Roman" w:hAnsi="Times New Roman" w:cs="Times New Roman"/>
          <w:sz w:val="24"/>
          <w:szCs w:val="24"/>
        </w:rPr>
        <w:t xml:space="preserve">seria </w:t>
      </w:r>
      <w:r w:rsidR="00EF00ED">
        <w:rPr>
          <w:rFonts w:ascii="Times New Roman" w:hAnsi="Times New Roman" w:cs="Times New Roman"/>
          <w:sz w:val="24"/>
          <w:szCs w:val="24"/>
        </w:rPr>
        <w:t>ante todo la responsabilidad sea virtual, presencial o como integrante mateista.</w:t>
      </w:r>
    </w:p>
    <w:p w:rsidR="0004024E" w:rsidRDefault="0004024E" w:rsidP="00F64709">
      <w:pPr>
        <w:ind w:left="680"/>
        <w:rPr>
          <w:rFonts w:ascii="Times New Roman" w:hAnsi="Times New Roman" w:cs="Times New Roman"/>
          <w:sz w:val="24"/>
          <w:szCs w:val="24"/>
        </w:rPr>
      </w:pPr>
      <w:r w:rsidRPr="00390E5B">
        <w:rPr>
          <w:rFonts w:ascii="Times New Roman" w:hAnsi="Times New Roman" w:cs="Times New Roman"/>
          <w:b/>
          <w:sz w:val="24"/>
          <w:szCs w:val="24"/>
        </w:rPr>
        <w:t>Estudiante virtual:</w:t>
      </w:r>
      <w:r>
        <w:rPr>
          <w:rFonts w:ascii="Times New Roman" w:hAnsi="Times New Roman" w:cs="Times New Roman"/>
          <w:sz w:val="24"/>
          <w:szCs w:val="24"/>
        </w:rPr>
        <w:t xml:space="preserve"> </w:t>
      </w:r>
      <w:r w:rsidR="00883172">
        <w:rPr>
          <w:rFonts w:ascii="Times New Roman" w:hAnsi="Times New Roman" w:cs="Times New Roman"/>
          <w:sz w:val="24"/>
          <w:szCs w:val="24"/>
        </w:rPr>
        <w:t>E</w:t>
      </w:r>
      <w:r>
        <w:rPr>
          <w:rFonts w:ascii="Times New Roman" w:hAnsi="Times New Roman" w:cs="Times New Roman"/>
          <w:sz w:val="24"/>
          <w:szCs w:val="24"/>
        </w:rPr>
        <w:t xml:space="preserve">n esta modalidad para tener éxito seria la responsabilidad, la organización en las actividades a realizar por el tutor ya que esto sería un método </w:t>
      </w:r>
      <w:r w:rsidR="00390E5B">
        <w:rPr>
          <w:rFonts w:ascii="Times New Roman" w:hAnsi="Times New Roman" w:cs="Times New Roman"/>
          <w:sz w:val="24"/>
          <w:szCs w:val="24"/>
        </w:rPr>
        <w:t xml:space="preserve">para obtener ese </w:t>
      </w:r>
      <w:r w:rsidR="00990029">
        <w:rPr>
          <w:rFonts w:ascii="Times New Roman" w:hAnsi="Times New Roman" w:cs="Times New Roman"/>
          <w:sz w:val="24"/>
          <w:szCs w:val="24"/>
        </w:rPr>
        <w:t>logro, la</w:t>
      </w:r>
      <w:r w:rsidR="00390E5B">
        <w:rPr>
          <w:rFonts w:ascii="Times New Roman" w:hAnsi="Times New Roman" w:cs="Times New Roman"/>
          <w:sz w:val="24"/>
          <w:szCs w:val="24"/>
        </w:rPr>
        <w:t xml:space="preserve"> dedicación en cada asignatura con la comprensión </w:t>
      </w:r>
      <w:r w:rsidR="00990029">
        <w:rPr>
          <w:rFonts w:ascii="Times New Roman" w:hAnsi="Times New Roman" w:cs="Times New Roman"/>
          <w:sz w:val="24"/>
          <w:szCs w:val="24"/>
        </w:rPr>
        <w:t>lectora</w:t>
      </w:r>
      <w:r w:rsidR="00390E5B">
        <w:rPr>
          <w:rFonts w:ascii="Times New Roman" w:hAnsi="Times New Roman" w:cs="Times New Roman"/>
          <w:sz w:val="24"/>
          <w:szCs w:val="24"/>
        </w:rPr>
        <w:t xml:space="preserve"> para desarrollar lo establecido por la universidad, esta modalidad no </w:t>
      </w:r>
      <w:r w:rsidR="00990029">
        <w:rPr>
          <w:rFonts w:ascii="Times New Roman" w:hAnsi="Times New Roman" w:cs="Times New Roman"/>
          <w:sz w:val="24"/>
          <w:szCs w:val="24"/>
        </w:rPr>
        <w:t>solamente tiene beneficios en cuanto al tiempo donde pueden realizar sus actividades en su vida cotidiana,</w:t>
      </w:r>
      <w:r w:rsidR="00104EC0">
        <w:rPr>
          <w:rFonts w:ascii="Times New Roman" w:hAnsi="Times New Roman" w:cs="Times New Roman"/>
          <w:sz w:val="24"/>
          <w:szCs w:val="24"/>
        </w:rPr>
        <w:t xml:space="preserve"> si no </w:t>
      </w:r>
      <w:r w:rsidR="00990029">
        <w:rPr>
          <w:rFonts w:ascii="Times New Roman" w:hAnsi="Times New Roman" w:cs="Times New Roman"/>
          <w:sz w:val="24"/>
          <w:szCs w:val="24"/>
        </w:rPr>
        <w:t xml:space="preserve">también generaría una desventaja si el estudiante no logra adaptarse a su modalidad de estudio podría llevarlo al fracaso de su carrera por eso es necesario desde un comienzo tener un buen </w:t>
      </w:r>
      <w:r w:rsidR="00104EC0">
        <w:rPr>
          <w:rFonts w:ascii="Times New Roman" w:hAnsi="Times New Roman" w:cs="Times New Roman"/>
          <w:sz w:val="24"/>
          <w:szCs w:val="24"/>
        </w:rPr>
        <w:t xml:space="preserve">manejo de esta misma, tener claro </w:t>
      </w:r>
      <w:r w:rsidR="00990029">
        <w:rPr>
          <w:rFonts w:ascii="Times New Roman" w:hAnsi="Times New Roman" w:cs="Times New Roman"/>
          <w:sz w:val="24"/>
          <w:szCs w:val="24"/>
        </w:rPr>
        <w:t xml:space="preserve">sus fechas estipuladas para </w:t>
      </w:r>
      <w:r w:rsidR="00436EB0">
        <w:rPr>
          <w:rFonts w:ascii="Times New Roman" w:hAnsi="Times New Roman" w:cs="Times New Roman"/>
          <w:sz w:val="24"/>
          <w:szCs w:val="24"/>
        </w:rPr>
        <w:t xml:space="preserve">entregar </w:t>
      </w:r>
      <w:r w:rsidR="00104EC0">
        <w:rPr>
          <w:rFonts w:ascii="Times New Roman" w:hAnsi="Times New Roman" w:cs="Times New Roman"/>
          <w:sz w:val="24"/>
          <w:szCs w:val="24"/>
        </w:rPr>
        <w:t xml:space="preserve">trabajos </w:t>
      </w:r>
      <w:r w:rsidR="00436EB0">
        <w:rPr>
          <w:rFonts w:ascii="Times New Roman" w:hAnsi="Times New Roman" w:cs="Times New Roman"/>
          <w:sz w:val="24"/>
          <w:szCs w:val="24"/>
        </w:rPr>
        <w:t>a tiempo</w:t>
      </w:r>
      <w:r w:rsidR="00AD4A40">
        <w:rPr>
          <w:rFonts w:ascii="Times New Roman" w:hAnsi="Times New Roman" w:cs="Times New Roman"/>
          <w:sz w:val="24"/>
          <w:szCs w:val="24"/>
        </w:rPr>
        <w:t xml:space="preserve"> o con anticipación de lo establecido.</w:t>
      </w:r>
      <w:r w:rsidR="00436EB0">
        <w:rPr>
          <w:rFonts w:ascii="Times New Roman" w:hAnsi="Times New Roman" w:cs="Times New Roman"/>
          <w:sz w:val="24"/>
          <w:szCs w:val="24"/>
        </w:rPr>
        <w:t xml:space="preserve"> </w:t>
      </w:r>
      <w:r w:rsidR="00AD4A40">
        <w:rPr>
          <w:rFonts w:ascii="Times New Roman" w:hAnsi="Times New Roman" w:cs="Times New Roman"/>
          <w:sz w:val="24"/>
          <w:szCs w:val="24"/>
        </w:rPr>
        <w:t>Y</w:t>
      </w:r>
      <w:r w:rsidR="00436EB0">
        <w:rPr>
          <w:rFonts w:ascii="Times New Roman" w:hAnsi="Times New Roman" w:cs="Times New Roman"/>
          <w:sz w:val="24"/>
          <w:szCs w:val="24"/>
        </w:rPr>
        <w:t xml:space="preserve"> lograr un buen resultado en su </w:t>
      </w:r>
      <w:r w:rsidR="00AD4A40">
        <w:rPr>
          <w:rFonts w:ascii="Times New Roman" w:hAnsi="Times New Roman" w:cs="Times New Roman"/>
          <w:sz w:val="24"/>
          <w:szCs w:val="24"/>
        </w:rPr>
        <w:t>semestre comprometiéndose a tener éxito en su proceso de aprendizaje.</w:t>
      </w:r>
      <w:r w:rsidR="00E37689">
        <w:rPr>
          <w:rFonts w:ascii="Times New Roman" w:hAnsi="Times New Roman" w:cs="Times New Roman"/>
          <w:sz w:val="24"/>
          <w:szCs w:val="24"/>
        </w:rPr>
        <w:t xml:space="preserve"> </w:t>
      </w:r>
      <w:r w:rsidR="00E37689">
        <w:rPr>
          <w:rFonts w:ascii="Times New Roman" w:hAnsi="Times New Roman" w:cs="Times New Roman"/>
          <w:sz w:val="24"/>
          <w:szCs w:val="24"/>
        </w:rPr>
        <w:t xml:space="preserve">Lo </w:t>
      </w:r>
      <w:r w:rsidR="00E37689">
        <w:rPr>
          <w:rFonts w:ascii="Times New Roman" w:hAnsi="Times New Roman" w:cs="Times New Roman"/>
          <w:sz w:val="24"/>
          <w:szCs w:val="24"/>
        </w:rPr>
        <w:t>más</w:t>
      </w:r>
      <w:r w:rsidR="00E37689">
        <w:rPr>
          <w:rFonts w:ascii="Times New Roman" w:hAnsi="Times New Roman" w:cs="Times New Roman"/>
          <w:sz w:val="24"/>
          <w:szCs w:val="24"/>
        </w:rPr>
        <w:t xml:space="preserve"> importante de tener un desarrollo con metodología virtual</w:t>
      </w:r>
      <w:r w:rsidR="00E37689">
        <w:rPr>
          <w:rFonts w:ascii="Times New Roman" w:hAnsi="Times New Roman" w:cs="Times New Roman"/>
          <w:sz w:val="24"/>
          <w:szCs w:val="24"/>
        </w:rPr>
        <w:t xml:space="preserve"> es que el tutor promueva al estudiante en la ejecución de actividades.</w:t>
      </w:r>
    </w:p>
    <w:p w:rsidR="00E37689" w:rsidRDefault="00E37689" w:rsidP="00F64709">
      <w:pPr>
        <w:ind w:left="680"/>
        <w:rPr>
          <w:rFonts w:ascii="Times New Roman" w:hAnsi="Times New Roman" w:cs="Times New Roman"/>
          <w:sz w:val="24"/>
          <w:szCs w:val="24"/>
        </w:rPr>
      </w:pPr>
    </w:p>
    <w:p w:rsidR="00E2621F" w:rsidRDefault="00932E10" w:rsidP="00E2621F">
      <w:pPr>
        <w:ind w:left="680"/>
        <w:rPr>
          <w:rFonts w:ascii="Times New Roman" w:hAnsi="Times New Roman" w:cs="Times New Roman"/>
          <w:sz w:val="24"/>
          <w:szCs w:val="24"/>
        </w:rPr>
      </w:pPr>
      <w:r w:rsidRPr="00932E10">
        <w:rPr>
          <w:rFonts w:ascii="Times New Roman" w:hAnsi="Times New Roman" w:cs="Times New Roman"/>
          <w:b/>
          <w:sz w:val="24"/>
          <w:szCs w:val="24"/>
        </w:rPr>
        <w:t>Miembro de la comunidad mateista:</w:t>
      </w:r>
      <w:r w:rsidR="00883172">
        <w:rPr>
          <w:rFonts w:ascii="Times New Roman" w:hAnsi="Times New Roman" w:cs="Times New Roman"/>
          <w:b/>
          <w:sz w:val="24"/>
          <w:szCs w:val="24"/>
        </w:rPr>
        <w:t xml:space="preserve"> </w:t>
      </w:r>
      <w:r w:rsidR="00883172">
        <w:rPr>
          <w:rFonts w:ascii="Times New Roman" w:hAnsi="Times New Roman" w:cs="Times New Roman"/>
          <w:sz w:val="24"/>
          <w:szCs w:val="24"/>
        </w:rPr>
        <w:t xml:space="preserve">El integrado mateista debe ser constante en lo que realice para obtener un mayor conocimiento de lo aprendido, el compromiso de ser uno de ellos es la integración </w:t>
      </w:r>
      <w:r w:rsidR="0042661B">
        <w:rPr>
          <w:rFonts w:ascii="Times New Roman" w:hAnsi="Times New Roman" w:cs="Times New Roman"/>
          <w:sz w:val="24"/>
          <w:szCs w:val="24"/>
        </w:rPr>
        <w:t xml:space="preserve">o adaptación </w:t>
      </w:r>
      <w:r w:rsidR="00883172">
        <w:rPr>
          <w:rFonts w:ascii="Times New Roman" w:hAnsi="Times New Roman" w:cs="Times New Roman"/>
          <w:sz w:val="24"/>
          <w:szCs w:val="24"/>
        </w:rPr>
        <w:t>como estudiante ante las normas establecidas por la institución</w:t>
      </w:r>
      <w:r w:rsidR="0042661B">
        <w:rPr>
          <w:rFonts w:ascii="Times New Roman" w:hAnsi="Times New Roman" w:cs="Times New Roman"/>
          <w:sz w:val="24"/>
          <w:szCs w:val="24"/>
        </w:rPr>
        <w:t xml:space="preserve">, ya que esto nos llevaría a tener éxito y tener un buen cumplimiento. Ser mateista es ser un apoyo colaborativo </w:t>
      </w:r>
      <w:r w:rsidR="00E2621F">
        <w:rPr>
          <w:rFonts w:ascii="Times New Roman" w:hAnsi="Times New Roman" w:cs="Times New Roman"/>
          <w:sz w:val="24"/>
          <w:szCs w:val="24"/>
        </w:rPr>
        <w:t>grupal,</w:t>
      </w:r>
      <w:r w:rsidR="0042661B">
        <w:rPr>
          <w:rFonts w:ascii="Times New Roman" w:hAnsi="Times New Roman" w:cs="Times New Roman"/>
          <w:sz w:val="24"/>
          <w:szCs w:val="24"/>
        </w:rPr>
        <w:t xml:space="preserve"> es decir, esto nos ayudaría a conocernos más y sacar adelante los proyectos propuestos por el estudiante y comprometernos en cuanto a informar</w:t>
      </w:r>
      <w:r w:rsidR="00E2621F">
        <w:rPr>
          <w:rFonts w:ascii="Times New Roman" w:hAnsi="Times New Roman" w:cs="Times New Roman"/>
          <w:sz w:val="24"/>
          <w:szCs w:val="24"/>
        </w:rPr>
        <w:t>nos.</w:t>
      </w:r>
    </w:p>
    <w:p w:rsidR="00E2621F" w:rsidRDefault="00E2621F" w:rsidP="00E2621F">
      <w:pPr>
        <w:ind w:left="680"/>
        <w:rPr>
          <w:rFonts w:ascii="Times New Roman" w:hAnsi="Times New Roman" w:cs="Times New Roman"/>
          <w:sz w:val="24"/>
          <w:szCs w:val="24"/>
        </w:rPr>
      </w:pPr>
      <w:r w:rsidRPr="00E2621F">
        <w:rPr>
          <w:rFonts w:ascii="Times New Roman" w:hAnsi="Times New Roman" w:cs="Times New Roman"/>
          <w:sz w:val="24"/>
          <w:szCs w:val="24"/>
        </w:rPr>
        <w:t xml:space="preserve">El compromiso </w:t>
      </w:r>
      <w:r>
        <w:rPr>
          <w:rFonts w:ascii="Times New Roman" w:hAnsi="Times New Roman" w:cs="Times New Roman"/>
          <w:sz w:val="24"/>
          <w:szCs w:val="24"/>
        </w:rPr>
        <w:t xml:space="preserve">de formar valores, cultura, la constancia, el liderazgo, la honestidad, la ética, el comportamiento en las actitudes, la autodisciplina y la capacidad de trabajo en equipo, todo esto forma parte de un pilar importante para un buen funcionamiento que nos lleven a tener éxito.  </w:t>
      </w:r>
    </w:p>
    <w:p w:rsidR="000670B4" w:rsidRDefault="000670B4" w:rsidP="002860A0">
      <w:pPr>
        <w:rPr>
          <w:rFonts w:ascii="Times New Roman" w:hAnsi="Times New Roman" w:cs="Times New Roman"/>
          <w:b/>
          <w:sz w:val="24"/>
          <w:szCs w:val="24"/>
        </w:rPr>
      </w:pPr>
    </w:p>
    <w:p w:rsidR="00F64709" w:rsidRDefault="00F64709" w:rsidP="002860A0">
      <w:pPr>
        <w:rPr>
          <w:rFonts w:ascii="Times New Roman" w:hAnsi="Times New Roman" w:cs="Times New Roman"/>
          <w:b/>
          <w:sz w:val="24"/>
          <w:szCs w:val="24"/>
        </w:rPr>
      </w:pPr>
      <w:r w:rsidRPr="004C7BE7">
        <w:rPr>
          <w:rFonts w:ascii="Times New Roman" w:hAnsi="Times New Roman" w:cs="Times New Roman"/>
          <w:b/>
          <w:sz w:val="24"/>
          <w:szCs w:val="24"/>
        </w:rPr>
        <w:t>LINEA DE TIEMPO</w:t>
      </w:r>
      <w:r w:rsidR="004C7BE7" w:rsidRPr="004C7BE7">
        <w:rPr>
          <w:rFonts w:ascii="Times New Roman" w:hAnsi="Times New Roman" w:cs="Times New Roman"/>
          <w:b/>
          <w:sz w:val="24"/>
          <w:szCs w:val="24"/>
        </w:rPr>
        <w:t xml:space="preserve"> FUNDACION SAN MATEO</w:t>
      </w:r>
    </w:p>
    <w:p w:rsidR="000670B4" w:rsidRDefault="000670B4" w:rsidP="002860A0">
      <w:pPr>
        <w:rPr>
          <w:rFonts w:ascii="Times New Roman" w:hAnsi="Times New Roman" w:cs="Times New Roman"/>
          <w:b/>
          <w:sz w:val="24"/>
          <w:szCs w:val="24"/>
        </w:rPr>
      </w:pPr>
    </w:p>
    <w:p w:rsidR="000670B4" w:rsidRDefault="000670B4" w:rsidP="004C7BE7">
      <w:pPr>
        <w:ind w:left="680"/>
        <w:jc w:val="center"/>
        <w:rPr>
          <w:rFonts w:ascii="Times New Roman" w:hAnsi="Times New Roman" w:cs="Times New Roman"/>
          <w:b/>
          <w:sz w:val="24"/>
          <w:szCs w:val="24"/>
        </w:rPr>
      </w:pPr>
    </w:p>
    <w:p w:rsidR="004C7BE7" w:rsidRPr="004C7BE7" w:rsidRDefault="004C7BE7" w:rsidP="004C7BE7">
      <w:pPr>
        <w:ind w:left="680"/>
        <w:rPr>
          <w:rFonts w:ascii="Times New Roman" w:hAnsi="Times New Roman" w:cs="Times New Roman"/>
          <w:b/>
          <w:sz w:val="24"/>
          <w:szCs w:val="24"/>
        </w:rPr>
      </w:pPr>
    </w:p>
    <w:p w:rsidR="00B31FF2" w:rsidRDefault="00510223" w:rsidP="00B31FF2">
      <w:pPr>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60288" behindDoc="0" locked="0" layoutInCell="1" allowOverlap="1">
            <wp:simplePos x="0" y="0"/>
            <wp:positionH relativeFrom="column">
              <wp:posOffset>471170</wp:posOffset>
            </wp:positionH>
            <wp:positionV relativeFrom="paragraph">
              <wp:posOffset>151765</wp:posOffset>
            </wp:positionV>
            <wp:extent cx="819150" cy="8763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6">
                      <a:extLst>
                        <a:ext uri="{28A0092B-C50C-407E-A947-70E740481C1C}">
                          <a14:useLocalDpi xmlns:a14="http://schemas.microsoft.com/office/drawing/2010/main" val="0"/>
                        </a:ext>
                      </a:extLst>
                    </a:blip>
                    <a:stretch>
                      <a:fillRect/>
                    </a:stretch>
                  </pic:blipFill>
                  <pic:spPr>
                    <a:xfrm>
                      <a:off x="0" y="0"/>
                      <a:ext cx="819150" cy="876300"/>
                    </a:xfrm>
                    <a:prstGeom prst="rect">
                      <a:avLst/>
                    </a:prstGeom>
                  </pic:spPr>
                </pic:pic>
              </a:graphicData>
            </a:graphic>
          </wp:anchor>
        </w:drawing>
      </w:r>
    </w:p>
    <w:p w:rsidR="00A57F64" w:rsidRDefault="002342B9" w:rsidP="00B31FF2">
      <w:pPr>
        <w:rPr>
          <w:rFonts w:ascii="Times New Roman" w:hAnsi="Times New Roman" w:cs="Times New Roman"/>
          <w:sz w:val="24"/>
          <w:szCs w:val="24"/>
        </w:rPr>
      </w:pPr>
      <w:r>
        <w:rPr>
          <w:rFonts w:ascii="Times New Roman" w:hAnsi="Times New Roman" w:cs="Times New Roman"/>
          <w:noProof/>
          <w:sz w:val="18"/>
          <w:szCs w:val="18"/>
          <w:lang w:eastAsia="es-CO"/>
        </w:rPr>
        <w:drawing>
          <wp:anchor distT="0" distB="0" distL="114300" distR="114300" simplePos="0" relativeHeight="251662336" behindDoc="0" locked="0" layoutInCell="1" allowOverlap="1">
            <wp:simplePos x="0" y="0"/>
            <wp:positionH relativeFrom="margin">
              <wp:posOffset>3395345</wp:posOffset>
            </wp:positionH>
            <wp:positionV relativeFrom="paragraph">
              <wp:posOffset>13335</wp:posOffset>
            </wp:positionV>
            <wp:extent cx="1098550" cy="846328"/>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gramas-diseno-grafico-grat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0487" cy="855525"/>
                    </a:xfrm>
                    <a:prstGeom prst="rect">
                      <a:avLst/>
                    </a:prstGeom>
                  </pic:spPr>
                </pic:pic>
              </a:graphicData>
            </a:graphic>
            <wp14:sizeRelH relativeFrom="margin">
              <wp14:pctWidth>0</wp14:pctWidth>
            </wp14:sizeRelH>
            <wp14:sizeRelV relativeFrom="margin">
              <wp14:pctHeight>0</wp14:pctHeight>
            </wp14:sizeRelV>
          </wp:anchor>
        </w:drawing>
      </w:r>
    </w:p>
    <w:p w:rsidR="00F64709" w:rsidRPr="00043AE1" w:rsidRDefault="008C0D35" w:rsidP="00B31FF2">
      <w:pPr>
        <w:rPr>
          <w:rFonts w:ascii="Times New Roman" w:hAnsi="Times New Roman" w:cs="Times New Roman"/>
          <w:sz w:val="18"/>
          <w:szCs w:val="18"/>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simplePos x="0" y="0"/>
            <wp:positionH relativeFrom="margin">
              <wp:posOffset>6576695</wp:posOffset>
            </wp:positionH>
            <wp:positionV relativeFrom="paragraph">
              <wp:posOffset>160655</wp:posOffset>
            </wp:positionV>
            <wp:extent cx="1285813" cy="6858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00x800_11-1200x640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5813" cy="685800"/>
                    </a:xfrm>
                    <a:prstGeom prst="rect">
                      <a:avLst/>
                    </a:prstGeom>
                  </pic:spPr>
                </pic:pic>
              </a:graphicData>
            </a:graphic>
            <wp14:sizeRelH relativeFrom="margin">
              <wp14:pctWidth>0</wp14:pctWidth>
            </wp14:sizeRelH>
            <wp14:sizeRelV relativeFrom="margin">
              <wp14:pctHeight>0</wp14:pctHeight>
            </wp14:sizeRelV>
          </wp:anchor>
        </w:drawing>
      </w:r>
    </w:p>
    <w:p w:rsidR="00F64709" w:rsidRDefault="00F64709" w:rsidP="00B31FF2">
      <w:pPr>
        <w:rPr>
          <w:rFonts w:ascii="Times New Roman" w:hAnsi="Times New Roman" w:cs="Times New Roman"/>
          <w:sz w:val="24"/>
          <w:szCs w:val="24"/>
        </w:rPr>
      </w:pPr>
    </w:p>
    <w:p w:rsidR="00F64709" w:rsidRDefault="001B3943" w:rsidP="00B31FF2">
      <w:pPr>
        <w:rPr>
          <w:rFonts w:ascii="Times New Roman" w:hAnsi="Times New Roman" w:cs="Times New Roman"/>
          <w:sz w:val="24"/>
          <w:szCs w:val="24"/>
        </w:rPr>
      </w:pPr>
      <w:r w:rsidRPr="00043AE1">
        <w:rPr>
          <w:rFonts w:ascii="Times New Roman" w:hAnsi="Times New Roman" w:cs="Times New Roman"/>
          <w:noProof/>
          <w:sz w:val="18"/>
          <w:szCs w:val="18"/>
          <w:lang w:eastAsia="es-CO"/>
        </w:rPr>
        <w:drawing>
          <wp:anchor distT="0" distB="0" distL="114300" distR="114300" simplePos="0" relativeHeight="251659264" behindDoc="0" locked="0" layoutInCell="1" allowOverlap="1">
            <wp:simplePos x="0" y="0"/>
            <wp:positionH relativeFrom="margin">
              <wp:align>center</wp:align>
            </wp:positionH>
            <wp:positionV relativeFrom="paragraph">
              <wp:posOffset>297180</wp:posOffset>
            </wp:positionV>
            <wp:extent cx="10267950" cy="2362200"/>
            <wp:effectExtent l="0" t="1104900" r="0" b="62865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D7581A" w:rsidP="00B31FF2">
      <w:pPr>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64384" behindDoc="0" locked="0" layoutInCell="1" allowOverlap="1">
            <wp:simplePos x="0" y="0"/>
            <wp:positionH relativeFrom="leftMargin">
              <wp:posOffset>5200650</wp:posOffset>
            </wp:positionH>
            <wp:positionV relativeFrom="paragraph">
              <wp:posOffset>10160</wp:posOffset>
            </wp:positionV>
            <wp:extent cx="1190625" cy="6000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esanmateo.pn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190625" cy="600075"/>
                    </a:xfrm>
                    <a:prstGeom prst="rect">
                      <a:avLst/>
                    </a:prstGeom>
                  </pic:spPr>
                </pic:pic>
              </a:graphicData>
            </a:graphic>
            <wp14:sizeRelH relativeFrom="margin">
              <wp14:pctWidth>0</wp14:pctWidth>
            </wp14:sizeRelH>
            <wp14:sizeRelV relativeFrom="margin">
              <wp14:pctHeight>0</wp14:pctHeight>
            </wp14:sizeRelV>
          </wp:anchor>
        </w:drawing>
      </w:r>
      <w:r w:rsidR="00680360">
        <w:rPr>
          <w:rFonts w:ascii="Times New Roman" w:hAnsi="Times New Roman" w:cs="Times New Roman"/>
          <w:noProof/>
          <w:sz w:val="24"/>
          <w:szCs w:val="24"/>
          <w:lang w:eastAsia="es-CO"/>
        </w:rPr>
        <w:drawing>
          <wp:anchor distT="0" distB="0" distL="114300" distR="114300" simplePos="0" relativeHeight="251661312" behindDoc="0" locked="0" layoutInCell="1" allowOverlap="1">
            <wp:simplePos x="0" y="0"/>
            <wp:positionH relativeFrom="column">
              <wp:posOffset>852170</wp:posOffset>
            </wp:positionH>
            <wp:positionV relativeFrom="paragraph">
              <wp:posOffset>238760</wp:posOffset>
            </wp:positionV>
            <wp:extent cx="1209675" cy="77152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es-654x3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9675" cy="771525"/>
                    </a:xfrm>
                    <a:prstGeom prst="rect">
                      <a:avLst/>
                    </a:prstGeom>
                  </pic:spPr>
                </pic:pic>
              </a:graphicData>
            </a:graphic>
            <wp14:sizeRelH relativeFrom="margin">
              <wp14:pctWidth>0</wp14:pctWidth>
            </wp14:sizeRelH>
            <wp14:sizeRelV relativeFrom="margin">
              <wp14:pctHeight>0</wp14:pctHeight>
            </wp14:sizeRelV>
          </wp:anchor>
        </w:drawing>
      </w:r>
    </w:p>
    <w:p w:rsidR="00F64709" w:rsidRDefault="002342B9" w:rsidP="00B31FF2">
      <w:pPr>
        <w:rPr>
          <w:rFonts w:ascii="Times New Roman" w:hAnsi="Times New Roman" w:cs="Times New Roman"/>
          <w:sz w:val="24"/>
          <w:szCs w:val="24"/>
        </w:rPr>
      </w:pPr>
      <w:r>
        <w:rPr>
          <w:rFonts w:ascii="Times New Roman" w:hAnsi="Times New Roman" w:cs="Times New Roman"/>
          <w:noProof/>
          <w:sz w:val="18"/>
          <w:szCs w:val="18"/>
          <w:lang w:eastAsia="es-CO"/>
        </w:rPr>
        <w:drawing>
          <wp:anchor distT="0" distB="0" distL="114300" distR="114300" simplePos="0" relativeHeight="251663360" behindDoc="0" locked="0" layoutInCell="1" allowOverlap="1">
            <wp:simplePos x="0" y="0"/>
            <wp:positionH relativeFrom="margin">
              <wp:posOffset>2538095</wp:posOffset>
            </wp:positionH>
            <wp:positionV relativeFrom="paragraph">
              <wp:posOffset>5080</wp:posOffset>
            </wp:positionV>
            <wp:extent cx="1157622" cy="72390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s_telecomunicacion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7622" cy="723900"/>
                    </a:xfrm>
                    <a:prstGeom prst="rect">
                      <a:avLst/>
                    </a:prstGeom>
                  </pic:spPr>
                </pic:pic>
              </a:graphicData>
            </a:graphic>
            <wp14:sizeRelH relativeFrom="margin">
              <wp14:pctWidth>0</wp14:pctWidth>
            </wp14:sizeRelH>
            <wp14:sizeRelV relativeFrom="margin">
              <wp14:pctHeight>0</wp14:pctHeight>
            </wp14:sizeRelV>
          </wp:anchor>
        </w:drawing>
      </w:r>
    </w:p>
    <w:sectPr w:rsidR="00F64709" w:rsidSect="00090DA5">
      <w:pgSz w:w="15876" w:h="12474"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37691"/>
    <w:multiLevelType w:val="hybridMultilevel"/>
    <w:tmpl w:val="79924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1E"/>
    <w:rsid w:val="00014853"/>
    <w:rsid w:val="00016CA4"/>
    <w:rsid w:val="000170D5"/>
    <w:rsid w:val="000203B7"/>
    <w:rsid w:val="00025AE5"/>
    <w:rsid w:val="0004024E"/>
    <w:rsid w:val="00043AE1"/>
    <w:rsid w:val="000670B4"/>
    <w:rsid w:val="00090DA5"/>
    <w:rsid w:val="000A673F"/>
    <w:rsid w:val="000B6945"/>
    <w:rsid w:val="000C066A"/>
    <w:rsid w:val="000F6FD2"/>
    <w:rsid w:val="000F758E"/>
    <w:rsid w:val="00104EC0"/>
    <w:rsid w:val="00106EF8"/>
    <w:rsid w:val="0011192B"/>
    <w:rsid w:val="0011601F"/>
    <w:rsid w:val="001401EB"/>
    <w:rsid w:val="00143E26"/>
    <w:rsid w:val="00150F27"/>
    <w:rsid w:val="00182A77"/>
    <w:rsid w:val="001B3943"/>
    <w:rsid w:val="001D7D97"/>
    <w:rsid w:val="001E6B7F"/>
    <w:rsid w:val="001F5A76"/>
    <w:rsid w:val="001F5E9C"/>
    <w:rsid w:val="00217583"/>
    <w:rsid w:val="002342B9"/>
    <w:rsid w:val="00285C4C"/>
    <w:rsid w:val="002860A0"/>
    <w:rsid w:val="002D4469"/>
    <w:rsid w:val="00302534"/>
    <w:rsid w:val="00322B02"/>
    <w:rsid w:val="00341255"/>
    <w:rsid w:val="00355C99"/>
    <w:rsid w:val="0037130D"/>
    <w:rsid w:val="003806EF"/>
    <w:rsid w:val="00390E5B"/>
    <w:rsid w:val="00397CEA"/>
    <w:rsid w:val="003E23B7"/>
    <w:rsid w:val="003E591A"/>
    <w:rsid w:val="003F29A6"/>
    <w:rsid w:val="00415A46"/>
    <w:rsid w:val="0042661B"/>
    <w:rsid w:val="00436EB0"/>
    <w:rsid w:val="004740A7"/>
    <w:rsid w:val="0049542B"/>
    <w:rsid w:val="004B1FB0"/>
    <w:rsid w:val="004B7F65"/>
    <w:rsid w:val="004C7BE7"/>
    <w:rsid w:val="004D0ADA"/>
    <w:rsid w:val="004E5659"/>
    <w:rsid w:val="004E5667"/>
    <w:rsid w:val="004F264B"/>
    <w:rsid w:val="00510223"/>
    <w:rsid w:val="00513555"/>
    <w:rsid w:val="005459F8"/>
    <w:rsid w:val="005478DE"/>
    <w:rsid w:val="00594C9B"/>
    <w:rsid w:val="00596BE2"/>
    <w:rsid w:val="005A411E"/>
    <w:rsid w:val="005B0DCB"/>
    <w:rsid w:val="005F175F"/>
    <w:rsid w:val="00604D17"/>
    <w:rsid w:val="006169D0"/>
    <w:rsid w:val="00657D1A"/>
    <w:rsid w:val="00657E4E"/>
    <w:rsid w:val="006607A7"/>
    <w:rsid w:val="00665A95"/>
    <w:rsid w:val="00680360"/>
    <w:rsid w:val="006F4AF8"/>
    <w:rsid w:val="00723BD3"/>
    <w:rsid w:val="007602D6"/>
    <w:rsid w:val="00796C35"/>
    <w:rsid w:val="007A11FB"/>
    <w:rsid w:val="008059A4"/>
    <w:rsid w:val="00812517"/>
    <w:rsid w:val="00820322"/>
    <w:rsid w:val="00830AC1"/>
    <w:rsid w:val="0084552D"/>
    <w:rsid w:val="00851580"/>
    <w:rsid w:val="008573F8"/>
    <w:rsid w:val="00864527"/>
    <w:rsid w:val="00875384"/>
    <w:rsid w:val="00883172"/>
    <w:rsid w:val="00896591"/>
    <w:rsid w:val="008B1CD0"/>
    <w:rsid w:val="008B42E0"/>
    <w:rsid w:val="008B553D"/>
    <w:rsid w:val="008C0D35"/>
    <w:rsid w:val="0091783C"/>
    <w:rsid w:val="00932E10"/>
    <w:rsid w:val="00946C60"/>
    <w:rsid w:val="00990029"/>
    <w:rsid w:val="00A03278"/>
    <w:rsid w:val="00A4225A"/>
    <w:rsid w:val="00A57F64"/>
    <w:rsid w:val="00A83450"/>
    <w:rsid w:val="00A93A5F"/>
    <w:rsid w:val="00A94BDC"/>
    <w:rsid w:val="00AA35C6"/>
    <w:rsid w:val="00AC7FC5"/>
    <w:rsid w:val="00AD0866"/>
    <w:rsid w:val="00AD4A40"/>
    <w:rsid w:val="00AD688B"/>
    <w:rsid w:val="00AE1F1B"/>
    <w:rsid w:val="00AE2F6C"/>
    <w:rsid w:val="00AE5ECF"/>
    <w:rsid w:val="00AF6B23"/>
    <w:rsid w:val="00B31FF2"/>
    <w:rsid w:val="00BC73B0"/>
    <w:rsid w:val="00BC7971"/>
    <w:rsid w:val="00BE0BB8"/>
    <w:rsid w:val="00BE4FBC"/>
    <w:rsid w:val="00BF5D91"/>
    <w:rsid w:val="00C17CEA"/>
    <w:rsid w:val="00C203C4"/>
    <w:rsid w:val="00C57E90"/>
    <w:rsid w:val="00C66442"/>
    <w:rsid w:val="00C6733F"/>
    <w:rsid w:val="00C8471C"/>
    <w:rsid w:val="00CC0436"/>
    <w:rsid w:val="00CD7913"/>
    <w:rsid w:val="00D01647"/>
    <w:rsid w:val="00D13F16"/>
    <w:rsid w:val="00D514D9"/>
    <w:rsid w:val="00D67C2B"/>
    <w:rsid w:val="00D74C12"/>
    <w:rsid w:val="00D7581A"/>
    <w:rsid w:val="00DE4C55"/>
    <w:rsid w:val="00DF151A"/>
    <w:rsid w:val="00E030FA"/>
    <w:rsid w:val="00E2621F"/>
    <w:rsid w:val="00E37689"/>
    <w:rsid w:val="00E5031D"/>
    <w:rsid w:val="00E50A03"/>
    <w:rsid w:val="00E6492B"/>
    <w:rsid w:val="00E676B1"/>
    <w:rsid w:val="00E8155F"/>
    <w:rsid w:val="00E81C48"/>
    <w:rsid w:val="00EA580E"/>
    <w:rsid w:val="00EC0277"/>
    <w:rsid w:val="00EE0B3E"/>
    <w:rsid w:val="00EE452B"/>
    <w:rsid w:val="00EF00ED"/>
    <w:rsid w:val="00F149EE"/>
    <w:rsid w:val="00F1782B"/>
    <w:rsid w:val="00F64709"/>
    <w:rsid w:val="00F67458"/>
    <w:rsid w:val="00F902FF"/>
    <w:rsid w:val="00F94A28"/>
    <w:rsid w:val="00FA1182"/>
    <w:rsid w:val="00FA397D"/>
    <w:rsid w:val="00FB0DD9"/>
    <w:rsid w:val="00FE114D"/>
    <w:rsid w:val="00FE3D5E"/>
    <w:rsid w:val="00FF0808"/>
    <w:rsid w:val="00FF3C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5A352-1C3E-4652-A5AD-7287CBE2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4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11E"/>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5A41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411E"/>
    <w:rPr>
      <w:rFonts w:ascii="Segoe UI" w:hAnsi="Segoe UI" w:cs="Segoe UI"/>
      <w:sz w:val="18"/>
      <w:szCs w:val="18"/>
    </w:rPr>
  </w:style>
  <w:style w:type="paragraph" w:styleId="Prrafodelista">
    <w:name w:val="List Paragraph"/>
    <w:basedOn w:val="Normal"/>
    <w:uiPriority w:val="34"/>
    <w:qFormat/>
    <w:rsid w:val="00FE114D"/>
    <w:pPr>
      <w:ind w:left="720"/>
      <w:contextualSpacing/>
    </w:pPr>
  </w:style>
  <w:style w:type="paragraph" w:styleId="TtulodeTDC">
    <w:name w:val="TOC Heading"/>
    <w:basedOn w:val="Ttulo1"/>
    <w:next w:val="Normal"/>
    <w:uiPriority w:val="39"/>
    <w:unhideWhenUsed/>
    <w:qFormat/>
    <w:rsid w:val="00796C35"/>
    <w:pPr>
      <w:outlineLvl w:val="9"/>
    </w:pPr>
    <w:rPr>
      <w:lang w:eastAsia="es-CO"/>
    </w:rPr>
  </w:style>
  <w:style w:type="paragraph" w:styleId="TDC2">
    <w:name w:val="toc 2"/>
    <w:basedOn w:val="Normal"/>
    <w:next w:val="Normal"/>
    <w:autoRedefine/>
    <w:uiPriority w:val="39"/>
    <w:unhideWhenUsed/>
    <w:rsid w:val="00796C35"/>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796C35"/>
    <w:pPr>
      <w:spacing w:after="100"/>
    </w:pPr>
    <w:rPr>
      <w:rFonts w:eastAsiaTheme="minorEastAsia" w:cs="Times New Roman"/>
      <w:lang w:eastAsia="es-CO"/>
    </w:rPr>
  </w:style>
  <w:style w:type="paragraph" w:styleId="TDC3">
    <w:name w:val="toc 3"/>
    <w:basedOn w:val="Normal"/>
    <w:next w:val="Normal"/>
    <w:autoRedefine/>
    <w:uiPriority w:val="39"/>
    <w:unhideWhenUsed/>
    <w:rsid w:val="00796C35"/>
    <w:pPr>
      <w:spacing w:after="100"/>
      <w:ind w:left="440"/>
    </w:pPr>
    <w:rPr>
      <w:rFonts w:eastAsiaTheme="minorEastAsia"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2D0E78-B2E6-4E41-97F5-40397148BDAB}" type="doc">
      <dgm:prSet loTypeId="urn:microsoft.com/office/officeart/2005/8/layout/hProcess11" loCatId="process" qsTypeId="urn:microsoft.com/office/officeart/2005/8/quickstyle/3d1" qsCatId="3D" csTypeId="urn:microsoft.com/office/officeart/2005/8/colors/accent6_2" csCatId="accent6" phldr="1"/>
      <dgm:spPr/>
    </dgm:pt>
    <dgm:pt modelId="{E624A314-C528-4B6B-B2F0-ACE0745E23A3}">
      <dgm:prSet phldrT="[Texto]" custT="1"/>
      <dgm:spPr/>
      <dgm:t>
        <a:bodyPr/>
        <a:lstStyle/>
        <a:p>
          <a:pPr algn="ctr"/>
          <a:r>
            <a:rPr lang="es-CO" sz="900" b="1">
              <a:latin typeface="Times New Roman" panose="02020603050405020304" pitchFamily="18" charset="0"/>
              <a:cs typeface="Times New Roman" panose="02020603050405020304" pitchFamily="18" charset="0"/>
            </a:rPr>
            <a:t>1985</a:t>
          </a:r>
          <a:endParaRPr lang="es-CO" sz="900">
            <a:latin typeface="Times New Roman" panose="02020603050405020304" pitchFamily="18" charset="0"/>
            <a:cs typeface="Times New Roman" panose="02020603050405020304" pitchFamily="18" charset="0"/>
          </a:endParaRPr>
        </a:p>
      </dgm:t>
    </dgm:pt>
    <dgm:pt modelId="{D8F21B68-7ACE-46D0-9CB5-8DE7A826B2E4}" type="parTrans" cxnId="{9C356404-8B74-4A96-8CC1-3FA973A9B333}">
      <dgm:prSet/>
      <dgm:spPr/>
      <dgm:t>
        <a:bodyPr/>
        <a:lstStyle/>
        <a:p>
          <a:endParaRPr lang="es-CO"/>
        </a:p>
      </dgm:t>
    </dgm:pt>
    <dgm:pt modelId="{328CA661-4A96-4241-8F78-42EC9EB768F5}" type="sibTrans" cxnId="{9C356404-8B74-4A96-8CC1-3FA973A9B333}">
      <dgm:prSet/>
      <dgm:spPr/>
      <dgm:t>
        <a:bodyPr/>
        <a:lstStyle/>
        <a:p>
          <a:endParaRPr lang="es-CO"/>
        </a:p>
      </dgm:t>
    </dgm:pt>
    <dgm:pt modelId="{5D896370-BF96-4057-9D8E-7C09336708EB}">
      <dgm:prSet phldrT="[Texto]" custT="1"/>
      <dgm:spPr/>
      <dgm:t>
        <a:bodyPr/>
        <a:lstStyle/>
        <a:p>
          <a:pPr algn="ctr"/>
          <a:r>
            <a:rPr lang="es-CO" sz="800" b="1">
              <a:latin typeface="Times New Roman" panose="02020603050405020304" pitchFamily="18" charset="0"/>
              <a:cs typeface="Times New Roman" panose="02020603050405020304" pitchFamily="18" charset="0"/>
            </a:rPr>
            <a:t>1995 y 1996 </a:t>
          </a:r>
        </a:p>
      </dgm:t>
    </dgm:pt>
    <dgm:pt modelId="{D28EC9CD-8C52-40DB-BDC1-FC60137EDE39}" type="parTrans" cxnId="{B1499C86-03D8-484D-AF90-D713DC082922}">
      <dgm:prSet/>
      <dgm:spPr/>
      <dgm:t>
        <a:bodyPr/>
        <a:lstStyle/>
        <a:p>
          <a:endParaRPr lang="es-CO"/>
        </a:p>
      </dgm:t>
    </dgm:pt>
    <dgm:pt modelId="{F79BCCB3-F51E-460B-994F-FBCC37015CEF}" type="sibTrans" cxnId="{B1499C86-03D8-484D-AF90-D713DC082922}">
      <dgm:prSet/>
      <dgm:spPr/>
      <dgm:t>
        <a:bodyPr/>
        <a:lstStyle/>
        <a:p>
          <a:endParaRPr lang="es-CO"/>
        </a:p>
      </dgm:t>
    </dgm:pt>
    <dgm:pt modelId="{354074B0-9BD9-4EA6-844C-D336B55C0BE5}">
      <dgm:prSet phldrT="[Texto]" custT="1"/>
      <dgm:spPr/>
      <dgm:t>
        <a:bodyPr/>
        <a:lstStyle/>
        <a:p>
          <a:pPr algn="ctr"/>
          <a:r>
            <a:rPr lang="es-CO" sz="900" b="1">
              <a:latin typeface="Times New Roman" panose="02020603050405020304" pitchFamily="18" charset="0"/>
              <a:cs typeface="Times New Roman" panose="02020603050405020304" pitchFamily="18" charset="0"/>
            </a:rPr>
            <a:t>1999</a:t>
          </a:r>
        </a:p>
      </dgm:t>
    </dgm:pt>
    <dgm:pt modelId="{857015DE-507A-4ED9-9675-E51AD5873F25}" type="parTrans" cxnId="{F67DAF10-4B6C-4C3C-BE35-AE6772E85D2F}">
      <dgm:prSet/>
      <dgm:spPr/>
      <dgm:t>
        <a:bodyPr/>
        <a:lstStyle/>
        <a:p>
          <a:endParaRPr lang="es-CO"/>
        </a:p>
      </dgm:t>
    </dgm:pt>
    <dgm:pt modelId="{55B35D38-35DE-429C-AED7-8BB2DD09B6BD}" type="sibTrans" cxnId="{F67DAF10-4B6C-4C3C-BE35-AE6772E85D2F}">
      <dgm:prSet/>
      <dgm:spPr/>
      <dgm:t>
        <a:bodyPr/>
        <a:lstStyle/>
        <a:p>
          <a:endParaRPr lang="es-CO"/>
        </a:p>
      </dgm:t>
    </dgm:pt>
    <dgm:pt modelId="{FB42C535-38B6-4604-84FC-0D67B7C8467E}">
      <dgm:prSet phldrT="[Texto]" custT="1"/>
      <dgm:spPr/>
      <dgm:t>
        <a:bodyPr/>
        <a:lstStyle/>
        <a:p>
          <a:pPr algn="ctr"/>
          <a:r>
            <a:rPr lang="es-CO" sz="700" b="1">
              <a:latin typeface="Times New Roman" panose="02020603050405020304" pitchFamily="18" charset="0"/>
              <a:cs typeface="Times New Roman" panose="02020603050405020304" pitchFamily="18" charset="0"/>
            </a:rPr>
            <a:t>1988 y 1989 02 </a:t>
          </a:r>
          <a:r>
            <a:rPr lang="es-CO" sz="800" b="1">
              <a:latin typeface="Times New Roman" panose="02020603050405020304" pitchFamily="18" charset="0"/>
              <a:cs typeface="Times New Roman" panose="02020603050405020304" pitchFamily="18" charset="0"/>
            </a:rPr>
            <a:t>febrero</a:t>
          </a:r>
        </a:p>
      </dgm:t>
    </dgm:pt>
    <dgm:pt modelId="{434E4128-04AB-4837-8C7B-0114AEE66A48}" type="parTrans" cxnId="{E06A33A1-3F37-4E01-AA6A-CD565932E40D}">
      <dgm:prSet/>
      <dgm:spPr/>
      <dgm:t>
        <a:bodyPr/>
        <a:lstStyle/>
        <a:p>
          <a:endParaRPr lang="es-CO"/>
        </a:p>
      </dgm:t>
    </dgm:pt>
    <dgm:pt modelId="{85C3C8E4-EEE8-46AB-9B80-3DEB34B96D8F}" type="sibTrans" cxnId="{E06A33A1-3F37-4E01-AA6A-CD565932E40D}">
      <dgm:prSet/>
      <dgm:spPr/>
      <dgm:t>
        <a:bodyPr/>
        <a:lstStyle/>
        <a:p>
          <a:endParaRPr lang="es-CO"/>
        </a:p>
      </dgm:t>
    </dgm:pt>
    <dgm:pt modelId="{78C09F80-6470-430C-ACAA-62C8EBC690E4}">
      <dgm:prSet phldrT="[Texto]" custT="1"/>
      <dgm:spPr/>
      <dgm:t>
        <a:bodyPr/>
        <a:lstStyle/>
        <a:p>
          <a:pPr algn="ctr"/>
          <a:r>
            <a:rPr lang="es-CO" sz="800" b="1">
              <a:latin typeface="Times New Roman" panose="02020603050405020304" pitchFamily="18" charset="0"/>
              <a:cs typeface="Times New Roman" panose="02020603050405020304" pitchFamily="18" charset="0"/>
            </a:rPr>
            <a:t>1987 16 De Octubre</a:t>
          </a:r>
          <a:endParaRPr lang="es-CO" sz="800">
            <a:latin typeface="Times New Roman" panose="02020603050405020304" pitchFamily="18" charset="0"/>
            <a:cs typeface="Times New Roman" panose="02020603050405020304" pitchFamily="18" charset="0"/>
          </a:endParaRPr>
        </a:p>
      </dgm:t>
    </dgm:pt>
    <dgm:pt modelId="{2166A2FA-344D-4B94-BC46-EA1A49C3AE45}" type="parTrans" cxnId="{2B13AF73-2E39-4DAC-B231-105AB0DEA204}">
      <dgm:prSet/>
      <dgm:spPr/>
      <dgm:t>
        <a:bodyPr/>
        <a:lstStyle/>
        <a:p>
          <a:endParaRPr lang="es-CO"/>
        </a:p>
      </dgm:t>
    </dgm:pt>
    <dgm:pt modelId="{CAD41358-72EA-403E-AB33-8C0E151476C9}" type="sibTrans" cxnId="{2B13AF73-2E39-4DAC-B231-105AB0DEA204}">
      <dgm:prSet/>
      <dgm:spPr/>
      <dgm:t>
        <a:bodyPr/>
        <a:lstStyle/>
        <a:p>
          <a:endParaRPr lang="es-CO"/>
        </a:p>
      </dgm:t>
    </dgm:pt>
    <dgm:pt modelId="{F5780204-7A65-4996-B383-9CF59E602FFF}">
      <dgm:prSet phldrT="[Texto]" custT="1"/>
      <dgm:spPr/>
      <dgm:t>
        <a:bodyPr/>
        <a:lstStyle/>
        <a:p>
          <a:pPr algn="l"/>
          <a:r>
            <a:rPr lang="es-CO" sz="800" b="0">
              <a:latin typeface="Times New Roman" panose="02020603050405020304" pitchFamily="18" charset="0"/>
              <a:cs typeface="Times New Roman" panose="02020603050405020304" pitchFamily="18" charset="0"/>
            </a:rPr>
            <a:t>Desarrollo profesional economia, administracion y contaduria</a:t>
          </a:r>
        </a:p>
      </dgm:t>
    </dgm:pt>
    <dgm:pt modelId="{7089D306-AA6A-487D-83AD-061EAE04CC05}" type="parTrans" cxnId="{3EA67171-6CA4-435E-B1D2-321AD3211FDE}">
      <dgm:prSet/>
      <dgm:spPr/>
      <dgm:t>
        <a:bodyPr/>
        <a:lstStyle/>
        <a:p>
          <a:endParaRPr lang="es-CO"/>
        </a:p>
      </dgm:t>
    </dgm:pt>
    <dgm:pt modelId="{977136A2-9624-4AB0-8D45-18AE3FD0DCED}" type="sibTrans" cxnId="{3EA67171-6CA4-435E-B1D2-321AD3211FDE}">
      <dgm:prSet/>
      <dgm:spPr/>
      <dgm:t>
        <a:bodyPr/>
        <a:lstStyle/>
        <a:p>
          <a:endParaRPr lang="es-CO"/>
        </a:p>
      </dgm:t>
    </dgm:pt>
    <dgm:pt modelId="{A7DF9794-10D2-49BD-9FA4-1575E148A66E}">
      <dgm:prSet phldrT="[Texto]" custT="1"/>
      <dgm:spPr/>
      <dgm:t>
        <a:bodyPr/>
        <a:lstStyle/>
        <a:p>
          <a:pPr algn="l"/>
          <a:r>
            <a:rPr lang="es-CO" sz="800" b="0">
              <a:latin typeface="Times New Roman" panose="02020603050405020304" pitchFamily="18" charset="0"/>
              <a:cs typeface="Times New Roman" panose="02020603050405020304" pitchFamily="18" charset="0"/>
            </a:rPr>
            <a:t>Aproba ante ICFES, personeria juridica </a:t>
          </a:r>
          <a:r>
            <a:rPr lang="es-CO" sz="800" b="1">
              <a:latin typeface="Times New Roman" panose="02020603050405020304" pitchFamily="18" charset="0"/>
              <a:cs typeface="Times New Roman" panose="02020603050405020304" pitchFamily="18" charset="0"/>
            </a:rPr>
            <a:t>FEXADE</a:t>
          </a:r>
          <a:r>
            <a:rPr lang="es-CO" sz="500" b="1">
              <a:latin typeface="Times New Roman" panose="02020603050405020304" pitchFamily="18" charset="0"/>
              <a:cs typeface="Times New Roman" panose="02020603050405020304" pitchFamily="18" charset="0"/>
            </a:rPr>
            <a:t>.</a:t>
          </a:r>
          <a:endParaRPr lang="es-CO" sz="500" b="0"/>
        </a:p>
      </dgm:t>
    </dgm:pt>
    <dgm:pt modelId="{E2CE91D8-2AE5-4CED-BE65-12E6F710B2EE}" type="parTrans" cxnId="{6CE205AC-44CD-499F-8351-61C43E6B4B2B}">
      <dgm:prSet/>
      <dgm:spPr/>
      <dgm:t>
        <a:bodyPr/>
        <a:lstStyle/>
        <a:p>
          <a:endParaRPr lang="es-CO"/>
        </a:p>
      </dgm:t>
    </dgm:pt>
    <dgm:pt modelId="{53C8F80E-51C5-47E9-8BC1-EB65E526EC17}" type="sibTrans" cxnId="{6CE205AC-44CD-499F-8351-61C43E6B4B2B}">
      <dgm:prSet/>
      <dgm:spPr/>
      <dgm:t>
        <a:bodyPr/>
        <a:lstStyle/>
        <a:p>
          <a:endParaRPr lang="es-CO"/>
        </a:p>
      </dgm:t>
    </dgm:pt>
    <dgm:pt modelId="{E05BC09B-4E35-4D86-8CF9-7DF9AF2EF6CA}">
      <dgm:prSet custT="1"/>
      <dgm:spPr/>
      <dgm:t>
        <a:bodyPr/>
        <a:lstStyle/>
        <a:p>
          <a:pPr algn="l"/>
          <a:r>
            <a:rPr lang="es-CO" sz="800" b="0">
              <a:latin typeface="Times New Roman" panose="02020603050405020304" pitchFamily="18" charset="0"/>
              <a:cs typeface="Times New Roman" panose="02020603050405020304" pitchFamily="18" charset="0"/>
            </a:rPr>
            <a:t>visita del ICFES licencia</a:t>
          </a:r>
        </a:p>
      </dgm:t>
    </dgm:pt>
    <dgm:pt modelId="{1B594DE7-0958-40CF-AE01-8BDF316CD911}" type="parTrans" cxnId="{1E7202FD-E549-45D3-97A4-9AE87A6A1A8D}">
      <dgm:prSet/>
      <dgm:spPr/>
      <dgm:t>
        <a:bodyPr/>
        <a:lstStyle/>
        <a:p>
          <a:endParaRPr lang="es-CO"/>
        </a:p>
      </dgm:t>
    </dgm:pt>
    <dgm:pt modelId="{A45EB75D-8573-416D-B059-61E957AA8816}" type="sibTrans" cxnId="{1E7202FD-E549-45D3-97A4-9AE87A6A1A8D}">
      <dgm:prSet/>
      <dgm:spPr/>
      <dgm:t>
        <a:bodyPr/>
        <a:lstStyle/>
        <a:p>
          <a:endParaRPr lang="es-CO"/>
        </a:p>
      </dgm:t>
    </dgm:pt>
    <dgm:pt modelId="{611BAB9D-60E9-4DEF-B67E-928F0F7172E7}">
      <dgm:prSet custT="1"/>
      <dgm:spPr/>
      <dgm:t>
        <a:bodyPr/>
        <a:lstStyle/>
        <a:p>
          <a:pPr algn="l"/>
          <a:r>
            <a:rPr lang="es-CO" sz="800" b="0">
              <a:latin typeface="Times New Roman" panose="02020603050405020304" pitchFamily="18" charset="0"/>
              <a:cs typeface="Times New Roman" panose="02020603050405020304" pitchFamily="18" charset="0"/>
            </a:rPr>
            <a:t>mercadeo y finanza</a:t>
          </a:r>
        </a:p>
      </dgm:t>
    </dgm:pt>
    <dgm:pt modelId="{68FCC624-7FCC-4D3C-B957-15EE6A90A333}" type="parTrans" cxnId="{CF18838B-AD12-49FA-9861-8C01C5727D9D}">
      <dgm:prSet/>
      <dgm:spPr/>
      <dgm:t>
        <a:bodyPr/>
        <a:lstStyle/>
        <a:p>
          <a:endParaRPr lang="es-CO"/>
        </a:p>
      </dgm:t>
    </dgm:pt>
    <dgm:pt modelId="{6EA7E794-4549-43E8-B55B-4DA07DE77014}" type="sibTrans" cxnId="{CF18838B-AD12-49FA-9861-8C01C5727D9D}">
      <dgm:prSet/>
      <dgm:spPr/>
      <dgm:t>
        <a:bodyPr/>
        <a:lstStyle/>
        <a:p>
          <a:endParaRPr lang="es-CO"/>
        </a:p>
      </dgm:t>
    </dgm:pt>
    <dgm:pt modelId="{F4FC9672-AF32-4364-8AD9-CB19CC96A8AB}">
      <dgm:prSet custT="1"/>
      <dgm:spPr/>
      <dgm:t>
        <a:bodyPr/>
        <a:lstStyle/>
        <a:p>
          <a:pPr algn="l"/>
          <a:r>
            <a:rPr lang="es-CO" sz="800" b="0">
              <a:latin typeface="Times New Roman" panose="02020603050405020304" pitchFamily="18" charset="0"/>
              <a:cs typeface="Times New Roman" panose="02020603050405020304" pitchFamily="18" charset="0"/>
            </a:rPr>
            <a:t>se inicia actividad en marzo </a:t>
          </a:r>
        </a:p>
      </dgm:t>
    </dgm:pt>
    <dgm:pt modelId="{66BA4DC8-EF7D-4158-9714-C142F731997A}" type="parTrans" cxnId="{0162694F-0F2A-463C-A060-DF2B9AE771AA}">
      <dgm:prSet/>
      <dgm:spPr/>
      <dgm:t>
        <a:bodyPr/>
        <a:lstStyle/>
        <a:p>
          <a:endParaRPr lang="es-CO"/>
        </a:p>
      </dgm:t>
    </dgm:pt>
    <dgm:pt modelId="{187A7DC6-9DA3-4EBB-BFB7-51696C556C2F}" type="sibTrans" cxnId="{0162694F-0F2A-463C-A060-DF2B9AE771AA}">
      <dgm:prSet/>
      <dgm:spPr/>
      <dgm:t>
        <a:bodyPr/>
        <a:lstStyle/>
        <a:p>
          <a:endParaRPr lang="es-CO"/>
        </a:p>
      </dgm:t>
    </dgm:pt>
    <dgm:pt modelId="{36CF17DB-BAB8-4001-9178-B925B1C84E79}">
      <dgm:prSet phldrT="[Texto]" custT="1"/>
      <dgm:spPr/>
      <dgm:t>
        <a:bodyPr/>
        <a:lstStyle/>
        <a:p>
          <a:pPr algn="l"/>
          <a:r>
            <a:rPr lang="es-CO" sz="800" b="0">
              <a:latin typeface="Times New Roman" panose="02020603050405020304" pitchFamily="18" charset="0"/>
              <a:cs typeface="Times New Roman" panose="02020603050405020304" pitchFamily="18" charset="0"/>
            </a:rPr>
            <a:t>presentacion al MEN</a:t>
          </a:r>
        </a:p>
      </dgm:t>
    </dgm:pt>
    <dgm:pt modelId="{6C255FE7-3FBB-4DBF-AF34-43E6F4AAA7C5}" type="parTrans" cxnId="{54229ECE-DF15-479D-BE92-6DB1736497B6}">
      <dgm:prSet/>
      <dgm:spPr/>
      <dgm:t>
        <a:bodyPr/>
        <a:lstStyle/>
        <a:p>
          <a:endParaRPr lang="es-CO"/>
        </a:p>
      </dgm:t>
    </dgm:pt>
    <dgm:pt modelId="{1BB0E202-E1D3-4C59-9B93-6FD11E5C67E3}" type="sibTrans" cxnId="{54229ECE-DF15-479D-BE92-6DB1736497B6}">
      <dgm:prSet/>
      <dgm:spPr/>
      <dgm:t>
        <a:bodyPr/>
        <a:lstStyle/>
        <a:p>
          <a:endParaRPr lang="es-CO"/>
        </a:p>
      </dgm:t>
    </dgm:pt>
    <dgm:pt modelId="{51272829-6555-4B90-9911-2D40ACC4AF70}">
      <dgm:prSet phldrT="[Texto]" custT="1"/>
      <dgm:spPr/>
      <dgm:t>
        <a:bodyPr/>
        <a:lstStyle/>
        <a:p>
          <a:pPr algn="l"/>
          <a:r>
            <a:rPr lang="es-CO" sz="800" b="0">
              <a:latin typeface="Times New Roman" panose="02020603050405020304" pitchFamily="18" charset="0"/>
              <a:cs typeface="Times New Roman" panose="02020603050405020304" pitchFamily="18" charset="0"/>
            </a:rPr>
            <a:t>tecnico y comercio </a:t>
          </a:r>
        </a:p>
      </dgm:t>
    </dgm:pt>
    <dgm:pt modelId="{F465E133-DE5B-4A15-BBDF-AC4F65F80746}" type="parTrans" cxnId="{A8A7758D-AC59-4C89-B8AA-329914943DB9}">
      <dgm:prSet/>
      <dgm:spPr/>
      <dgm:t>
        <a:bodyPr/>
        <a:lstStyle/>
        <a:p>
          <a:endParaRPr lang="es-CO"/>
        </a:p>
      </dgm:t>
    </dgm:pt>
    <dgm:pt modelId="{4AFEC53C-678C-4CAB-A918-E13EAD1707A0}" type="sibTrans" cxnId="{A8A7758D-AC59-4C89-B8AA-329914943DB9}">
      <dgm:prSet/>
      <dgm:spPr/>
      <dgm:t>
        <a:bodyPr/>
        <a:lstStyle/>
        <a:p>
          <a:endParaRPr lang="es-CO"/>
        </a:p>
      </dgm:t>
    </dgm:pt>
    <dgm:pt modelId="{3F81915A-E59F-4FF6-BFFF-D1B9A07E11D4}">
      <dgm:prSet phldrT="[Texto]" custT="1"/>
      <dgm:spPr/>
      <dgm:t>
        <a:bodyPr/>
        <a:lstStyle/>
        <a:p>
          <a:pPr algn="l"/>
          <a:r>
            <a:rPr lang="es-CO" sz="800" b="0">
              <a:latin typeface="Times New Roman" panose="02020603050405020304" pitchFamily="18" charset="0"/>
              <a:cs typeface="Times New Roman" panose="02020603050405020304" pitchFamily="18" charset="0"/>
            </a:rPr>
            <a:t>ingreso de programas al </a:t>
          </a:r>
          <a:r>
            <a:rPr lang="es-CO" sz="800" b="1">
              <a:latin typeface="Times New Roman" panose="02020603050405020304" pitchFamily="18" charset="0"/>
              <a:cs typeface="Times New Roman" panose="02020603050405020304" pitchFamily="18" charset="0"/>
            </a:rPr>
            <a:t>SNIES</a:t>
          </a:r>
        </a:p>
      </dgm:t>
    </dgm:pt>
    <dgm:pt modelId="{E1913294-86D8-495B-A721-88CA6BF0B4E3}" type="parTrans" cxnId="{7396BD22-F71C-4CFA-B752-4D0D3E86102B}">
      <dgm:prSet/>
      <dgm:spPr/>
      <dgm:t>
        <a:bodyPr/>
        <a:lstStyle/>
        <a:p>
          <a:endParaRPr lang="es-CO"/>
        </a:p>
      </dgm:t>
    </dgm:pt>
    <dgm:pt modelId="{7DC6052C-6DB2-4D3A-A3EF-208AF7B46425}" type="sibTrans" cxnId="{7396BD22-F71C-4CFA-B752-4D0D3E86102B}">
      <dgm:prSet/>
      <dgm:spPr/>
      <dgm:t>
        <a:bodyPr/>
        <a:lstStyle/>
        <a:p>
          <a:endParaRPr lang="es-CO"/>
        </a:p>
      </dgm:t>
    </dgm:pt>
    <dgm:pt modelId="{C629FE36-7FD0-4845-AAB9-2720C975292D}">
      <dgm:prSet phldrT="[Texto]" custT="1"/>
      <dgm:spPr/>
      <dgm:t>
        <a:bodyPr/>
        <a:lstStyle/>
        <a:p>
          <a:pPr algn="l"/>
          <a:r>
            <a:rPr lang="es-CO" sz="800" b="0">
              <a:latin typeface="Times New Roman" panose="02020603050405020304" pitchFamily="18" charset="0"/>
              <a:cs typeface="Times New Roman" panose="02020603050405020304" pitchFamily="18" charset="0"/>
            </a:rPr>
            <a:t>Reconocimiento programas</a:t>
          </a:r>
        </a:p>
      </dgm:t>
    </dgm:pt>
    <dgm:pt modelId="{5457EEC8-8A91-410E-9912-8CE464253FD1}" type="parTrans" cxnId="{9674670D-DD0F-460A-9CD8-B420F7A6310A}">
      <dgm:prSet/>
      <dgm:spPr/>
      <dgm:t>
        <a:bodyPr/>
        <a:lstStyle/>
        <a:p>
          <a:endParaRPr lang="es-CO"/>
        </a:p>
      </dgm:t>
    </dgm:pt>
    <dgm:pt modelId="{66D32F87-4B7A-4940-8119-A7EF4353E750}" type="sibTrans" cxnId="{9674670D-DD0F-460A-9CD8-B420F7A6310A}">
      <dgm:prSet/>
      <dgm:spPr/>
      <dgm:t>
        <a:bodyPr/>
        <a:lstStyle/>
        <a:p>
          <a:endParaRPr lang="es-CO"/>
        </a:p>
      </dgm:t>
    </dgm:pt>
    <dgm:pt modelId="{E01B3000-C024-49CD-BC17-35008A07D3D1}">
      <dgm:prSet phldrT="[Texto]" custT="1"/>
      <dgm:spPr/>
      <dgm:t>
        <a:bodyPr/>
        <a:lstStyle/>
        <a:p>
          <a:pPr algn="l"/>
          <a:r>
            <a:rPr lang="es-CO" sz="800" b="0">
              <a:latin typeface="Times New Roman" panose="02020603050405020304" pitchFamily="18" charset="0"/>
              <a:cs typeface="Times New Roman" panose="02020603050405020304" pitchFamily="18" charset="0"/>
            </a:rPr>
            <a:t>administracion y contaduria en</a:t>
          </a:r>
        </a:p>
      </dgm:t>
    </dgm:pt>
    <dgm:pt modelId="{35C83466-4070-4FC7-9E8B-EEC1025B7644}" type="parTrans" cxnId="{0317419E-E3B1-4E14-8021-E35A7CFA260A}">
      <dgm:prSet/>
      <dgm:spPr/>
      <dgm:t>
        <a:bodyPr/>
        <a:lstStyle/>
        <a:p>
          <a:endParaRPr lang="es-CO"/>
        </a:p>
      </dgm:t>
    </dgm:pt>
    <dgm:pt modelId="{BDE7409A-701E-4599-9301-50E952CFE9B4}" type="sibTrans" cxnId="{0317419E-E3B1-4E14-8021-E35A7CFA260A}">
      <dgm:prSet/>
      <dgm:spPr/>
      <dgm:t>
        <a:bodyPr/>
        <a:lstStyle/>
        <a:p>
          <a:endParaRPr lang="es-CO"/>
        </a:p>
      </dgm:t>
    </dgm:pt>
    <dgm:pt modelId="{769D3DD7-27AA-4926-B673-51E02934440F}">
      <dgm:prSet phldrT="[Texto]" custT="1"/>
      <dgm:spPr/>
      <dgm:t>
        <a:bodyPr/>
        <a:lstStyle/>
        <a:p>
          <a:pPr algn="l"/>
          <a:r>
            <a:rPr lang="es-CO" sz="800" b="0">
              <a:latin typeface="Times New Roman" panose="02020603050405020304" pitchFamily="18" charset="0"/>
              <a:cs typeface="Times New Roman" panose="02020603050405020304" pitchFamily="18" charset="0"/>
            </a:rPr>
            <a:t>Diurnos y nocturnos</a:t>
          </a:r>
        </a:p>
      </dgm:t>
    </dgm:pt>
    <dgm:pt modelId="{E37D5D88-2FFB-4413-A446-50DAE568B0BC}" type="parTrans" cxnId="{612C62D1-60BE-4A43-AA37-E4802D656A7B}">
      <dgm:prSet/>
      <dgm:spPr/>
      <dgm:t>
        <a:bodyPr/>
        <a:lstStyle/>
        <a:p>
          <a:endParaRPr lang="es-CO"/>
        </a:p>
      </dgm:t>
    </dgm:pt>
    <dgm:pt modelId="{25314258-6330-40FE-AE15-4B30EE2330F4}" type="sibTrans" cxnId="{612C62D1-60BE-4A43-AA37-E4802D656A7B}">
      <dgm:prSet/>
      <dgm:spPr/>
      <dgm:t>
        <a:bodyPr/>
        <a:lstStyle/>
        <a:p>
          <a:endParaRPr lang="es-CO"/>
        </a:p>
      </dgm:t>
    </dgm:pt>
    <dgm:pt modelId="{276593D6-CCE7-4DF2-9A02-7E16C59CD626}">
      <dgm:prSet phldrT="[Texto]" custT="1"/>
      <dgm:spPr/>
      <dgm:t>
        <a:bodyPr/>
        <a:lstStyle/>
        <a:p>
          <a:pPr algn="ctr"/>
          <a:r>
            <a:rPr lang="es-CO" sz="800" b="1">
              <a:latin typeface="Times New Roman" panose="02020603050405020304" pitchFamily="18" charset="0"/>
              <a:cs typeface="Times New Roman" panose="02020603050405020304" pitchFamily="18" charset="0"/>
            </a:rPr>
            <a:t>2000 y 2001</a:t>
          </a:r>
        </a:p>
      </dgm:t>
    </dgm:pt>
    <dgm:pt modelId="{93DDAA00-D9F2-4C72-BB56-99A159DA0DFF}" type="parTrans" cxnId="{5FC014BE-76B7-4A6B-ABEC-F544C2DABCC0}">
      <dgm:prSet/>
      <dgm:spPr/>
      <dgm:t>
        <a:bodyPr/>
        <a:lstStyle/>
        <a:p>
          <a:endParaRPr lang="es-CO"/>
        </a:p>
      </dgm:t>
    </dgm:pt>
    <dgm:pt modelId="{9D615655-C76F-49A4-882B-55F4F24E11EA}" type="sibTrans" cxnId="{5FC014BE-76B7-4A6B-ABEC-F544C2DABCC0}">
      <dgm:prSet/>
      <dgm:spPr/>
      <dgm:t>
        <a:bodyPr/>
        <a:lstStyle/>
        <a:p>
          <a:endParaRPr lang="es-CO"/>
        </a:p>
      </dgm:t>
    </dgm:pt>
    <dgm:pt modelId="{36281A94-97B1-4875-AB27-BFB76B672F5F}">
      <dgm:prSet phldrT="[Texto]" custT="1"/>
      <dgm:spPr/>
      <dgm:t>
        <a:bodyPr/>
        <a:lstStyle/>
        <a:p>
          <a:pPr algn="l"/>
          <a:r>
            <a:rPr lang="es-CO" sz="800" b="0">
              <a:latin typeface="Times New Roman" panose="02020603050405020304" pitchFamily="18" charset="0"/>
              <a:cs typeface="Times New Roman" panose="02020603050405020304" pitchFamily="18" charset="0"/>
            </a:rPr>
            <a:t>ofertas</a:t>
          </a:r>
        </a:p>
      </dgm:t>
    </dgm:pt>
    <dgm:pt modelId="{C6EDBDBE-FCE3-4A55-874E-A89B375E3E9F}" type="parTrans" cxnId="{94F67980-CB01-4F0E-8FF4-24E2FBF7F1E0}">
      <dgm:prSet/>
      <dgm:spPr/>
      <dgm:t>
        <a:bodyPr/>
        <a:lstStyle/>
        <a:p>
          <a:endParaRPr lang="es-CO"/>
        </a:p>
      </dgm:t>
    </dgm:pt>
    <dgm:pt modelId="{4A191169-A23B-48A7-946E-90560352865D}" type="sibTrans" cxnId="{94F67980-CB01-4F0E-8FF4-24E2FBF7F1E0}">
      <dgm:prSet/>
      <dgm:spPr/>
      <dgm:t>
        <a:bodyPr/>
        <a:lstStyle/>
        <a:p>
          <a:endParaRPr lang="es-CO"/>
        </a:p>
      </dgm:t>
    </dgm:pt>
    <dgm:pt modelId="{10442D52-E6E8-405F-9E02-A9AA468C8350}">
      <dgm:prSet phldrT="[Texto]" custT="1"/>
      <dgm:spPr/>
      <dgm:t>
        <a:bodyPr/>
        <a:lstStyle/>
        <a:p>
          <a:pPr algn="l"/>
          <a:r>
            <a:rPr lang="es-CO" sz="800" b="0">
              <a:latin typeface="Times New Roman" panose="02020603050405020304" pitchFamily="18" charset="0"/>
              <a:cs typeface="Times New Roman" panose="02020603050405020304" pitchFamily="18" charset="0"/>
            </a:rPr>
            <a:t>sistemas y telecomunicaciones </a:t>
          </a:r>
          <a:endParaRPr lang="es-CO" sz="600" b="0">
            <a:latin typeface="Times New Roman" panose="02020603050405020304" pitchFamily="18" charset="0"/>
            <a:cs typeface="Times New Roman" panose="02020603050405020304" pitchFamily="18" charset="0"/>
          </a:endParaRPr>
        </a:p>
      </dgm:t>
    </dgm:pt>
    <dgm:pt modelId="{2C150BE8-2BC1-433B-AE9F-999796D8201A}" type="parTrans" cxnId="{8BF11EB7-6C37-4B59-96C9-42A32E2D5BED}">
      <dgm:prSet/>
      <dgm:spPr/>
      <dgm:t>
        <a:bodyPr/>
        <a:lstStyle/>
        <a:p>
          <a:endParaRPr lang="es-CO"/>
        </a:p>
      </dgm:t>
    </dgm:pt>
    <dgm:pt modelId="{46F5708C-1C5F-4E9C-8915-5D0B401611B1}" type="sibTrans" cxnId="{8BF11EB7-6C37-4B59-96C9-42A32E2D5BED}">
      <dgm:prSet/>
      <dgm:spPr/>
      <dgm:t>
        <a:bodyPr/>
        <a:lstStyle/>
        <a:p>
          <a:endParaRPr lang="es-CO"/>
        </a:p>
      </dgm:t>
    </dgm:pt>
    <dgm:pt modelId="{9FB2DD7E-4C84-4799-842C-BD3A64965655}">
      <dgm:prSet phldrT="[Texto]" custT="1"/>
      <dgm:spPr/>
      <dgm:t>
        <a:bodyPr/>
        <a:lstStyle/>
        <a:p>
          <a:pPr algn="l"/>
          <a:r>
            <a:rPr lang="es-CO" sz="800" b="0">
              <a:latin typeface="Times New Roman" panose="02020603050405020304" pitchFamily="18" charset="0"/>
              <a:cs typeface="Times New Roman" panose="02020603050405020304" pitchFamily="18" charset="0"/>
            </a:rPr>
            <a:t>cambio de nombre a </a:t>
          </a:r>
          <a:r>
            <a:rPr lang="es-CO" sz="700" b="1">
              <a:latin typeface="Times New Roman" panose="02020603050405020304" pitchFamily="18" charset="0"/>
              <a:cs typeface="Times New Roman" panose="02020603050405020304" pitchFamily="18" charset="0"/>
            </a:rPr>
            <a:t>FUNDACION SAN MATEO</a:t>
          </a:r>
        </a:p>
      </dgm:t>
    </dgm:pt>
    <dgm:pt modelId="{DD4A96D9-B494-4419-935B-942D883729EC}" type="parTrans" cxnId="{54AB1345-30D0-4487-AC6F-1662E8F31554}">
      <dgm:prSet/>
      <dgm:spPr/>
      <dgm:t>
        <a:bodyPr/>
        <a:lstStyle/>
        <a:p>
          <a:endParaRPr lang="es-CO"/>
        </a:p>
      </dgm:t>
    </dgm:pt>
    <dgm:pt modelId="{BCEAD236-AC4E-4060-A897-D85C081F5FF1}" type="sibTrans" cxnId="{54AB1345-30D0-4487-AC6F-1662E8F31554}">
      <dgm:prSet/>
      <dgm:spPr/>
      <dgm:t>
        <a:bodyPr/>
        <a:lstStyle/>
        <a:p>
          <a:endParaRPr lang="es-CO"/>
        </a:p>
      </dgm:t>
    </dgm:pt>
    <dgm:pt modelId="{D303F2B2-1E54-4029-8BD5-2BF44FB1F12A}">
      <dgm:prSet phldrT="[Texto]" custT="1"/>
      <dgm:spPr/>
      <dgm:t>
        <a:bodyPr/>
        <a:lstStyle/>
        <a:p>
          <a:pPr algn="ctr"/>
          <a:r>
            <a:rPr lang="es-CO" sz="900" b="1">
              <a:latin typeface="Times New Roman" panose="02020603050405020304" pitchFamily="18" charset="0"/>
              <a:cs typeface="Times New Roman" panose="02020603050405020304" pitchFamily="18" charset="0"/>
            </a:rPr>
            <a:t>2004</a:t>
          </a:r>
        </a:p>
      </dgm:t>
    </dgm:pt>
    <dgm:pt modelId="{F65B72CD-FDD4-43D0-8B5C-C8AA13871808}" type="parTrans" cxnId="{52C00949-48B6-4075-8552-F65B40FADC04}">
      <dgm:prSet/>
      <dgm:spPr/>
      <dgm:t>
        <a:bodyPr/>
        <a:lstStyle/>
        <a:p>
          <a:endParaRPr lang="es-CO"/>
        </a:p>
      </dgm:t>
    </dgm:pt>
    <dgm:pt modelId="{0DAC5508-BF24-41A5-899C-3518C3026D36}" type="sibTrans" cxnId="{52C00949-48B6-4075-8552-F65B40FADC04}">
      <dgm:prSet/>
      <dgm:spPr/>
      <dgm:t>
        <a:bodyPr/>
        <a:lstStyle/>
        <a:p>
          <a:endParaRPr lang="es-CO"/>
        </a:p>
      </dgm:t>
    </dgm:pt>
    <dgm:pt modelId="{990671E7-EC4F-4E5D-B8C1-146FDEA0CACC}">
      <dgm:prSet phldrT="[Texto]" custT="1"/>
      <dgm:spPr/>
      <dgm:t>
        <a:bodyPr/>
        <a:lstStyle/>
        <a:p>
          <a:pPr algn="l"/>
          <a:r>
            <a:rPr lang="es-CO" sz="800" b="0">
              <a:latin typeface="Times New Roman" panose="02020603050405020304" pitchFamily="18" charset="0"/>
              <a:cs typeface="Times New Roman" panose="02020603050405020304" pitchFamily="18" charset="0"/>
            </a:rPr>
            <a:t>Nuevos programas</a:t>
          </a:r>
        </a:p>
      </dgm:t>
    </dgm:pt>
    <dgm:pt modelId="{FA302E81-C5A7-4258-8FCC-DA00E339B95A}" type="parTrans" cxnId="{214E0592-8D83-4255-B7AA-F4F724B73E03}">
      <dgm:prSet/>
      <dgm:spPr/>
      <dgm:t>
        <a:bodyPr/>
        <a:lstStyle/>
        <a:p>
          <a:endParaRPr lang="es-CO"/>
        </a:p>
      </dgm:t>
    </dgm:pt>
    <dgm:pt modelId="{237EB1E9-9F77-4D58-A278-72583BD642B0}" type="sibTrans" cxnId="{214E0592-8D83-4255-B7AA-F4F724B73E03}">
      <dgm:prSet/>
      <dgm:spPr/>
      <dgm:t>
        <a:bodyPr/>
        <a:lstStyle/>
        <a:p>
          <a:endParaRPr lang="es-CO"/>
        </a:p>
      </dgm:t>
    </dgm:pt>
    <dgm:pt modelId="{67C13613-72BE-4854-8296-191D929F2239}">
      <dgm:prSet phldrT="[Texto]" custT="1"/>
      <dgm:spPr/>
      <dgm:t>
        <a:bodyPr/>
        <a:lstStyle/>
        <a:p>
          <a:pPr algn="l"/>
          <a:r>
            <a:rPr lang="es-CO" sz="800" b="0">
              <a:latin typeface="Times New Roman" panose="02020603050405020304" pitchFamily="18" charset="0"/>
              <a:cs typeface="Times New Roman" panose="02020603050405020304" pitchFamily="18" charset="0"/>
            </a:rPr>
            <a:t>mantenimiento electrico</a:t>
          </a:r>
        </a:p>
      </dgm:t>
    </dgm:pt>
    <dgm:pt modelId="{FC318BE4-F313-4A1E-B936-DEEC605BCFC3}" type="parTrans" cxnId="{01367EC5-C341-4E56-B441-1CEAD5B99EBC}">
      <dgm:prSet/>
      <dgm:spPr/>
      <dgm:t>
        <a:bodyPr/>
        <a:lstStyle/>
        <a:p>
          <a:endParaRPr lang="es-CO"/>
        </a:p>
      </dgm:t>
    </dgm:pt>
    <dgm:pt modelId="{B3A0DB2A-839A-4E50-A402-57943D7A3E23}" type="sibTrans" cxnId="{01367EC5-C341-4E56-B441-1CEAD5B99EBC}">
      <dgm:prSet/>
      <dgm:spPr/>
      <dgm:t>
        <a:bodyPr/>
        <a:lstStyle/>
        <a:p>
          <a:endParaRPr lang="es-CO"/>
        </a:p>
      </dgm:t>
    </dgm:pt>
    <dgm:pt modelId="{30A9FAAB-9F6E-473C-8091-CD54C7EB2E83}">
      <dgm:prSet phldrT="[Texto]" custT="1"/>
      <dgm:spPr/>
      <dgm:t>
        <a:bodyPr/>
        <a:lstStyle/>
        <a:p>
          <a:pPr algn="l"/>
          <a:r>
            <a:rPr lang="es-CO" sz="800" b="0">
              <a:latin typeface="Times New Roman" panose="02020603050405020304" pitchFamily="18" charset="0"/>
              <a:cs typeface="Times New Roman" panose="02020603050405020304" pitchFamily="18" charset="0"/>
            </a:rPr>
            <a:t>diseño grafico</a:t>
          </a:r>
        </a:p>
      </dgm:t>
    </dgm:pt>
    <dgm:pt modelId="{8CA44D61-64E8-44E6-AEF8-A57B55A9563B}" type="parTrans" cxnId="{863630EC-79B1-478D-B171-F058F125DF8E}">
      <dgm:prSet/>
      <dgm:spPr/>
      <dgm:t>
        <a:bodyPr/>
        <a:lstStyle/>
        <a:p>
          <a:endParaRPr lang="es-CO"/>
        </a:p>
      </dgm:t>
    </dgm:pt>
    <dgm:pt modelId="{7D454F8F-61FB-4246-8CAB-63FE5F2C839E}" type="sibTrans" cxnId="{863630EC-79B1-478D-B171-F058F125DF8E}">
      <dgm:prSet/>
      <dgm:spPr/>
      <dgm:t>
        <a:bodyPr/>
        <a:lstStyle/>
        <a:p>
          <a:endParaRPr lang="es-CO"/>
        </a:p>
      </dgm:t>
    </dgm:pt>
    <dgm:pt modelId="{53B2EF78-F4E5-4942-A4CE-2B32BBF93108}">
      <dgm:prSet phldrT="[Texto]" custT="1"/>
      <dgm:spPr/>
      <dgm:t>
        <a:bodyPr/>
        <a:lstStyle/>
        <a:p>
          <a:pPr algn="l"/>
          <a:r>
            <a:rPr lang="es-CO" sz="800" b="0">
              <a:latin typeface="Times New Roman" panose="02020603050405020304" pitchFamily="18" charset="0"/>
              <a:cs typeface="Times New Roman" panose="02020603050405020304" pitchFamily="18" charset="0"/>
            </a:rPr>
            <a:t>redes de comunicacion</a:t>
          </a:r>
        </a:p>
      </dgm:t>
    </dgm:pt>
    <dgm:pt modelId="{E7BB06A0-BB1C-4486-A6D2-66CAE5EA3CDC}" type="parTrans" cxnId="{3D8A4104-ED7A-465B-B749-527C5809B53E}">
      <dgm:prSet/>
      <dgm:spPr/>
      <dgm:t>
        <a:bodyPr/>
        <a:lstStyle/>
        <a:p>
          <a:endParaRPr lang="es-CO"/>
        </a:p>
      </dgm:t>
    </dgm:pt>
    <dgm:pt modelId="{476658E1-DC47-416F-9605-75F168348513}" type="sibTrans" cxnId="{3D8A4104-ED7A-465B-B749-527C5809B53E}">
      <dgm:prSet/>
      <dgm:spPr/>
      <dgm:t>
        <a:bodyPr/>
        <a:lstStyle/>
        <a:p>
          <a:endParaRPr lang="es-CO"/>
        </a:p>
      </dgm:t>
    </dgm:pt>
    <dgm:pt modelId="{0D103BCE-B240-4325-ABBC-C06E0189FE5A}">
      <dgm:prSet phldrT="[Texto]" custT="1"/>
      <dgm:spPr/>
      <dgm:t>
        <a:bodyPr/>
        <a:lstStyle/>
        <a:p>
          <a:pPr algn="ctr"/>
          <a:r>
            <a:rPr lang="es-CO" sz="900" b="1">
              <a:latin typeface="Times New Roman" panose="02020603050405020304" pitchFamily="18" charset="0"/>
              <a:cs typeface="Times New Roman" panose="02020603050405020304" pitchFamily="18" charset="0"/>
            </a:rPr>
            <a:t>2009</a:t>
          </a:r>
        </a:p>
      </dgm:t>
    </dgm:pt>
    <dgm:pt modelId="{5C3F046C-4C1E-40E3-961D-709E9C994848}" type="parTrans" cxnId="{2980D61C-DB9A-42AC-9AD6-63BD66BEA132}">
      <dgm:prSet/>
      <dgm:spPr/>
      <dgm:t>
        <a:bodyPr/>
        <a:lstStyle/>
        <a:p>
          <a:endParaRPr lang="es-CO"/>
        </a:p>
      </dgm:t>
    </dgm:pt>
    <dgm:pt modelId="{8BA5B2E9-8C1C-4DB5-99B7-4CC53C98FFAC}" type="sibTrans" cxnId="{2980D61C-DB9A-42AC-9AD6-63BD66BEA132}">
      <dgm:prSet/>
      <dgm:spPr/>
      <dgm:t>
        <a:bodyPr/>
        <a:lstStyle/>
        <a:p>
          <a:endParaRPr lang="es-CO"/>
        </a:p>
      </dgm:t>
    </dgm:pt>
    <dgm:pt modelId="{2A51132D-AD24-4C70-AE47-BB421AC6280F}">
      <dgm:prSet phldrT="[Texto]" custT="1"/>
      <dgm:spPr/>
      <dgm:t>
        <a:bodyPr/>
        <a:lstStyle/>
        <a:p>
          <a:pPr algn="ctr"/>
          <a:r>
            <a:rPr lang="es-CO" sz="900" b="1">
              <a:latin typeface="Times New Roman" panose="02020603050405020304" pitchFamily="18" charset="0"/>
              <a:cs typeface="Times New Roman" panose="02020603050405020304" pitchFamily="18" charset="0"/>
            </a:rPr>
            <a:t>2012 y 2013</a:t>
          </a:r>
        </a:p>
      </dgm:t>
    </dgm:pt>
    <dgm:pt modelId="{317C9BDB-8DAD-4703-952A-DC3DF5E0AA69}" type="parTrans" cxnId="{2EEFC9CF-38C7-4DFB-976A-9C8506D6E9B1}">
      <dgm:prSet/>
      <dgm:spPr/>
      <dgm:t>
        <a:bodyPr/>
        <a:lstStyle/>
        <a:p>
          <a:endParaRPr lang="es-CO"/>
        </a:p>
      </dgm:t>
    </dgm:pt>
    <dgm:pt modelId="{8625F92E-0A27-4AB2-B4F0-F0673B84F9C2}" type="sibTrans" cxnId="{2EEFC9CF-38C7-4DFB-976A-9C8506D6E9B1}">
      <dgm:prSet/>
      <dgm:spPr/>
      <dgm:t>
        <a:bodyPr/>
        <a:lstStyle/>
        <a:p>
          <a:endParaRPr lang="es-CO"/>
        </a:p>
      </dgm:t>
    </dgm:pt>
    <dgm:pt modelId="{75C39564-7953-4148-BC51-211B38997463}">
      <dgm:prSet phldrT="[Texto]" custT="1"/>
      <dgm:spPr/>
      <dgm:t>
        <a:bodyPr/>
        <a:lstStyle/>
        <a:p>
          <a:pPr algn="ctr"/>
          <a:r>
            <a:rPr lang="es-CO" sz="900" b="1">
              <a:latin typeface="Times New Roman" panose="02020603050405020304" pitchFamily="18" charset="0"/>
              <a:cs typeface="Times New Roman" panose="02020603050405020304" pitchFamily="18" charset="0"/>
            </a:rPr>
            <a:t>2010 y 2011</a:t>
          </a:r>
        </a:p>
      </dgm:t>
    </dgm:pt>
    <dgm:pt modelId="{36720A52-78C2-424B-A95A-91522E5DBB49}" type="parTrans" cxnId="{7EEFB691-5F94-43D7-86F0-21FCF1A02181}">
      <dgm:prSet/>
      <dgm:spPr/>
      <dgm:t>
        <a:bodyPr/>
        <a:lstStyle/>
        <a:p>
          <a:endParaRPr lang="es-CO"/>
        </a:p>
      </dgm:t>
    </dgm:pt>
    <dgm:pt modelId="{E3861970-E0FB-4331-8889-EFCEAD1EAE1C}" type="sibTrans" cxnId="{7EEFB691-5F94-43D7-86F0-21FCF1A02181}">
      <dgm:prSet/>
      <dgm:spPr/>
      <dgm:t>
        <a:bodyPr/>
        <a:lstStyle/>
        <a:p>
          <a:endParaRPr lang="es-CO"/>
        </a:p>
      </dgm:t>
    </dgm:pt>
    <dgm:pt modelId="{7A832E8C-4C0A-4570-BF92-E5DE1A60BEF1}">
      <dgm:prSet phldrT="[Texto]" custT="1"/>
      <dgm:spPr/>
      <dgm:t>
        <a:bodyPr/>
        <a:lstStyle/>
        <a:p>
          <a:pPr algn="l"/>
          <a:r>
            <a:rPr lang="es-CO" sz="800" b="0">
              <a:latin typeface="Times New Roman" panose="02020603050405020304" pitchFamily="18" charset="0"/>
              <a:cs typeface="Times New Roman" panose="02020603050405020304" pitchFamily="18" charset="0"/>
            </a:rPr>
            <a:t>presentacion 3 programas por ciclos secuenciales y propedeutico y registran nivel tecnico, tecnologico y universitario</a:t>
          </a:r>
          <a:r>
            <a:rPr lang="es-CO" sz="500" b="0"/>
            <a:t>.</a:t>
          </a:r>
        </a:p>
      </dgm:t>
    </dgm:pt>
    <dgm:pt modelId="{09EAA487-8360-4AE5-A0A9-A375274A1A83}" type="parTrans" cxnId="{287B4A8B-B37D-40C9-BB20-CE96625BA4BF}">
      <dgm:prSet/>
      <dgm:spPr/>
      <dgm:t>
        <a:bodyPr/>
        <a:lstStyle/>
        <a:p>
          <a:endParaRPr lang="es-CO"/>
        </a:p>
      </dgm:t>
    </dgm:pt>
    <dgm:pt modelId="{00ED382B-F9A8-4F0F-BF23-15EFFDD6C044}" type="sibTrans" cxnId="{287B4A8B-B37D-40C9-BB20-CE96625BA4BF}">
      <dgm:prSet/>
      <dgm:spPr/>
      <dgm:t>
        <a:bodyPr/>
        <a:lstStyle/>
        <a:p>
          <a:endParaRPr lang="es-CO"/>
        </a:p>
      </dgm:t>
    </dgm:pt>
    <dgm:pt modelId="{13ACEDE8-82E3-40BC-A023-ED6948C1A846}">
      <dgm:prSet phldrT="[Texto]" custT="1"/>
      <dgm:spPr/>
      <dgm:t>
        <a:bodyPr/>
        <a:lstStyle/>
        <a:p>
          <a:pPr algn="l"/>
          <a:r>
            <a:rPr lang="es-CO" sz="800" b="0">
              <a:latin typeface="Times New Roman" panose="02020603050405020304" pitchFamily="18" charset="0"/>
              <a:cs typeface="Times New Roman" panose="02020603050405020304" pitchFamily="18" charset="0"/>
            </a:rPr>
            <a:t>registro calificado</a:t>
          </a:r>
        </a:p>
      </dgm:t>
    </dgm:pt>
    <dgm:pt modelId="{A934E7B7-08F0-44E0-AA60-23013ABDA573}" type="parTrans" cxnId="{D75DC304-709B-44FD-9F82-E3CC7162F33B}">
      <dgm:prSet/>
      <dgm:spPr/>
      <dgm:t>
        <a:bodyPr/>
        <a:lstStyle/>
        <a:p>
          <a:endParaRPr lang="es-CO"/>
        </a:p>
      </dgm:t>
    </dgm:pt>
    <dgm:pt modelId="{B33F667C-5EBA-4E5F-8AFC-3EFCED9A9127}" type="sibTrans" cxnId="{D75DC304-709B-44FD-9F82-E3CC7162F33B}">
      <dgm:prSet/>
      <dgm:spPr/>
      <dgm:t>
        <a:bodyPr/>
        <a:lstStyle/>
        <a:p>
          <a:endParaRPr lang="es-CO"/>
        </a:p>
      </dgm:t>
    </dgm:pt>
    <dgm:pt modelId="{06B3F066-9327-4DF0-9580-CA59AA17CAE5}">
      <dgm:prSet phldrT="[Texto]" custT="1"/>
      <dgm:spPr/>
      <dgm:t>
        <a:bodyPr/>
        <a:lstStyle/>
        <a:p>
          <a:pPr algn="l"/>
          <a:r>
            <a:rPr lang="es-CO" sz="800" b="0">
              <a:latin typeface="Times New Roman" panose="02020603050405020304" pitchFamily="18" charset="0"/>
              <a:cs typeface="Times New Roman" panose="02020603050405020304" pitchFamily="18" charset="0"/>
            </a:rPr>
            <a:t>diseño y medios digitales</a:t>
          </a:r>
        </a:p>
      </dgm:t>
    </dgm:pt>
    <dgm:pt modelId="{8DFCBB39-1408-48AA-B936-B686F9CB4716}" type="parTrans" cxnId="{C7FAA345-E973-4994-A313-826901C45A1B}">
      <dgm:prSet/>
      <dgm:spPr/>
      <dgm:t>
        <a:bodyPr/>
        <a:lstStyle/>
        <a:p>
          <a:endParaRPr lang="es-CO"/>
        </a:p>
      </dgm:t>
    </dgm:pt>
    <dgm:pt modelId="{A79E6DF6-CFE9-4E2B-A8C4-C0EA56180254}" type="sibTrans" cxnId="{C7FAA345-E973-4994-A313-826901C45A1B}">
      <dgm:prSet/>
      <dgm:spPr/>
      <dgm:t>
        <a:bodyPr/>
        <a:lstStyle/>
        <a:p>
          <a:endParaRPr lang="es-CO"/>
        </a:p>
      </dgm:t>
    </dgm:pt>
    <dgm:pt modelId="{27DFC20E-9C2E-438C-BEC8-DD14E88CF36F}">
      <dgm:prSet phldrT="[Texto]" custT="1"/>
      <dgm:spPr/>
      <dgm:t>
        <a:bodyPr/>
        <a:lstStyle/>
        <a:p>
          <a:pPr algn="l"/>
          <a:r>
            <a:rPr lang="es-CO" sz="800" b="0">
              <a:latin typeface="Times New Roman" panose="02020603050405020304" pitchFamily="18" charset="0"/>
              <a:cs typeface="Times New Roman" panose="02020603050405020304" pitchFamily="18" charset="0"/>
            </a:rPr>
            <a:t>presenciales y asignatura virtual por semetre</a:t>
          </a:r>
          <a:r>
            <a:rPr lang="es-CO" sz="500" b="0"/>
            <a:t>.</a:t>
          </a:r>
        </a:p>
      </dgm:t>
    </dgm:pt>
    <dgm:pt modelId="{8E00D351-BAC1-4B8D-A1AB-FFFB7543623B}" type="parTrans" cxnId="{EB4D0A0B-4FED-4BBF-9B76-1FEE4FC01A6D}">
      <dgm:prSet/>
      <dgm:spPr/>
      <dgm:t>
        <a:bodyPr/>
        <a:lstStyle/>
        <a:p>
          <a:endParaRPr lang="es-CO"/>
        </a:p>
      </dgm:t>
    </dgm:pt>
    <dgm:pt modelId="{D23ADC9B-F0D7-43D6-9B67-B464E91DC9A2}" type="sibTrans" cxnId="{EB4D0A0B-4FED-4BBF-9B76-1FEE4FC01A6D}">
      <dgm:prSet/>
      <dgm:spPr/>
      <dgm:t>
        <a:bodyPr/>
        <a:lstStyle/>
        <a:p>
          <a:endParaRPr lang="es-CO"/>
        </a:p>
      </dgm:t>
    </dgm:pt>
    <dgm:pt modelId="{0C0C01AD-642F-4C4C-98C4-4C11CD7C7F21}">
      <dgm:prSet phldrT="[Texto]" custT="1"/>
      <dgm:spPr/>
      <dgm:t>
        <a:bodyPr/>
        <a:lstStyle/>
        <a:p>
          <a:pPr algn="ctr"/>
          <a:r>
            <a:rPr lang="es-CO" sz="800" b="1">
              <a:latin typeface="Times New Roman" panose="02020603050405020304" pitchFamily="18" charset="0"/>
              <a:cs typeface="Times New Roman" panose="02020603050405020304" pitchFamily="18" charset="0"/>
            </a:rPr>
            <a:t>2014 y 2015</a:t>
          </a:r>
        </a:p>
      </dgm:t>
    </dgm:pt>
    <dgm:pt modelId="{F9E54082-6BFA-451D-A337-86B5476F9776}" type="parTrans" cxnId="{F1F68A1F-E496-49C0-A972-C1BF565641E9}">
      <dgm:prSet/>
      <dgm:spPr/>
      <dgm:t>
        <a:bodyPr/>
        <a:lstStyle/>
        <a:p>
          <a:endParaRPr lang="es-CO"/>
        </a:p>
      </dgm:t>
    </dgm:pt>
    <dgm:pt modelId="{250C5F55-A120-40A3-BB3D-1BF5D03A5591}" type="sibTrans" cxnId="{F1F68A1F-E496-49C0-A972-C1BF565641E9}">
      <dgm:prSet/>
      <dgm:spPr/>
      <dgm:t>
        <a:bodyPr/>
        <a:lstStyle/>
        <a:p>
          <a:endParaRPr lang="es-CO"/>
        </a:p>
      </dgm:t>
    </dgm:pt>
    <dgm:pt modelId="{DCE3E025-F804-4657-932B-70BCB57E7545}">
      <dgm:prSet phldrT="[Texto]" custT="1"/>
      <dgm:spPr/>
      <dgm:t>
        <a:bodyPr/>
        <a:lstStyle/>
        <a:p>
          <a:pPr algn="l"/>
          <a:r>
            <a:rPr lang="es-CO" sz="800" b="0">
              <a:latin typeface="Times New Roman" panose="02020603050405020304" pitchFamily="18" charset="0"/>
              <a:cs typeface="Times New Roman" panose="02020603050405020304" pitchFamily="18" charset="0"/>
            </a:rPr>
            <a:t>programas calificado modalidad</a:t>
          </a:r>
        </a:p>
      </dgm:t>
    </dgm:pt>
    <dgm:pt modelId="{F7C3AA95-37E2-4317-9174-9AC790B3E2F1}" type="parTrans" cxnId="{DFFC724C-94BB-452B-9D23-991922DFCDFD}">
      <dgm:prSet/>
      <dgm:spPr/>
      <dgm:t>
        <a:bodyPr/>
        <a:lstStyle/>
        <a:p>
          <a:endParaRPr lang="es-CO"/>
        </a:p>
      </dgm:t>
    </dgm:pt>
    <dgm:pt modelId="{D0CF58F5-6C25-4B1C-9E82-E7DB9187DEB9}" type="sibTrans" cxnId="{DFFC724C-94BB-452B-9D23-991922DFCDFD}">
      <dgm:prSet/>
      <dgm:spPr/>
      <dgm:t>
        <a:bodyPr/>
        <a:lstStyle/>
        <a:p>
          <a:endParaRPr lang="es-CO"/>
        </a:p>
      </dgm:t>
    </dgm:pt>
    <dgm:pt modelId="{CB6D2388-F23A-4FF7-A693-FF839DD80DB8}">
      <dgm:prSet phldrT="[Texto]" custT="1"/>
      <dgm:spPr/>
      <dgm:t>
        <a:bodyPr/>
        <a:lstStyle/>
        <a:p>
          <a:pPr algn="l"/>
          <a:r>
            <a:rPr lang="es-CO" sz="800" b="0">
              <a:latin typeface="Times New Roman" panose="02020603050405020304" pitchFamily="18" charset="0"/>
              <a:cs typeface="Times New Roman" panose="02020603050405020304" pitchFamily="18" charset="0"/>
            </a:rPr>
            <a:t>virtual </a:t>
          </a:r>
        </a:p>
      </dgm:t>
    </dgm:pt>
    <dgm:pt modelId="{D753F644-F678-4A21-860D-61673F706B44}" type="parTrans" cxnId="{01620160-9CD1-417C-A6AA-448E1192A033}">
      <dgm:prSet/>
      <dgm:spPr/>
      <dgm:t>
        <a:bodyPr/>
        <a:lstStyle/>
        <a:p>
          <a:endParaRPr lang="es-CO"/>
        </a:p>
      </dgm:t>
    </dgm:pt>
    <dgm:pt modelId="{5D708CDD-F221-4F5B-B404-8130E2F2974F}" type="sibTrans" cxnId="{01620160-9CD1-417C-A6AA-448E1192A033}">
      <dgm:prSet/>
      <dgm:spPr/>
      <dgm:t>
        <a:bodyPr/>
        <a:lstStyle/>
        <a:p>
          <a:endParaRPr lang="es-CO"/>
        </a:p>
      </dgm:t>
    </dgm:pt>
    <dgm:pt modelId="{828CBBAC-2B89-4578-BD00-B29FA536D71B}">
      <dgm:prSet phldrT="[Texto]" custT="1"/>
      <dgm:spPr/>
      <dgm:t>
        <a:bodyPr/>
        <a:lstStyle/>
        <a:p>
          <a:r>
            <a:rPr lang="es-CO" sz="800" b="1">
              <a:latin typeface="Times New Roman" panose="02020603050405020304" pitchFamily="18" charset="0"/>
              <a:cs typeface="Times New Roman" panose="02020603050405020304" pitchFamily="18" charset="0"/>
            </a:rPr>
            <a:t>2017 27 de septiembre</a:t>
          </a:r>
        </a:p>
      </dgm:t>
    </dgm:pt>
    <dgm:pt modelId="{79F3035D-DBD1-45F4-A7BF-58BFF25E411F}" type="parTrans" cxnId="{0A7BE5B8-5F1C-452E-A85A-2CA648ECB299}">
      <dgm:prSet/>
      <dgm:spPr/>
      <dgm:t>
        <a:bodyPr/>
        <a:lstStyle/>
        <a:p>
          <a:endParaRPr lang="es-CO"/>
        </a:p>
      </dgm:t>
    </dgm:pt>
    <dgm:pt modelId="{1AD79C2B-3B05-43EC-AD79-9E6691D94080}" type="sibTrans" cxnId="{0A7BE5B8-5F1C-452E-A85A-2CA648ECB299}">
      <dgm:prSet/>
      <dgm:spPr/>
      <dgm:t>
        <a:bodyPr/>
        <a:lstStyle/>
        <a:p>
          <a:endParaRPr lang="es-CO"/>
        </a:p>
      </dgm:t>
    </dgm:pt>
    <dgm:pt modelId="{14C76F72-FFFF-4557-B577-1D60DF15328E}">
      <dgm:prSet phldrT="[Texto]" custT="1"/>
      <dgm:spPr/>
      <dgm:t>
        <a:bodyPr/>
        <a:lstStyle/>
        <a:p>
          <a:r>
            <a:rPr lang="es-CO" sz="800" b="0">
              <a:latin typeface="Times New Roman" panose="02020603050405020304" pitchFamily="18" charset="0"/>
              <a:cs typeface="Times New Roman" panose="02020603050405020304" pitchFamily="18" charset="0"/>
            </a:rPr>
            <a:t>oficialmente por el MEN la resolucion N° 19566 </a:t>
          </a:r>
        </a:p>
      </dgm:t>
    </dgm:pt>
    <dgm:pt modelId="{1F8CE494-ECF6-4608-99F0-4872682936A5}" type="parTrans" cxnId="{EE1E6C74-E292-4E63-898A-7F25B6E9AA40}">
      <dgm:prSet/>
      <dgm:spPr/>
      <dgm:t>
        <a:bodyPr/>
        <a:lstStyle/>
        <a:p>
          <a:endParaRPr lang="es-CO"/>
        </a:p>
      </dgm:t>
    </dgm:pt>
    <dgm:pt modelId="{2CB4417B-8AB7-4BD7-9BFE-5F3AA86464C2}" type="sibTrans" cxnId="{EE1E6C74-E292-4E63-898A-7F25B6E9AA40}">
      <dgm:prSet/>
      <dgm:spPr/>
      <dgm:t>
        <a:bodyPr/>
        <a:lstStyle/>
        <a:p>
          <a:endParaRPr lang="es-CO"/>
        </a:p>
      </dgm:t>
    </dgm:pt>
    <dgm:pt modelId="{EE50203E-0E33-4495-9653-F60D7332DC16}">
      <dgm:prSet phldrT="[Texto]" custT="1"/>
      <dgm:spPr/>
      <dgm:t>
        <a:bodyPr/>
        <a:lstStyle/>
        <a:p>
          <a:pPr algn="l"/>
          <a:r>
            <a:rPr lang="es-CO" sz="800" b="0">
              <a:latin typeface="Times New Roman" panose="02020603050405020304" pitchFamily="18" charset="0"/>
              <a:cs typeface="Times New Roman" panose="02020603050405020304" pitchFamily="18" charset="0"/>
            </a:rPr>
            <a:t>Adquiere una sede principal y empieza funcionamiento</a:t>
          </a:r>
        </a:p>
      </dgm:t>
    </dgm:pt>
    <dgm:pt modelId="{59FE1E90-1584-430A-AE85-C1B60FD60E16}" type="sibTrans" cxnId="{FF2ED0BD-E46C-4573-9889-2F6114762EB2}">
      <dgm:prSet/>
      <dgm:spPr/>
      <dgm:t>
        <a:bodyPr/>
        <a:lstStyle/>
        <a:p>
          <a:endParaRPr lang="es-CO"/>
        </a:p>
      </dgm:t>
    </dgm:pt>
    <dgm:pt modelId="{1ADC95AE-1B3E-4F4D-BCED-DD088080086D}" type="parTrans" cxnId="{FF2ED0BD-E46C-4573-9889-2F6114762EB2}">
      <dgm:prSet/>
      <dgm:spPr/>
      <dgm:t>
        <a:bodyPr/>
        <a:lstStyle/>
        <a:p>
          <a:endParaRPr lang="es-CO"/>
        </a:p>
      </dgm:t>
    </dgm:pt>
    <dgm:pt modelId="{26A3CF51-04B0-4F7E-8543-F14A305D1614}" type="pres">
      <dgm:prSet presAssocID="{632D0E78-B2E6-4E41-97F5-40397148BDAB}" presName="Name0" presStyleCnt="0">
        <dgm:presLayoutVars>
          <dgm:dir/>
          <dgm:resizeHandles val="exact"/>
        </dgm:presLayoutVars>
      </dgm:prSet>
      <dgm:spPr/>
    </dgm:pt>
    <dgm:pt modelId="{A989D7AE-DC06-4DBF-97E4-44541A01D389}" type="pres">
      <dgm:prSet presAssocID="{632D0E78-B2E6-4E41-97F5-40397148BDAB}" presName="arrow" presStyleLbl="bgShp" presStyleIdx="0" presStyleCnt="1" custScaleY="102612" custLinFactNeighborX="286"/>
      <dgm:spPr/>
    </dgm:pt>
    <dgm:pt modelId="{55738848-AFFE-4377-A76C-622491FC117C}" type="pres">
      <dgm:prSet presAssocID="{632D0E78-B2E6-4E41-97F5-40397148BDAB}" presName="points" presStyleCnt="0"/>
      <dgm:spPr/>
    </dgm:pt>
    <dgm:pt modelId="{27ED7519-92CD-4A92-BAB6-242A42FE2467}" type="pres">
      <dgm:prSet presAssocID="{E624A314-C528-4B6B-B2F0-ACE0745E23A3}" presName="compositeA" presStyleCnt="0"/>
      <dgm:spPr/>
    </dgm:pt>
    <dgm:pt modelId="{C51D61C7-DDD4-491F-AB4A-BABD2F9DC9EF}" type="pres">
      <dgm:prSet presAssocID="{E624A314-C528-4B6B-B2F0-ACE0745E23A3}" presName="textA" presStyleLbl="revTx" presStyleIdx="0" presStyleCnt="12" custScaleX="379505" custScaleY="90938" custLinFactNeighborX="14574" custLinFactNeighborY="2016">
        <dgm:presLayoutVars>
          <dgm:bulletEnabled val="1"/>
        </dgm:presLayoutVars>
      </dgm:prSet>
      <dgm:spPr/>
      <dgm:t>
        <a:bodyPr/>
        <a:lstStyle/>
        <a:p>
          <a:endParaRPr lang="es-CO"/>
        </a:p>
      </dgm:t>
    </dgm:pt>
    <dgm:pt modelId="{967B954A-995C-43F2-BCB7-047D4ECEF919}" type="pres">
      <dgm:prSet presAssocID="{E624A314-C528-4B6B-B2F0-ACE0745E23A3}" presName="circleA" presStyleLbl="node1" presStyleIdx="0" presStyleCnt="12"/>
      <dgm:spPr/>
    </dgm:pt>
    <dgm:pt modelId="{03474157-9F80-4F58-BAAF-E396604E99EE}" type="pres">
      <dgm:prSet presAssocID="{E624A314-C528-4B6B-B2F0-ACE0745E23A3}" presName="spaceA" presStyleCnt="0"/>
      <dgm:spPr/>
    </dgm:pt>
    <dgm:pt modelId="{683607F7-85A9-438D-A691-51ED10626892}" type="pres">
      <dgm:prSet presAssocID="{328CA661-4A96-4241-8F78-42EC9EB768F5}" presName="space" presStyleCnt="0"/>
      <dgm:spPr/>
    </dgm:pt>
    <dgm:pt modelId="{7E6E097E-7C14-400E-BEF0-B45A3F733B97}" type="pres">
      <dgm:prSet presAssocID="{78C09F80-6470-430C-ACAA-62C8EBC690E4}" presName="compositeB" presStyleCnt="0"/>
      <dgm:spPr/>
    </dgm:pt>
    <dgm:pt modelId="{58D8C326-FA5D-4473-85EB-31A45CE01ADE}" type="pres">
      <dgm:prSet presAssocID="{78C09F80-6470-430C-ACAA-62C8EBC690E4}" presName="textB" presStyleLbl="revTx" presStyleIdx="1" presStyleCnt="12" custScaleX="483407" custLinFactNeighborX="-49618" custLinFactNeighborY="0">
        <dgm:presLayoutVars>
          <dgm:bulletEnabled val="1"/>
        </dgm:presLayoutVars>
      </dgm:prSet>
      <dgm:spPr/>
      <dgm:t>
        <a:bodyPr/>
        <a:lstStyle/>
        <a:p>
          <a:endParaRPr lang="es-CO"/>
        </a:p>
      </dgm:t>
    </dgm:pt>
    <dgm:pt modelId="{5821FCA1-53E6-44B8-9683-FD60AE896A4D}" type="pres">
      <dgm:prSet presAssocID="{78C09F80-6470-430C-ACAA-62C8EBC690E4}" presName="circleB" presStyleLbl="node1" presStyleIdx="1" presStyleCnt="12"/>
      <dgm:spPr/>
    </dgm:pt>
    <dgm:pt modelId="{05630ED7-C777-4A09-BACD-C47B89310123}" type="pres">
      <dgm:prSet presAssocID="{78C09F80-6470-430C-ACAA-62C8EBC690E4}" presName="spaceB" presStyleCnt="0"/>
      <dgm:spPr/>
    </dgm:pt>
    <dgm:pt modelId="{D382A004-4411-4D05-B5C7-B97149CF65E7}" type="pres">
      <dgm:prSet presAssocID="{CAD41358-72EA-403E-AB33-8C0E151476C9}" presName="space" presStyleCnt="0"/>
      <dgm:spPr/>
    </dgm:pt>
    <dgm:pt modelId="{6235BA30-98B1-464E-9578-D3183C7378EE}" type="pres">
      <dgm:prSet presAssocID="{FB42C535-38B6-4604-84FC-0D67B7C8467E}" presName="compositeA" presStyleCnt="0"/>
      <dgm:spPr/>
    </dgm:pt>
    <dgm:pt modelId="{6994B663-E0D2-42C0-85A9-1CD38E89CF39}" type="pres">
      <dgm:prSet presAssocID="{FB42C535-38B6-4604-84FC-0D67B7C8467E}" presName="textA" presStyleLbl="revTx" presStyleIdx="2" presStyleCnt="12" custScaleX="115173">
        <dgm:presLayoutVars>
          <dgm:bulletEnabled val="1"/>
        </dgm:presLayoutVars>
      </dgm:prSet>
      <dgm:spPr/>
      <dgm:t>
        <a:bodyPr/>
        <a:lstStyle/>
        <a:p>
          <a:endParaRPr lang="es-CO"/>
        </a:p>
      </dgm:t>
    </dgm:pt>
    <dgm:pt modelId="{8DC1987D-0044-4427-A4D8-4B35B01B7D7B}" type="pres">
      <dgm:prSet presAssocID="{FB42C535-38B6-4604-84FC-0D67B7C8467E}" presName="circleA" presStyleLbl="node1" presStyleIdx="2" presStyleCnt="12"/>
      <dgm:spPr/>
    </dgm:pt>
    <dgm:pt modelId="{379A6B9D-EE57-4FFE-B9E6-D71C4D695204}" type="pres">
      <dgm:prSet presAssocID="{FB42C535-38B6-4604-84FC-0D67B7C8467E}" presName="spaceA" presStyleCnt="0"/>
      <dgm:spPr/>
    </dgm:pt>
    <dgm:pt modelId="{BC68B864-37ED-4974-838B-8D95F8F9B708}" type="pres">
      <dgm:prSet presAssocID="{85C3C8E4-EEE8-46AB-9B80-3DEB34B96D8F}" presName="space" presStyleCnt="0"/>
      <dgm:spPr/>
    </dgm:pt>
    <dgm:pt modelId="{8BF720EC-93EC-4A23-808F-6189F941B8AD}" type="pres">
      <dgm:prSet presAssocID="{5D896370-BF96-4057-9D8E-7C09336708EB}" presName="compositeB" presStyleCnt="0"/>
      <dgm:spPr/>
    </dgm:pt>
    <dgm:pt modelId="{6A18B30D-A698-4DA0-821D-99B77C5CAB15}" type="pres">
      <dgm:prSet presAssocID="{5D896370-BF96-4057-9D8E-7C09336708EB}" presName="textB" presStyleLbl="revTx" presStyleIdx="3" presStyleCnt="12" custScaleX="140493">
        <dgm:presLayoutVars>
          <dgm:bulletEnabled val="1"/>
        </dgm:presLayoutVars>
      </dgm:prSet>
      <dgm:spPr/>
      <dgm:t>
        <a:bodyPr/>
        <a:lstStyle/>
        <a:p>
          <a:endParaRPr lang="es-CO"/>
        </a:p>
      </dgm:t>
    </dgm:pt>
    <dgm:pt modelId="{9A7D27CE-FFBD-476B-8C13-BCAFC86A9F47}" type="pres">
      <dgm:prSet presAssocID="{5D896370-BF96-4057-9D8E-7C09336708EB}" presName="circleB" presStyleLbl="node1" presStyleIdx="3" presStyleCnt="12"/>
      <dgm:spPr/>
    </dgm:pt>
    <dgm:pt modelId="{8EFCBB90-F0C6-493E-BCD1-FF1BA06C5017}" type="pres">
      <dgm:prSet presAssocID="{5D896370-BF96-4057-9D8E-7C09336708EB}" presName="spaceB" presStyleCnt="0"/>
      <dgm:spPr/>
    </dgm:pt>
    <dgm:pt modelId="{9CAF81FE-FF1E-4EF7-8202-F8CD180B7D66}" type="pres">
      <dgm:prSet presAssocID="{F79BCCB3-F51E-460B-994F-FBCC37015CEF}" presName="space" presStyleCnt="0"/>
      <dgm:spPr/>
    </dgm:pt>
    <dgm:pt modelId="{9B60CEB6-817D-43FA-831D-98104FF724DC}" type="pres">
      <dgm:prSet presAssocID="{354074B0-9BD9-4EA6-844C-D336B55C0BE5}" presName="compositeA" presStyleCnt="0"/>
      <dgm:spPr/>
    </dgm:pt>
    <dgm:pt modelId="{F54FD298-555E-4DE0-9C3F-6A052E38F0B4}" type="pres">
      <dgm:prSet presAssocID="{354074B0-9BD9-4EA6-844C-D336B55C0BE5}" presName="textA" presStyleLbl="revTx" presStyleIdx="4" presStyleCnt="12" custScaleX="171889">
        <dgm:presLayoutVars>
          <dgm:bulletEnabled val="1"/>
        </dgm:presLayoutVars>
      </dgm:prSet>
      <dgm:spPr/>
      <dgm:t>
        <a:bodyPr/>
        <a:lstStyle/>
        <a:p>
          <a:endParaRPr lang="es-CO"/>
        </a:p>
      </dgm:t>
    </dgm:pt>
    <dgm:pt modelId="{BD1EDB46-D203-426D-AD56-3C04734FD172}" type="pres">
      <dgm:prSet presAssocID="{354074B0-9BD9-4EA6-844C-D336B55C0BE5}" presName="circleA" presStyleLbl="node1" presStyleIdx="4" presStyleCnt="12"/>
      <dgm:spPr/>
    </dgm:pt>
    <dgm:pt modelId="{D27DFA12-82EF-4E9D-BAA9-5A2FD3B1670A}" type="pres">
      <dgm:prSet presAssocID="{354074B0-9BD9-4EA6-844C-D336B55C0BE5}" presName="spaceA" presStyleCnt="0"/>
      <dgm:spPr/>
    </dgm:pt>
    <dgm:pt modelId="{E79F0A82-EB54-4CDD-B1C9-7513474A4052}" type="pres">
      <dgm:prSet presAssocID="{55B35D38-35DE-429C-AED7-8BB2DD09B6BD}" presName="space" presStyleCnt="0"/>
      <dgm:spPr/>
    </dgm:pt>
    <dgm:pt modelId="{554FE850-2E9E-4901-98C1-4DA7BD82A4A5}" type="pres">
      <dgm:prSet presAssocID="{276593D6-CCE7-4DF2-9A02-7E16C59CD626}" presName="compositeB" presStyleCnt="0"/>
      <dgm:spPr/>
    </dgm:pt>
    <dgm:pt modelId="{38848855-14E2-464C-B5B7-6AC56A9C9C15}" type="pres">
      <dgm:prSet presAssocID="{276593D6-CCE7-4DF2-9A02-7E16C59CD626}" presName="textB" presStyleLbl="revTx" presStyleIdx="5" presStyleCnt="12" custScaleX="146123">
        <dgm:presLayoutVars>
          <dgm:bulletEnabled val="1"/>
        </dgm:presLayoutVars>
      </dgm:prSet>
      <dgm:spPr/>
      <dgm:t>
        <a:bodyPr/>
        <a:lstStyle/>
        <a:p>
          <a:endParaRPr lang="es-CO"/>
        </a:p>
      </dgm:t>
    </dgm:pt>
    <dgm:pt modelId="{F374B448-06FB-43DE-9464-ADC616F10D0F}" type="pres">
      <dgm:prSet presAssocID="{276593D6-CCE7-4DF2-9A02-7E16C59CD626}" presName="circleB" presStyleLbl="node1" presStyleIdx="5" presStyleCnt="12"/>
      <dgm:spPr/>
    </dgm:pt>
    <dgm:pt modelId="{615A4F71-0652-47C5-8D34-1EF6049A19C5}" type="pres">
      <dgm:prSet presAssocID="{276593D6-CCE7-4DF2-9A02-7E16C59CD626}" presName="spaceB" presStyleCnt="0"/>
      <dgm:spPr/>
    </dgm:pt>
    <dgm:pt modelId="{6F79D9AA-0069-4B50-A969-000BFFC6D8E9}" type="pres">
      <dgm:prSet presAssocID="{9D615655-C76F-49A4-882B-55F4F24E11EA}" presName="space" presStyleCnt="0"/>
      <dgm:spPr/>
    </dgm:pt>
    <dgm:pt modelId="{4749898E-54A3-4C5A-8334-D183D17D22F4}" type="pres">
      <dgm:prSet presAssocID="{D303F2B2-1E54-4029-8BD5-2BF44FB1F12A}" presName="compositeA" presStyleCnt="0"/>
      <dgm:spPr/>
    </dgm:pt>
    <dgm:pt modelId="{3D4AF706-7818-4B33-B004-46F33EA56E4B}" type="pres">
      <dgm:prSet presAssocID="{D303F2B2-1E54-4029-8BD5-2BF44FB1F12A}" presName="textA" presStyleLbl="revTx" presStyleIdx="6" presStyleCnt="12" custScaleX="163553">
        <dgm:presLayoutVars>
          <dgm:bulletEnabled val="1"/>
        </dgm:presLayoutVars>
      </dgm:prSet>
      <dgm:spPr/>
      <dgm:t>
        <a:bodyPr/>
        <a:lstStyle/>
        <a:p>
          <a:endParaRPr lang="es-CO"/>
        </a:p>
      </dgm:t>
    </dgm:pt>
    <dgm:pt modelId="{C4FB2351-F195-41DB-A651-21414F073248}" type="pres">
      <dgm:prSet presAssocID="{D303F2B2-1E54-4029-8BD5-2BF44FB1F12A}" presName="circleA" presStyleLbl="node1" presStyleIdx="6" presStyleCnt="12"/>
      <dgm:spPr/>
    </dgm:pt>
    <dgm:pt modelId="{F6C96903-03A8-467E-B9BF-FA410C1ABD13}" type="pres">
      <dgm:prSet presAssocID="{D303F2B2-1E54-4029-8BD5-2BF44FB1F12A}" presName="spaceA" presStyleCnt="0"/>
      <dgm:spPr/>
    </dgm:pt>
    <dgm:pt modelId="{541C429C-118A-47AA-B56B-2DFE1328AF77}" type="pres">
      <dgm:prSet presAssocID="{0DAC5508-BF24-41A5-899C-3518C3026D36}" presName="space" presStyleCnt="0"/>
      <dgm:spPr/>
    </dgm:pt>
    <dgm:pt modelId="{D54089B0-C298-46CD-BD09-853D23FD64AB}" type="pres">
      <dgm:prSet presAssocID="{0D103BCE-B240-4325-ABBC-C06E0189FE5A}" presName="compositeB" presStyleCnt="0"/>
      <dgm:spPr/>
    </dgm:pt>
    <dgm:pt modelId="{C3D41B83-6426-4DB1-86D9-B38A3558E811}" type="pres">
      <dgm:prSet presAssocID="{0D103BCE-B240-4325-ABBC-C06E0189FE5A}" presName="textB" presStyleLbl="revTx" presStyleIdx="7" presStyleCnt="12" custScaleX="167032">
        <dgm:presLayoutVars>
          <dgm:bulletEnabled val="1"/>
        </dgm:presLayoutVars>
      </dgm:prSet>
      <dgm:spPr/>
      <dgm:t>
        <a:bodyPr/>
        <a:lstStyle/>
        <a:p>
          <a:endParaRPr lang="es-CO"/>
        </a:p>
      </dgm:t>
    </dgm:pt>
    <dgm:pt modelId="{A33DE33F-CA82-444C-9208-7EBD875CEDA4}" type="pres">
      <dgm:prSet presAssocID="{0D103BCE-B240-4325-ABBC-C06E0189FE5A}" presName="circleB" presStyleLbl="node1" presStyleIdx="7" presStyleCnt="12"/>
      <dgm:spPr/>
    </dgm:pt>
    <dgm:pt modelId="{A8F513BD-D482-45B1-8EC3-1F1D0720ED69}" type="pres">
      <dgm:prSet presAssocID="{0D103BCE-B240-4325-ABBC-C06E0189FE5A}" presName="spaceB" presStyleCnt="0"/>
      <dgm:spPr/>
    </dgm:pt>
    <dgm:pt modelId="{F81FDCB8-F14B-4923-8308-BCDE84BD6D63}" type="pres">
      <dgm:prSet presAssocID="{8BA5B2E9-8C1C-4DB5-99B7-4CC53C98FFAC}" presName="space" presStyleCnt="0"/>
      <dgm:spPr/>
    </dgm:pt>
    <dgm:pt modelId="{58A30950-2C42-41C3-88F5-132E906C4E8E}" type="pres">
      <dgm:prSet presAssocID="{75C39564-7953-4148-BC51-211B38997463}" presName="compositeA" presStyleCnt="0"/>
      <dgm:spPr/>
    </dgm:pt>
    <dgm:pt modelId="{FCD82474-6F8E-494A-A43D-64DF1B473EB7}" type="pres">
      <dgm:prSet presAssocID="{75C39564-7953-4148-BC51-211B38997463}" presName="textA" presStyleLbl="revTx" presStyleIdx="8" presStyleCnt="12" custScaleX="144145">
        <dgm:presLayoutVars>
          <dgm:bulletEnabled val="1"/>
        </dgm:presLayoutVars>
      </dgm:prSet>
      <dgm:spPr/>
      <dgm:t>
        <a:bodyPr/>
        <a:lstStyle/>
        <a:p>
          <a:endParaRPr lang="es-CO"/>
        </a:p>
      </dgm:t>
    </dgm:pt>
    <dgm:pt modelId="{43CAF053-E642-4F2B-873E-456650A3D873}" type="pres">
      <dgm:prSet presAssocID="{75C39564-7953-4148-BC51-211B38997463}" presName="circleA" presStyleLbl="node1" presStyleIdx="8" presStyleCnt="12"/>
      <dgm:spPr/>
    </dgm:pt>
    <dgm:pt modelId="{416FBCDC-7864-42B1-A9B3-1B5FC1361724}" type="pres">
      <dgm:prSet presAssocID="{75C39564-7953-4148-BC51-211B38997463}" presName="spaceA" presStyleCnt="0"/>
      <dgm:spPr/>
    </dgm:pt>
    <dgm:pt modelId="{9C36E3CF-EA04-47C1-8DE6-DC6C85ABC27E}" type="pres">
      <dgm:prSet presAssocID="{E3861970-E0FB-4331-8889-EFCEAD1EAE1C}" presName="space" presStyleCnt="0"/>
      <dgm:spPr/>
    </dgm:pt>
    <dgm:pt modelId="{E71BF05E-041B-47D5-8B92-7ECC68214940}" type="pres">
      <dgm:prSet presAssocID="{2A51132D-AD24-4C70-AE47-BB421AC6280F}" presName="compositeB" presStyleCnt="0"/>
      <dgm:spPr/>
    </dgm:pt>
    <dgm:pt modelId="{A790422C-5768-4613-A465-FEA675D1CBBF}" type="pres">
      <dgm:prSet presAssocID="{2A51132D-AD24-4C70-AE47-BB421AC6280F}" presName="textB" presStyleLbl="revTx" presStyleIdx="9" presStyleCnt="12" custScaleX="151974">
        <dgm:presLayoutVars>
          <dgm:bulletEnabled val="1"/>
        </dgm:presLayoutVars>
      </dgm:prSet>
      <dgm:spPr/>
      <dgm:t>
        <a:bodyPr/>
        <a:lstStyle/>
        <a:p>
          <a:endParaRPr lang="es-CO"/>
        </a:p>
      </dgm:t>
    </dgm:pt>
    <dgm:pt modelId="{B806D00C-8127-4251-AE01-B6BD72001AD2}" type="pres">
      <dgm:prSet presAssocID="{2A51132D-AD24-4C70-AE47-BB421AC6280F}" presName="circleB" presStyleLbl="node1" presStyleIdx="9" presStyleCnt="12"/>
      <dgm:spPr/>
    </dgm:pt>
    <dgm:pt modelId="{9F8534C5-AC28-4CE9-BA56-2524A702AF2F}" type="pres">
      <dgm:prSet presAssocID="{2A51132D-AD24-4C70-AE47-BB421AC6280F}" presName="spaceB" presStyleCnt="0"/>
      <dgm:spPr/>
    </dgm:pt>
    <dgm:pt modelId="{0C53B3FB-F13D-4483-9AAD-648ADB77FE91}" type="pres">
      <dgm:prSet presAssocID="{8625F92E-0A27-4AB2-B4F0-F0673B84F9C2}" presName="space" presStyleCnt="0"/>
      <dgm:spPr/>
    </dgm:pt>
    <dgm:pt modelId="{EF2067D5-D687-4949-AEB4-E5FB1ADFCF80}" type="pres">
      <dgm:prSet presAssocID="{0C0C01AD-642F-4C4C-98C4-4C11CD7C7F21}" presName="compositeA" presStyleCnt="0"/>
      <dgm:spPr/>
    </dgm:pt>
    <dgm:pt modelId="{02C80FC7-61D9-412C-A166-1622A76EDC25}" type="pres">
      <dgm:prSet presAssocID="{0C0C01AD-642F-4C4C-98C4-4C11CD7C7F21}" presName="textA" presStyleLbl="revTx" presStyleIdx="10" presStyleCnt="12" custScaleX="128807">
        <dgm:presLayoutVars>
          <dgm:bulletEnabled val="1"/>
        </dgm:presLayoutVars>
      </dgm:prSet>
      <dgm:spPr/>
      <dgm:t>
        <a:bodyPr/>
        <a:lstStyle/>
        <a:p>
          <a:endParaRPr lang="es-CO"/>
        </a:p>
      </dgm:t>
    </dgm:pt>
    <dgm:pt modelId="{799A5E84-8932-4695-A6C4-ADCC7E7ED10D}" type="pres">
      <dgm:prSet presAssocID="{0C0C01AD-642F-4C4C-98C4-4C11CD7C7F21}" presName="circleA" presStyleLbl="node1" presStyleIdx="10" presStyleCnt="12"/>
      <dgm:spPr/>
    </dgm:pt>
    <dgm:pt modelId="{3204559B-6FC5-479C-BC74-965EB1F3177A}" type="pres">
      <dgm:prSet presAssocID="{0C0C01AD-642F-4C4C-98C4-4C11CD7C7F21}" presName="spaceA" presStyleCnt="0"/>
      <dgm:spPr/>
    </dgm:pt>
    <dgm:pt modelId="{4DBBAF7A-2E80-45D0-8CCC-84FBEA164FE0}" type="pres">
      <dgm:prSet presAssocID="{250C5F55-A120-40A3-BB3D-1BF5D03A5591}" presName="space" presStyleCnt="0"/>
      <dgm:spPr/>
    </dgm:pt>
    <dgm:pt modelId="{B2CBB3BC-50D2-4602-A69A-3E5B90431441}" type="pres">
      <dgm:prSet presAssocID="{828CBBAC-2B89-4578-BD00-B29FA536D71B}" presName="compositeB" presStyleCnt="0"/>
      <dgm:spPr/>
    </dgm:pt>
    <dgm:pt modelId="{A99A0986-1A2A-479D-B23C-B184A6C70739}" type="pres">
      <dgm:prSet presAssocID="{828CBBAC-2B89-4578-BD00-B29FA536D71B}" presName="textB" presStyleLbl="revTx" presStyleIdx="11" presStyleCnt="12" custScaleX="135875">
        <dgm:presLayoutVars>
          <dgm:bulletEnabled val="1"/>
        </dgm:presLayoutVars>
      </dgm:prSet>
      <dgm:spPr/>
      <dgm:t>
        <a:bodyPr/>
        <a:lstStyle/>
        <a:p>
          <a:endParaRPr lang="es-CO"/>
        </a:p>
      </dgm:t>
    </dgm:pt>
    <dgm:pt modelId="{BC54735C-75B2-4282-A764-AD9A81740AA1}" type="pres">
      <dgm:prSet presAssocID="{828CBBAC-2B89-4578-BD00-B29FA536D71B}" presName="circleB" presStyleLbl="node1" presStyleIdx="11" presStyleCnt="12"/>
      <dgm:spPr/>
    </dgm:pt>
    <dgm:pt modelId="{BC194710-DFE0-43DD-8E45-A6AAC74A0C0A}" type="pres">
      <dgm:prSet presAssocID="{828CBBAC-2B89-4578-BD00-B29FA536D71B}" presName="spaceB" presStyleCnt="0"/>
      <dgm:spPr/>
    </dgm:pt>
  </dgm:ptLst>
  <dgm:cxnLst>
    <dgm:cxn modelId="{863630EC-79B1-478D-B171-F058F125DF8E}" srcId="{D303F2B2-1E54-4029-8BD5-2BF44FB1F12A}" destId="{30A9FAAB-9F6E-473C-8091-CD54C7EB2E83}" srcOrd="2" destOrd="0" parTransId="{8CA44D61-64E8-44E6-AEF8-A57B55A9563B}" sibTransId="{7D454F8F-61FB-4246-8CAB-63FE5F2C839E}"/>
    <dgm:cxn modelId="{612C62D1-60BE-4A43-AA37-E4802D656A7B}" srcId="{354074B0-9BD9-4EA6-844C-D336B55C0BE5}" destId="{769D3DD7-27AA-4926-B673-51E02934440F}" srcOrd="2" destOrd="0" parTransId="{E37D5D88-2FFB-4413-A446-50DAE568B0BC}" sibTransId="{25314258-6330-40FE-AE15-4B30EE2330F4}"/>
    <dgm:cxn modelId="{01620160-9CD1-417C-A6AA-448E1192A033}" srcId="{0C0C01AD-642F-4C4C-98C4-4C11CD7C7F21}" destId="{CB6D2388-F23A-4FF7-A693-FF839DD80DB8}" srcOrd="1" destOrd="0" parTransId="{D753F644-F678-4A21-860D-61673F706B44}" sibTransId="{5D708CDD-F221-4F5B-B404-8130E2F2974F}"/>
    <dgm:cxn modelId="{01367EC5-C341-4E56-B441-1CEAD5B99EBC}" srcId="{D303F2B2-1E54-4029-8BD5-2BF44FB1F12A}" destId="{67C13613-72BE-4854-8296-191D929F2239}" srcOrd="1" destOrd="0" parTransId="{FC318BE4-F313-4A1E-B936-DEEC605BCFC3}" sibTransId="{B3A0DB2A-839A-4E50-A402-57943D7A3E23}"/>
    <dgm:cxn modelId="{52B1302D-B857-4824-82DF-2BDCF38CB192}" type="presOf" srcId="{2A51132D-AD24-4C70-AE47-BB421AC6280F}" destId="{A790422C-5768-4613-A465-FEA675D1CBBF}" srcOrd="0" destOrd="0" presId="urn:microsoft.com/office/officeart/2005/8/layout/hProcess11"/>
    <dgm:cxn modelId="{94F67980-CB01-4F0E-8FF4-24E2FBF7F1E0}" srcId="{276593D6-CCE7-4DF2-9A02-7E16C59CD626}" destId="{36281A94-97B1-4875-AB27-BFB76B672F5F}" srcOrd="0" destOrd="0" parTransId="{C6EDBDBE-FCE3-4A55-874E-A89B375E3E9F}" sibTransId="{4A191169-A23B-48A7-946E-90560352865D}"/>
    <dgm:cxn modelId="{D8414324-9053-4FFC-98D6-246CD46CD518}" type="presOf" srcId="{611BAB9D-60E9-4DEF-B67E-928F0F7172E7}" destId="{6994B663-E0D2-42C0-85A9-1CD38E89CF39}" srcOrd="0" destOrd="2" presId="urn:microsoft.com/office/officeart/2005/8/layout/hProcess11"/>
    <dgm:cxn modelId="{0968D348-D17E-42B4-AC46-6740D633A112}" type="presOf" srcId="{828CBBAC-2B89-4578-BD00-B29FA536D71B}" destId="{A99A0986-1A2A-479D-B23C-B184A6C70739}" srcOrd="0" destOrd="0" presId="urn:microsoft.com/office/officeart/2005/8/layout/hProcess11"/>
    <dgm:cxn modelId="{39FD9EF4-FF8C-41F3-AA21-9D817157E034}" type="presOf" srcId="{0C0C01AD-642F-4C4C-98C4-4C11CD7C7F21}" destId="{02C80FC7-61D9-412C-A166-1622A76EDC25}" srcOrd="0" destOrd="0" presId="urn:microsoft.com/office/officeart/2005/8/layout/hProcess11"/>
    <dgm:cxn modelId="{6F316EF4-81E9-4E83-BF6D-47809A54E9A1}" type="presOf" srcId="{CB6D2388-F23A-4FF7-A693-FF839DD80DB8}" destId="{02C80FC7-61D9-412C-A166-1622A76EDC25}" srcOrd="0" destOrd="2" presId="urn:microsoft.com/office/officeart/2005/8/layout/hProcess11"/>
    <dgm:cxn modelId="{FF2ED0BD-E46C-4573-9889-2F6114762EB2}" srcId="{0D103BCE-B240-4325-ABBC-C06E0189FE5A}" destId="{EE50203E-0E33-4495-9653-F60D7332DC16}" srcOrd="0" destOrd="0" parTransId="{1ADC95AE-1B3E-4F4D-BCED-DD088080086D}" sibTransId="{59FE1E90-1584-430A-AE85-C1B60FD60E16}"/>
    <dgm:cxn modelId="{A8A7758D-AC59-4C89-B8AA-329914943DB9}" srcId="{5D896370-BF96-4057-9D8E-7C09336708EB}" destId="{51272829-6555-4B90-9911-2D40ACC4AF70}" srcOrd="1" destOrd="0" parTransId="{F465E133-DE5B-4A15-BBDF-AC4F65F80746}" sibTransId="{4AFEC53C-678C-4CAB-A918-E13EAD1707A0}"/>
    <dgm:cxn modelId="{0EEE1D37-1AD8-4741-9AF2-7CB26181C966}" type="presOf" srcId="{13ACEDE8-82E3-40BC-A023-ED6948C1A846}" destId="{A790422C-5768-4613-A465-FEA675D1CBBF}" srcOrd="0" destOrd="1" presId="urn:microsoft.com/office/officeart/2005/8/layout/hProcess11"/>
    <dgm:cxn modelId="{CF18838B-AD12-49FA-9861-8C01C5727D9D}" srcId="{FB42C535-38B6-4604-84FC-0D67B7C8467E}" destId="{611BAB9D-60E9-4DEF-B67E-928F0F7172E7}" srcOrd="1" destOrd="0" parTransId="{68FCC624-7FCC-4D3C-B957-15EE6A90A333}" sibTransId="{6EA7E794-4549-43E8-B55B-4DA07DE77014}"/>
    <dgm:cxn modelId="{9C356404-8B74-4A96-8CC1-3FA973A9B333}" srcId="{632D0E78-B2E6-4E41-97F5-40397148BDAB}" destId="{E624A314-C528-4B6B-B2F0-ACE0745E23A3}" srcOrd="0" destOrd="0" parTransId="{D8F21B68-7ACE-46D0-9CB5-8DE7A826B2E4}" sibTransId="{328CA661-4A96-4241-8F78-42EC9EB768F5}"/>
    <dgm:cxn modelId="{0162694F-0F2A-463C-A060-DF2B9AE771AA}" srcId="{FB42C535-38B6-4604-84FC-0D67B7C8467E}" destId="{F4FC9672-AF32-4364-8AD9-CB19CC96A8AB}" srcOrd="2" destOrd="0" parTransId="{66BA4DC8-EF7D-4158-9714-C142F731997A}" sibTransId="{187A7DC6-9DA3-4EBB-BFB7-51696C556C2F}"/>
    <dgm:cxn modelId="{DFFC724C-94BB-452B-9D23-991922DFCDFD}" srcId="{0C0C01AD-642F-4C4C-98C4-4C11CD7C7F21}" destId="{DCE3E025-F804-4657-932B-70BCB57E7545}" srcOrd="0" destOrd="0" parTransId="{F7C3AA95-37E2-4317-9174-9AC790B3E2F1}" sibTransId="{D0CF58F5-6C25-4B1C-9E82-E7DB9187DEB9}"/>
    <dgm:cxn modelId="{EE1E6C74-E292-4E63-898A-7F25B6E9AA40}" srcId="{828CBBAC-2B89-4578-BD00-B29FA536D71B}" destId="{14C76F72-FFFF-4557-B577-1D60DF15328E}" srcOrd="0" destOrd="0" parTransId="{1F8CE494-ECF6-4608-99F0-4872682936A5}" sibTransId="{2CB4417B-8AB7-4BD7-9BFE-5F3AA86464C2}"/>
    <dgm:cxn modelId="{7FC00E38-A144-48B5-B30A-3B4BC0F792FA}" type="presOf" srcId="{D303F2B2-1E54-4029-8BD5-2BF44FB1F12A}" destId="{3D4AF706-7818-4B33-B004-46F33EA56E4B}" srcOrd="0" destOrd="0" presId="urn:microsoft.com/office/officeart/2005/8/layout/hProcess11"/>
    <dgm:cxn modelId="{2EEFC9CF-38C7-4DFB-976A-9C8506D6E9B1}" srcId="{632D0E78-B2E6-4E41-97F5-40397148BDAB}" destId="{2A51132D-AD24-4C70-AE47-BB421AC6280F}" srcOrd="9" destOrd="0" parTransId="{317C9BDB-8DAD-4703-952A-DC3DF5E0AA69}" sibTransId="{8625F92E-0A27-4AB2-B4F0-F0673B84F9C2}"/>
    <dgm:cxn modelId="{BEC5F9C3-3D1D-417F-BA10-53C41A34B907}" type="presOf" srcId="{67C13613-72BE-4854-8296-191D929F2239}" destId="{3D4AF706-7818-4B33-B004-46F33EA56E4B}" srcOrd="0" destOrd="2" presId="urn:microsoft.com/office/officeart/2005/8/layout/hProcess11"/>
    <dgm:cxn modelId="{1E7202FD-E549-45D3-97A4-9AE87A6A1A8D}" srcId="{FB42C535-38B6-4604-84FC-0D67B7C8467E}" destId="{E05BC09B-4E35-4D86-8CF9-7DF9AF2EF6CA}" srcOrd="0" destOrd="0" parTransId="{1B594DE7-0958-40CF-AE01-8BDF316CD911}" sibTransId="{A45EB75D-8573-416D-B059-61E957AA8816}"/>
    <dgm:cxn modelId="{9D17485A-5317-4725-B7A7-1D06DCD83969}" type="presOf" srcId="{36CF17DB-BAB8-4001-9178-B925B1C84E79}" destId="{6A18B30D-A698-4DA0-821D-99B77C5CAB15}" srcOrd="0" destOrd="1" presId="urn:microsoft.com/office/officeart/2005/8/layout/hProcess11"/>
    <dgm:cxn modelId="{52C00949-48B6-4075-8552-F65B40FADC04}" srcId="{632D0E78-B2E6-4E41-97F5-40397148BDAB}" destId="{D303F2B2-1E54-4029-8BD5-2BF44FB1F12A}" srcOrd="6" destOrd="0" parTransId="{F65B72CD-FDD4-43D0-8B5C-C8AA13871808}" sibTransId="{0DAC5508-BF24-41A5-899C-3518C3026D36}"/>
    <dgm:cxn modelId="{42FC8570-72C3-4EF7-9AC7-18D54DBEFDA7}" type="presOf" srcId="{DCE3E025-F804-4657-932B-70BCB57E7545}" destId="{02C80FC7-61D9-412C-A166-1622A76EDC25}" srcOrd="0" destOrd="1" presId="urn:microsoft.com/office/officeart/2005/8/layout/hProcess11"/>
    <dgm:cxn modelId="{214E0592-8D83-4255-B7AA-F4F724B73E03}" srcId="{D303F2B2-1E54-4029-8BD5-2BF44FB1F12A}" destId="{990671E7-EC4F-4E5D-B8C1-146FDEA0CACC}" srcOrd="0" destOrd="0" parTransId="{FA302E81-C5A7-4258-8FCC-DA00E339B95A}" sibTransId="{237EB1E9-9F77-4D58-A278-72583BD642B0}"/>
    <dgm:cxn modelId="{D43F0F2E-044D-4B0F-B37B-67C6FDEBBFA7}" type="presOf" srcId="{3F81915A-E59F-4FF6-BFFF-D1B9A07E11D4}" destId="{6A18B30D-A698-4DA0-821D-99B77C5CAB15}" srcOrd="0" destOrd="3" presId="urn:microsoft.com/office/officeart/2005/8/layout/hProcess11"/>
    <dgm:cxn modelId="{074D6413-B605-477A-A08C-0DB122A9D7F0}" type="presOf" srcId="{5D896370-BF96-4057-9D8E-7C09336708EB}" destId="{6A18B30D-A698-4DA0-821D-99B77C5CAB15}" srcOrd="0" destOrd="0" presId="urn:microsoft.com/office/officeart/2005/8/layout/hProcess11"/>
    <dgm:cxn modelId="{7F0AB4E2-3074-421B-97A9-130012B45BC2}" type="presOf" srcId="{14C76F72-FFFF-4557-B577-1D60DF15328E}" destId="{A99A0986-1A2A-479D-B23C-B184A6C70739}" srcOrd="0" destOrd="1" presId="urn:microsoft.com/office/officeart/2005/8/layout/hProcess11"/>
    <dgm:cxn modelId="{257B341E-FA69-4C74-88F4-6664D0DE9B99}" type="presOf" srcId="{E624A314-C528-4B6B-B2F0-ACE0745E23A3}" destId="{C51D61C7-DDD4-491F-AB4A-BABD2F9DC9EF}" srcOrd="0" destOrd="0" presId="urn:microsoft.com/office/officeart/2005/8/layout/hProcess11"/>
    <dgm:cxn modelId="{E06A33A1-3F37-4E01-AA6A-CD565932E40D}" srcId="{632D0E78-B2E6-4E41-97F5-40397148BDAB}" destId="{FB42C535-38B6-4604-84FC-0D67B7C8467E}" srcOrd="2" destOrd="0" parTransId="{434E4128-04AB-4837-8C7B-0114AEE66A48}" sibTransId="{85C3C8E4-EEE8-46AB-9B80-3DEB34B96D8F}"/>
    <dgm:cxn modelId="{880CB52E-E835-4B57-BA57-A15E6D314EFE}" type="presOf" srcId="{990671E7-EC4F-4E5D-B8C1-146FDEA0CACC}" destId="{3D4AF706-7818-4B33-B004-46F33EA56E4B}" srcOrd="0" destOrd="1" presId="urn:microsoft.com/office/officeart/2005/8/layout/hProcess11"/>
    <dgm:cxn modelId="{D077A74C-75F0-41BE-9BBF-846BADB13F4A}" type="presOf" srcId="{27DFC20E-9C2E-438C-BEC8-DD14E88CF36F}" destId="{A790422C-5768-4613-A465-FEA675D1CBBF}" srcOrd="0" destOrd="3" presId="urn:microsoft.com/office/officeart/2005/8/layout/hProcess11"/>
    <dgm:cxn modelId="{BEF83B8E-E52B-4316-B03C-0EB1465C0EBE}" type="presOf" srcId="{06B3F066-9327-4DF0-9580-CA59AA17CAE5}" destId="{A790422C-5768-4613-A465-FEA675D1CBBF}" srcOrd="0" destOrd="2" presId="urn:microsoft.com/office/officeart/2005/8/layout/hProcess11"/>
    <dgm:cxn modelId="{B1499C86-03D8-484D-AF90-D713DC082922}" srcId="{632D0E78-B2E6-4E41-97F5-40397148BDAB}" destId="{5D896370-BF96-4057-9D8E-7C09336708EB}" srcOrd="3" destOrd="0" parTransId="{D28EC9CD-8C52-40DB-BDC1-FC60137EDE39}" sibTransId="{F79BCCB3-F51E-460B-994F-FBCC37015CEF}"/>
    <dgm:cxn modelId="{91DF5DB7-CBA2-4CDC-8E02-BAC924A9E34A}" type="presOf" srcId="{51272829-6555-4B90-9911-2D40ACC4AF70}" destId="{6A18B30D-A698-4DA0-821D-99B77C5CAB15}" srcOrd="0" destOrd="2" presId="urn:microsoft.com/office/officeart/2005/8/layout/hProcess11"/>
    <dgm:cxn modelId="{54229ECE-DF15-479D-BE92-6DB1736497B6}" srcId="{5D896370-BF96-4057-9D8E-7C09336708EB}" destId="{36CF17DB-BAB8-4001-9178-B925B1C84E79}" srcOrd="0" destOrd="0" parTransId="{6C255FE7-3FBB-4DBF-AF34-43E6F4AAA7C5}" sibTransId="{1BB0E202-E1D3-4C59-9B93-6FD11E5C67E3}"/>
    <dgm:cxn modelId="{2B13AF73-2E39-4DAC-B231-105AB0DEA204}" srcId="{632D0E78-B2E6-4E41-97F5-40397148BDAB}" destId="{78C09F80-6470-430C-ACAA-62C8EBC690E4}" srcOrd="1" destOrd="0" parTransId="{2166A2FA-344D-4B94-BC46-EA1A49C3AE45}" sibTransId="{CAD41358-72EA-403E-AB33-8C0E151476C9}"/>
    <dgm:cxn modelId="{6B518516-4BEF-44BC-8BE7-99B0655A0318}" type="presOf" srcId="{769D3DD7-27AA-4926-B673-51E02934440F}" destId="{F54FD298-555E-4DE0-9C3F-6A052E38F0B4}" srcOrd="0" destOrd="3" presId="urn:microsoft.com/office/officeart/2005/8/layout/hProcess11"/>
    <dgm:cxn modelId="{7396BD22-F71C-4CFA-B752-4D0D3E86102B}" srcId="{5D896370-BF96-4057-9D8E-7C09336708EB}" destId="{3F81915A-E59F-4FF6-BFFF-D1B9A07E11D4}" srcOrd="2" destOrd="0" parTransId="{E1913294-86D8-495B-A721-88CA6BF0B4E3}" sibTransId="{7DC6052C-6DB2-4D3A-A3EF-208AF7B46425}"/>
    <dgm:cxn modelId="{F67DAF10-4B6C-4C3C-BE35-AE6772E85D2F}" srcId="{632D0E78-B2E6-4E41-97F5-40397148BDAB}" destId="{354074B0-9BD9-4EA6-844C-D336B55C0BE5}" srcOrd="4" destOrd="0" parTransId="{857015DE-507A-4ED9-9675-E51AD5873F25}" sibTransId="{55B35D38-35DE-429C-AED7-8BB2DD09B6BD}"/>
    <dgm:cxn modelId="{8BF11EB7-6C37-4B59-96C9-42A32E2D5BED}" srcId="{276593D6-CCE7-4DF2-9A02-7E16C59CD626}" destId="{10442D52-E6E8-405F-9E02-A9AA468C8350}" srcOrd="1" destOrd="0" parTransId="{2C150BE8-2BC1-433B-AE9F-999796D8201A}" sibTransId="{46F5708C-1C5F-4E9C-8915-5D0B401611B1}"/>
    <dgm:cxn modelId="{F1F68A1F-E496-49C0-A972-C1BF565641E9}" srcId="{632D0E78-B2E6-4E41-97F5-40397148BDAB}" destId="{0C0C01AD-642F-4C4C-98C4-4C11CD7C7F21}" srcOrd="10" destOrd="0" parTransId="{F9E54082-6BFA-451D-A337-86B5476F9776}" sibTransId="{250C5F55-A120-40A3-BB3D-1BF5D03A5591}"/>
    <dgm:cxn modelId="{69158610-151F-4EA7-B1E9-CFD5BEF8295C}" type="presOf" srcId="{9FB2DD7E-4C84-4799-842C-BD3A64965655}" destId="{38848855-14E2-464C-B5B7-6AC56A9C9C15}" srcOrd="0" destOrd="3" presId="urn:microsoft.com/office/officeart/2005/8/layout/hProcess11"/>
    <dgm:cxn modelId="{1F4E79CA-8E36-46A6-89BB-2D1C61AB8F31}" type="presOf" srcId="{276593D6-CCE7-4DF2-9A02-7E16C59CD626}" destId="{38848855-14E2-464C-B5B7-6AC56A9C9C15}" srcOrd="0" destOrd="0" presId="urn:microsoft.com/office/officeart/2005/8/layout/hProcess11"/>
    <dgm:cxn modelId="{287B4A8B-B37D-40C9-BB20-CE96625BA4BF}" srcId="{75C39564-7953-4148-BC51-211B38997463}" destId="{7A832E8C-4C0A-4570-BF92-E5DE1A60BEF1}" srcOrd="0" destOrd="0" parTransId="{09EAA487-8360-4AE5-A0A9-A375274A1A83}" sibTransId="{00ED382B-F9A8-4F0F-BF23-15EFFDD6C044}"/>
    <dgm:cxn modelId="{630E57C4-973C-4E19-A544-01D174F9EB89}" type="presOf" srcId="{354074B0-9BD9-4EA6-844C-D336B55C0BE5}" destId="{F54FD298-555E-4DE0-9C3F-6A052E38F0B4}" srcOrd="0" destOrd="0" presId="urn:microsoft.com/office/officeart/2005/8/layout/hProcess11"/>
    <dgm:cxn modelId="{2FFE0673-9F3B-41C4-941B-33B6187A17F5}" type="presOf" srcId="{0D103BCE-B240-4325-ABBC-C06E0189FE5A}" destId="{C3D41B83-6426-4DB1-86D9-B38A3558E811}" srcOrd="0" destOrd="0" presId="urn:microsoft.com/office/officeart/2005/8/layout/hProcess11"/>
    <dgm:cxn modelId="{4E88F211-1764-4F32-961E-A74D732D6C76}" type="presOf" srcId="{F4FC9672-AF32-4364-8AD9-CB19CC96A8AB}" destId="{6994B663-E0D2-42C0-85A9-1CD38E89CF39}" srcOrd="0" destOrd="3" presId="urn:microsoft.com/office/officeart/2005/8/layout/hProcess11"/>
    <dgm:cxn modelId="{2980D61C-DB9A-42AC-9AD6-63BD66BEA132}" srcId="{632D0E78-B2E6-4E41-97F5-40397148BDAB}" destId="{0D103BCE-B240-4325-ABBC-C06E0189FE5A}" srcOrd="7" destOrd="0" parTransId="{5C3F046C-4C1E-40E3-961D-709E9C994848}" sibTransId="{8BA5B2E9-8C1C-4DB5-99B7-4CC53C98FFAC}"/>
    <dgm:cxn modelId="{0317419E-E3B1-4E14-8021-E35A7CFA260A}" srcId="{354074B0-9BD9-4EA6-844C-D336B55C0BE5}" destId="{E01B3000-C024-49CD-BC17-35008A07D3D1}" srcOrd="1" destOrd="0" parTransId="{35C83466-4070-4FC7-9E8B-EEC1025B7644}" sibTransId="{BDE7409A-701E-4599-9301-50E952CFE9B4}"/>
    <dgm:cxn modelId="{0D18729F-8CDB-4144-A855-5A091AC57366}" type="presOf" srcId="{632D0E78-B2E6-4E41-97F5-40397148BDAB}" destId="{26A3CF51-04B0-4F7E-8543-F14A305D1614}" srcOrd="0" destOrd="0" presId="urn:microsoft.com/office/officeart/2005/8/layout/hProcess11"/>
    <dgm:cxn modelId="{4D03EE0F-42CB-4B20-BDD2-60BEFA30E2BE}" type="presOf" srcId="{10442D52-E6E8-405F-9E02-A9AA468C8350}" destId="{38848855-14E2-464C-B5B7-6AC56A9C9C15}" srcOrd="0" destOrd="2" presId="urn:microsoft.com/office/officeart/2005/8/layout/hProcess11"/>
    <dgm:cxn modelId="{3EA67171-6CA4-435E-B1D2-321AD3211FDE}" srcId="{E624A314-C528-4B6B-B2F0-ACE0745E23A3}" destId="{F5780204-7A65-4996-B383-9CF59E602FFF}" srcOrd="0" destOrd="0" parTransId="{7089D306-AA6A-487D-83AD-061EAE04CC05}" sibTransId="{977136A2-9624-4AB0-8D45-18AE3FD0DCED}"/>
    <dgm:cxn modelId="{54AB1345-30D0-4487-AC6F-1662E8F31554}" srcId="{276593D6-CCE7-4DF2-9A02-7E16C59CD626}" destId="{9FB2DD7E-4C84-4799-842C-BD3A64965655}" srcOrd="2" destOrd="0" parTransId="{DD4A96D9-B494-4419-935B-942D883729EC}" sibTransId="{BCEAD236-AC4E-4060-A897-D85C081F5FF1}"/>
    <dgm:cxn modelId="{4984540D-6980-4F4B-B4F2-8401DD267291}" type="presOf" srcId="{75C39564-7953-4148-BC51-211B38997463}" destId="{FCD82474-6F8E-494A-A43D-64DF1B473EB7}" srcOrd="0" destOrd="0" presId="urn:microsoft.com/office/officeart/2005/8/layout/hProcess11"/>
    <dgm:cxn modelId="{EA8AAAC6-FC96-4C29-B59B-CC93D34950D8}" type="presOf" srcId="{F5780204-7A65-4996-B383-9CF59E602FFF}" destId="{C51D61C7-DDD4-491F-AB4A-BABD2F9DC9EF}" srcOrd="0" destOrd="1" presId="urn:microsoft.com/office/officeart/2005/8/layout/hProcess11"/>
    <dgm:cxn modelId="{6CE205AC-44CD-499F-8351-61C43E6B4B2B}" srcId="{78C09F80-6470-430C-ACAA-62C8EBC690E4}" destId="{A7DF9794-10D2-49BD-9FA4-1575E148A66E}" srcOrd="0" destOrd="0" parTransId="{E2CE91D8-2AE5-4CED-BE65-12E6F710B2EE}" sibTransId="{53C8F80E-51C5-47E9-8BC1-EB65E526EC17}"/>
    <dgm:cxn modelId="{5FC014BE-76B7-4A6B-ABEC-F544C2DABCC0}" srcId="{632D0E78-B2E6-4E41-97F5-40397148BDAB}" destId="{276593D6-CCE7-4DF2-9A02-7E16C59CD626}" srcOrd="5" destOrd="0" parTransId="{93DDAA00-D9F2-4C72-BB56-99A159DA0DFF}" sibTransId="{9D615655-C76F-49A4-882B-55F4F24E11EA}"/>
    <dgm:cxn modelId="{5AB6B82E-B218-471B-9B94-D496460E22FF}" type="presOf" srcId="{36281A94-97B1-4875-AB27-BFB76B672F5F}" destId="{38848855-14E2-464C-B5B7-6AC56A9C9C15}" srcOrd="0" destOrd="1" presId="urn:microsoft.com/office/officeart/2005/8/layout/hProcess11"/>
    <dgm:cxn modelId="{6D3FF635-4C8B-4276-861A-EE64A05DD2BB}" type="presOf" srcId="{C629FE36-7FD0-4845-AAB9-2720C975292D}" destId="{F54FD298-555E-4DE0-9C3F-6A052E38F0B4}" srcOrd="0" destOrd="1" presId="urn:microsoft.com/office/officeart/2005/8/layout/hProcess11"/>
    <dgm:cxn modelId="{4E191FDE-4D41-4CCD-A643-EA706992A136}" type="presOf" srcId="{EE50203E-0E33-4495-9653-F60D7332DC16}" destId="{C3D41B83-6426-4DB1-86D9-B38A3558E811}" srcOrd="0" destOrd="1" presId="urn:microsoft.com/office/officeart/2005/8/layout/hProcess11"/>
    <dgm:cxn modelId="{8E019DB2-229C-4294-A200-A84643D2F4F8}" type="presOf" srcId="{A7DF9794-10D2-49BD-9FA4-1575E148A66E}" destId="{58D8C326-FA5D-4473-85EB-31A45CE01ADE}" srcOrd="0" destOrd="1" presId="urn:microsoft.com/office/officeart/2005/8/layout/hProcess11"/>
    <dgm:cxn modelId="{F25B9EB8-EA89-465F-ACD3-862FE51C5E72}" type="presOf" srcId="{53B2EF78-F4E5-4942-A4CE-2B32BBF93108}" destId="{3D4AF706-7818-4B33-B004-46F33EA56E4B}" srcOrd="0" destOrd="4" presId="urn:microsoft.com/office/officeart/2005/8/layout/hProcess11"/>
    <dgm:cxn modelId="{9674670D-DD0F-460A-9CD8-B420F7A6310A}" srcId="{354074B0-9BD9-4EA6-844C-D336B55C0BE5}" destId="{C629FE36-7FD0-4845-AAB9-2720C975292D}" srcOrd="0" destOrd="0" parTransId="{5457EEC8-8A91-410E-9912-8CE464253FD1}" sibTransId="{66D32F87-4B7A-4940-8119-A7EF4353E750}"/>
    <dgm:cxn modelId="{77316969-3BB1-46C1-9639-D23AA4CE8CC9}" type="presOf" srcId="{E05BC09B-4E35-4D86-8CF9-7DF9AF2EF6CA}" destId="{6994B663-E0D2-42C0-85A9-1CD38E89CF39}" srcOrd="0" destOrd="1" presId="urn:microsoft.com/office/officeart/2005/8/layout/hProcess11"/>
    <dgm:cxn modelId="{E9546B2E-580C-4B46-9AF5-852745D9DA28}" type="presOf" srcId="{78C09F80-6470-430C-ACAA-62C8EBC690E4}" destId="{58D8C326-FA5D-4473-85EB-31A45CE01ADE}" srcOrd="0" destOrd="0" presId="urn:microsoft.com/office/officeart/2005/8/layout/hProcess11"/>
    <dgm:cxn modelId="{D75DC304-709B-44FD-9F82-E3CC7162F33B}" srcId="{2A51132D-AD24-4C70-AE47-BB421AC6280F}" destId="{13ACEDE8-82E3-40BC-A023-ED6948C1A846}" srcOrd="0" destOrd="0" parTransId="{A934E7B7-08F0-44E0-AA60-23013ABDA573}" sibTransId="{B33F667C-5EBA-4E5F-8AFC-3EFCED9A9127}"/>
    <dgm:cxn modelId="{EB4D0A0B-4FED-4BBF-9B76-1FEE4FC01A6D}" srcId="{2A51132D-AD24-4C70-AE47-BB421AC6280F}" destId="{27DFC20E-9C2E-438C-BEC8-DD14E88CF36F}" srcOrd="2" destOrd="0" parTransId="{8E00D351-BAC1-4B8D-A1AB-FFFB7543623B}" sibTransId="{D23ADC9B-F0D7-43D6-9B67-B464E91DC9A2}"/>
    <dgm:cxn modelId="{641AD07B-BD0C-4987-9AC3-4C0E2AB241DE}" type="presOf" srcId="{7A832E8C-4C0A-4570-BF92-E5DE1A60BEF1}" destId="{FCD82474-6F8E-494A-A43D-64DF1B473EB7}" srcOrd="0" destOrd="1" presId="urn:microsoft.com/office/officeart/2005/8/layout/hProcess11"/>
    <dgm:cxn modelId="{C7FAA345-E973-4994-A313-826901C45A1B}" srcId="{2A51132D-AD24-4C70-AE47-BB421AC6280F}" destId="{06B3F066-9327-4DF0-9580-CA59AA17CAE5}" srcOrd="1" destOrd="0" parTransId="{8DFCBB39-1408-48AA-B936-B686F9CB4716}" sibTransId="{A79E6DF6-CFE9-4E2B-A8C4-C0EA56180254}"/>
    <dgm:cxn modelId="{A04407F1-C65B-4A0A-BCA8-0AAE5966AB4A}" type="presOf" srcId="{E01B3000-C024-49CD-BC17-35008A07D3D1}" destId="{F54FD298-555E-4DE0-9C3F-6A052E38F0B4}" srcOrd="0" destOrd="2" presId="urn:microsoft.com/office/officeart/2005/8/layout/hProcess11"/>
    <dgm:cxn modelId="{3D8A4104-ED7A-465B-B749-527C5809B53E}" srcId="{D303F2B2-1E54-4029-8BD5-2BF44FB1F12A}" destId="{53B2EF78-F4E5-4942-A4CE-2B32BBF93108}" srcOrd="3" destOrd="0" parTransId="{E7BB06A0-BB1C-4486-A6D2-66CAE5EA3CDC}" sibTransId="{476658E1-DC47-416F-9605-75F168348513}"/>
    <dgm:cxn modelId="{443C7356-6031-4304-8985-828DDAAD98A6}" type="presOf" srcId="{30A9FAAB-9F6E-473C-8091-CD54C7EB2E83}" destId="{3D4AF706-7818-4B33-B004-46F33EA56E4B}" srcOrd="0" destOrd="3" presId="urn:microsoft.com/office/officeart/2005/8/layout/hProcess11"/>
    <dgm:cxn modelId="{BEF66064-62DE-4996-A8C7-C0A93674E273}" type="presOf" srcId="{FB42C535-38B6-4604-84FC-0D67B7C8467E}" destId="{6994B663-E0D2-42C0-85A9-1CD38E89CF39}" srcOrd="0" destOrd="0" presId="urn:microsoft.com/office/officeart/2005/8/layout/hProcess11"/>
    <dgm:cxn modelId="{7EEFB691-5F94-43D7-86F0-21FCF1A02181}" srcId="{632D0E78-B2E6-4E41-97F5-40397148BDAB}" destId="{75C39564-7953-4148-BC51-211B38997463}" srcOrd="8" destOrd="0" parTransId="{36720A52-78C2-424B-A95A-91522E5DBB49}" sibTransId="{E3861970-E0FB-4331-8889-EFCEAD1EAE1C}"/>
    <dgm:cxn modelId="{0A7BE5B8-5F1C-452E-A85A-2CA648ECB299}" srcId="{632D0E78-B2E6-4E41-97F5-40397148BDAB}" destId="{828CBBAC-2B89-4578-BD00-B29FA536D71B}" srcOrd="11" destOrd="0" parTransId="{79F3035D-DBD1-45F4-A7BF-58BFF25E411F}" sibTransId="{1AD79C2B-3B05-43EC-AD79-9E6691D94080}"/>
    <dgm:cxn modelId="{E992A4C6-7203-4A9D-9AED-0565C2CF046D}" type="presParOf" srcId="{26A3CF51-04B0-4F7E-8543-F14A305D1614}" destId="{A989D7AE-DC06-4DBF-97E4-44541A01D389}" srcOrd="0" destOrd="0" presId="urn:microsoft.com/office/officeart/2005/8/layout/hProcess11"/>
    <dgm:cxn modelId="{2CF1CE44-A0F1-44C3-9724-EED1AD21372F}" type="presParOf" srcId="{26A3CF51-04B0-4F7E-8543-F14A305D1614}" destId="{55738848-AFFE-4377-A76C-622491FC117C}" srcOrd="1" destOrd="0" presId="urn:microsoft.com/office/officeart/2005/8/layout/hProcess11"/>
    <dgm:cxn modelId="{C7A658E8-B09A-402D-A681-23BFC513A192}" type="presParOf" srcId="{55738848-AFFE-4377-A76C-622491FC117C}" destId="{27ED7519-92CD-4A92-BAB6-242A42FE2467}" srcOrd="0" destOrd="0" presId="urn:microsoft.com/office/officeart/2005/8/layout/hProcess11"/>
    <dgm:cxn modelId="{FB42EFE5-984F-4957-9462-824AC00BAEF7}" type="presParOf" srcId="{27ED7519-92CD-4A92-BAB6-242A42FE2467}" destId="{C51D61C7-DDD4-491F-AB4A-BABD2F9DC9EF}" srcOrd="0" destOrd="0" presId="urn:microsoft.com/office/officeart/2005/8/layout/hProcess11"/>
    <dgm:cxn modelId="{7EBA47CC-9EF5-4317-A5A4-9F87B04E2BBC}" type="presParOf" srcId="{27ED7519-92CD-4A92-BAB6-242A42FE2467}" destId="{967B954A-995C-43F2-BCB7-047D4ECEF919}" srcOrd="1" destOrd="0" presId="urn:microsoft.com/office/officeart/2005/8/layout/hProcess11"/>
    <dgm:cxn modelId="{0429003E-3C1C-4793-802F-042B1B043E5E}" type="presParOf" srcId="{27ED7519-92CD-4A92-BAB6-242A42FE2467}" destId="{03474157-9F80-4F58-BAAF-E396604E99EE}" srcOrd="2" destOrd="0" presId="urn:microsoft.com/office/officeart/2005/8/layout/hProcess11"/>
    <dgm:cxn modelId="{0136C7CD-5ACA-4817-B256-3D7DCA609C57}" type="presParOf" srcId="{55738848-AFFE-4377-A76C-622491FC117C}" destId="{683607F7-85A9-438D-A691-51ED10626892}" srcOrd="1" destOrd="0" presId="urn:microsoft.com/office/officeart/2005/8/layout/hProcess11"/>
    <dgm:cxn modelId="{98B41BB3-F7AA-4658-9655-6FA26772D47B}" type="presParOf" srcId="{55738848-AFFE-4377-A76C-622491FC117C}" destId="{7E6E097E-7C14-400E-BEF0-B45A3F733B97}" srcOrd="2" destOrd="0" presId="urn:microsoft.com/office/officeart/2005/8/layout/hProcess11"/>
    <dgm:cxn modelId="{E9DF5694-D499-4675-95D7-21E4BF6B6844}" type="presParOf" srcId="{7E6E097E-7C14-400E-BEF0-B45A3F733B97}" destId="{58D8C326-FA5D-4473-85EB-31A45CE01ADE}" srcOrd="0" destOrd="0" presId="urn:microsoft.com/office/officeart/2005/8/layout/hProcess11"/>
    <dgm:cxn modelId="{DA415A1E-7BFA-4841-94E8-84BFE4412FA0}" type="presParOf" srcId="{7E6E097E-7C14-400E-BEF0-B45A3F733B97}" destId="{5821FCA1-53E6-44B8-9683-FD60AE896A4D}" srcOrd="1" destOrd="0" presId="urn:microsoft.com/office/officeart/2005/8/layout/hProcess11"/>
    <dgm:cxn modelId="{A381B9B0-079E-46E7-89E1-C85A4FD94B64}" type="presParOf" srcId="{7E6E097E-7C14-400E-BEF0-B45A3F733B97}" destId="{05630ED7-C777-4A09-BACD-C47B89310123}" srcOrd="2" destOrd="0" presId="urn:microsoft.com/office/officeart/2005/8/layout/hProcess11"/>
    <dgm:cxn modelId="{B7A654EB-BC0F-4DBE-9F10-4BB3F50F6B7E}" type="presParOf" srcId="{55738848-AFFE-4377-A76C-622491FC117C}" destId="{D382A004-4411-4D05-B5C7-B97149CF65E7}" srcOrd="3" destOrd="0" presId="urn:microsoft.com/office/officeart/2005/8/layout/hProcess11"/>
    <dgm:cxn modelId="{1C3FB989-1F91-4A01-A4BD-57870485C451}" type="presParOf" srcId="{55738848-AFFE-4377-A76C-622491FC117C}" destId="{6235BA30-98B1-464E-9578-D3183C7378EE}" srcOrd="4" destOrd="0" presId="urn:microsoft.com/office/officeart/2005/8/layout/hProcess11"/>
    <dgm:cxn modelId="{610CEDF4-1373-4680-9D4B-0DED6080D64C}" type="presParOf" srcId="{6235BA30-98B1-464E-9578-D3183C7378EE}" destId="{6994B663-E0D2-42C0-85A9-1CD38E89CF39}" srcOrd="0" destOrd="0" presId="urn:microsoft.com/office/officeart/2005/8/layout/hProcess11"/>
    <dgm:cxn modelId="{1C02DD92-2CAF-4285-900A-E44976F28523}" type="presParOf" srcId="{6235BA30-98B1-464E-9578-D3183C7378EE}" destId="{8DC1987D-0044-4427-A4D8-4B35B01B7D7B}" srcOrd="1" destOrd="0" presId="urn:microsoft.com/office/officeart/2005/8/layout/hProcess11"/>
    <dgm:cxn modelId="{479F3C47-BF45-440D-8E8B-386EEAEBF482}" type="presParOf" srcId="{6235BA30-98B1-464E-9578-D3183C7378EE}" destId="{379A6B9D-EE57-4FFE-B9E6-D71C4D695204}" srcOrd="2" destOrd="0" presId="urn:microsoft.com/office/officeart/2005/8/layout/hProcess11"/>
    <dgm:cxn modelId="{BF036A36-1ABA-417A-837C-59C626D54E00}" type="presParOf" srcId="{55738848-AFFE-4377-A76C-622491FC117C}" destId="{BC68B864-37ED-4974-838B-8D95F8F9B708}" srcOrd="5" destOrd="0" presId="urn:microsoft.com/office/officeart/2005/8/layout/hProcess11"/>
    <dgm:cxn modelId="{B8833859-0449-4A65-AD0D-C3DA6AA57D73}" type="presParOf" srcId="{55738848-AFFE-4377-A76C-622491FC117C}" destId="{8BF720EC-93EC-4A23-808F-6189F941B8AD}" srcOrd="6" destOrd="0" presId="urn:microsoft.com/office/officeart/2005/8/layout/hProcess11"/>
    <dgm:cxn modelId="{4D8AFB3C-3AA4-4AE2-ADDA-3405563B3E8B}" type="presParOf" srcId="{8BF720EC-93EC-4A23-808F-6189F941B8AD}" destId="{6A18B30D-A698-4DA0-821D-99B77C5CAB15}" srcOrd="0" destOrd="0" presId="urn:microsoft.com/office/officeart/2005/8/layout/hProcess11"/>
    <dgm:cxn modelId="{AC9DF390-1873-48DF-9F25-D09C6ADEDCED}" type="presParOf" srcId="{8BF720EC-93EC-4A23-808F-6189F941B8AD}" destId="{9A7D27CE-FFBD-476B-8C13-BCAFC86A9F47}" srcOrd="1" destOrd="0" presId="urn:microsoft.com/office/officeart/2005/8/layout/hProcess11"/>
    <dgm:cxn modelId="{74015194-E4C6-4642-BCD2-3B77F5A448A8}" type="presParOf" srcId="{8BF720EC-93EC-4A23-808F-6189F941B8AD}" destId="{8EFCBB90-F0C6-493E-BCD1-FF1BA06C5017}" srcOrd="2" destOrd="0" presId="urn:microsoft.com/office/officeart/2005/8/layout/hProcess11"/>
    <dgm:cxn modelId="{085B6401-6DAC-4B3D-B894-8A8178DD1893}" type="presParOf" srcId="{55738848-AFFE-4377-A76C-622491FC117C}" destId="{9CAF81FE-FF1E-4EF7-8202-F8CD180B7D66}" srcOrd="7" destOrd="0" presId="urn:microsoft.com/office/officeart/2005/8/layout/hProcess11"/>
    <dgm:cxn modelId="{0FC99BBE-C5FA-40F7-8087-C2FB82AAF8BB}" type="presParOf" srcId="{55738848-AFFE-4377-A76C-622491FC117C}" destId="{9B60CEB6-817D-43FA-831D-98104FF724DC}" srcOrd="8" destOrd="0" presId="urn:microsoft.com/office/officeart/2005/8/layout/hProcess11"/>
    <dgm:cxn modelId="{C05039DD-34D5-4B17-8396-84062F59AEB3}" type="presParOf" srcId="{9B60CEB6-817D-43FA-831D-98104FF724DC}" destId="{F54FD298-555E-4DE0-9C3F-6A052E38F0B4}" srcOrd="0" destOrd="0" presId="urn:microsoft.com/office/officeart/2005/8/layout/hProcess11"/>
    <dgm:cxn modelId="{0CAD7DBD-95D1-40BE-A58C-571EDED451C9}" type="presParOf" srcId="{9B60CEB6-817D-43FA-831D-98104FF724DC}" destId="{BD1EDB46-D203-426D-AD56-3C04734FD172}" srcOrd="1" destOrd="0" presId="urn:microsoft.com/office/officeart/2005/8/layout/hProcess11"/>
    <dgm:cxn modelId="{E923BE68-3C65-4F3B-930F-BF9C334B600E}" type="presParOf" srcId="{9B60CEB6-817D-43FA-831D-98104FF724DC}" destId="{D27DFA12-82EF-4E9D-BAA9-5A2FD3B1670A}" srcOrd="2" destOrd="0" presId="urn:microsoft.com/office/officeart/2005/8/layout/hProcess11"/>
    <dgm:cxn modelId="{E5870C10-3472-4267-9DAC-911B69B29767}" type="presParOf" srcId="{55738848-AFFE-4377-A76C-622491FC117C}" destId="{E79F0A82-EB54-4CDD-B1C9-7513474A4052}" srcOrd="9" destOrd="0" presId="urn:microsoft.com/office/officeart/2005/8/layout/hProcess11"/>
    <dgm:cxn modelId="{77893F33-A293-4CA6-9D08-FE843E0EA15E}" type="presParOf" srcId="{55738848-AFFE-4377-A76C-622491FC117C}" destId="{554FE850-2E9E-4901-98C1-4DA7BD82A4A5}" srcOrd="10" destOrd="0" presId="urn:microsoft.com/office/officeart/2005/8/layout/hProcess11"/>
    <dgm:cxn modelId="{5A3841F9-9763-494A-AFDB-5D5F2CB5A69D}" type="presParOf" srcId="{554FE850-2E9E-4901-98C1-4DA7BD82A4A5}" destId="{38848855-14E2-464C-B5B7-6AC56A9C9C15}" srcOrd="0" destOrd="0" presId="urn:microsoft.com/office/officeart/2005/8/layout/hProcess11"/>
    <dgm:cxn modelId="{34D60DCD-60A3-4A4D-A3C2-A8AE2D2FE533}" type="presParOf" srcId="{554FE850-2E9E-4901-98C1-4DA7BD82A4A5}" destId="{F374B448-06FB-43DE-9464-ADC616F10D0F}" srcOrd="1" destOrd="0" presId="urn:microsoft.com/office/officeart/2005/8/layout/hProcess11"/>
    <dgm:cxn modelId="{DA8826A4-72BA-4DBE-BD37-097ED48EC1D2}" type="presParOf" srcId="{554FE850-2E9E-4901-98C1-4DA7BD82A4A5}" destId="{615A4F71-0652-47C5-8D34-1EF6049A19C5}" srcOrd="2" destOrd="0" presId="urn:microsoft.com/office/officeart/2005/8/layout/hProcess11"/>
    <dgm:cxn modelId="{B25661A5-24EA-4DC4-9DBC-313ED15DFE94}" type="presParOf" srcId="{55738848-AFFE-4377-A76C-622491FC117C}" destId="{6F79D9AA-0069-4B50-A969-000BFFC6D8E9}" srcOrd="11" destOrd="0" presId="urn:microsoft.com/office/officeart/2005/8/layout/hProcess11"/>
    <dgm:cxn modelId="{0AF9D5C5-0296-4F5D-82D6-302B028C2C9B}" type="presParOf" srcId="{55738848-AFFE-4377-A76C-622491FC117C}" destId="{4749898E-54A3-4C5A-8334-D183D17D22F4}" srcOrd="12" destOrd="0" presId="urn:microsoft.com/office/officeart/2005/8/layout/hProcess11"/>
    <dgm:cxn modelId="{95136D05-E916-45BA-A958-095ABC0F8AD9}" type="presParOf" srcId="{4749898E-54A3-4C5A-8334-D183D17D22F4}" destId="{3D4AF706-7818-4B33-B004-46F33EA56E4B}" srcOrd="0" destOrd="0" presId="urn:microsoft.com/office/officeart/2005/8/layout/hProcess11"/>
    <dgm:cxn modelId="{960FD436-CE71-4DD8-B7A6-DD1F36C63F34}" type="presParOf" srcId="{4749898E-54A3-4C5A-8334-D183D17D22F4}" destId="{C4FB2351-F195-41DB-A651-21414F073248}" srcOrd="1" destOrd="0" presId="urn:microsoft.com/office/officeart/2005/8/layout/hProcess11"/>
    <dgm:cxn modelId="{81D802A0-2B94-401A-8B03-CBF674116F45}" type="presParOf" srcId="{4749898E-54A3-4C5A-8334-D183D17D22F4}" destId="{F6C96903-03A8-467E-B9BF-FA410C1ABD13}" srcOrd="2" destOrd="0" presId="urn:microsoft.com/office/officeart/2005/8/layout/hProcess11"/>
    <dgm:cxn modelId="{2337FA16-129F-4C6B-BCC4-0893184C490A}" type="presParOf" srcId="{55738848-AFFE-4377-A76C-622491FC117C}" destId="{541C429C-118A-47AA-B56B-2DFE1328AF77}" srcOrd="13" destOrd="0" presId="urn:microsoft.com/office/officeart/2005/8/layout/hProcess11"/>
    <dgm:cxn modelId="{6AC88029-495B-4A86-9410-25426727B670}" type="presParOf" srcId="{55738848-AFFE-4377-A76C-622491FC117C}" destId="{D54089B0-C298-46CD-BD09-853D23FD64AB}" srcOrd="14" destOrd="0" presId="urn:microsoft.com/office/officeart/2005/8/layout/hProcess11"/>
    <dgm:cxn modelId="{650A2987-64E6-44DF-B2D4-76EABC623066}" type="presParOf" srcId="{D54089B0-C298-46CD-BD09-853D23FD64AB}" destId="{C3D41B83-6426-4DB1-86D9-B38A3558E811}" srcOrd="0" destOrd="0" presId="urn:microsoft.com/office/officeart/2005/8/layout/hProcess11"/>
    <dgm:cxn modelId="{387530F9-0894-45BD-A288-ECB55136983D}" type="presParOf" srcId="{D54089B0-C298-46CD-BD09-853D23FD64AB}" destId="{A33DE33F-CA82-444C-9208-7EBD875CEDA4}" srcOrd="1" destOrd="0" presId="urn:microsoft.com/office/officeart/2005/8/layout/hProcess11"/>
    <dgm:cxn modelId="{A40F4DE2-157A-4555-B93F-6E1E4816A3E0}" type="presParOf" srcId="{D54089B0-C298-46CD-BD09-853D23FD64AB}" destId="{A8F513BD-D482-45B1-8EC3-1F1D0720ED69}" srcOrd="2" destOrd="0" presId="urn:microsoft.com/office/officeart/2005/8/layout/hProcess11"/>
    <dgm:cxn modelId="{3EF9355F-4392-4A7C-8F49-A8C7BC0A0603}" type="presParOf" srcId="{55738848-AFFE-4377-A76C-622491FC117C}" destId="{F81FDCB8-F14B-4923-8308-BCDE84BD6D63}" srcOrd="15" destOrd="0" presId="urn:microsoft.com/office/officeart/2005/8/layout/hProcess11"/>
    <dgm:cxn modelId="{E02840BF-486B-4CFD-BE5C-99CE427AB733}" type="presParOf" srcId="{55738848-AFFE-4377-A76C-622491FC117C}" destId="{58A30950-2C42-41C3-88F5-132E906C4E8E}" srcOrd="16" destOrd="0" presId="urn:microsoft.com/office/officeart/2005/8/layout/hProcess11"/>
    <dgm:cxn modelId="{691DBA92-8769-46AE-9BDF-9484B93DAD34}" type="presParOf" srcId="{58A30950-2C42-41C3-88F5-132E906C4E8E}" destId="{FCD82474-6F8E-494A-A43D-64DF1B473EB7}" srcOrd="0" destOrd="0" presId="urn:microsoft.com/office/officeart/2005/8/layout/hProcess11"/>
    <dgm:cxn modelId="{3D8894FA-343A-437B-BC14-AD9C8E8EB45F}" type="presParOf" srcId="{58A30950-2C42-41C3-88F5-132E906C4E8E}" destId="{43CAF053-E642-4F2B-873E-456650A3D873}" srcOrd="1" destOrd="0" presId="urn:microsoft.com/office/officeart/2005/8/layout/hProcess11"/>
    <dgm:cxn modelId="{FEE0E0AE-765A-41E1-9AC2-648EB18EFD1E}" type="presParOf" srcId="{58A30950-2C42-41C3-88F5-132E906C4E8E}" destId="{416FBCDC-7864-42B1-A9B3-1B5FC1361724}" srcOrd="2" destOrd="0" presId="urn:microsoft.com/office/officeart/2005/8/layout/hProcess11"/>
    <dgm:cxn modelId="{7920ACB9-A31B-4625-9455-198E6A0FCDE6}" type="presParOf" srcId="{55738848-AFFE-4377-A76C-622491FC117C}" destId="{9C36E3CF-EA04-47C1-8DE6-DC6C85ABC27E}" srcOrd="17" destOrd="0" presId="urn:microsoft.com/office/officeart/2005/8/layout/hProcess11"/>
    <dgm:cxn modelId="{2B58957A-487A-430E-8D8E-9BFC73FF7AC1}" type="presParOf" srcId="{55738848-AFFE-4377-A76C-622491FC117C}" destId="{E71BF05E-041B-47D5-8B92-7ECC68214940}" srcOrd="18" destOrd="0" presId="urn:microsoft.com/office/officeart/2005/8/layout/hProcess11"/>
    <dgm:cxn modelId="{DC9F99A8-4348-4FBC-B6A5-872F7DFE8C3B}" type="presParOf" srcId="{E71BF05E-041B-47D5-8B92-7ECC68214940}" destId="{A790422C-5768-4613-A465-FEA675D1CBBF}" srcOrd="0" destOrd="0" presId="urn:microsoft.com/office/officeart/2005/8/layout/hProcess11"/>
    <dgm:cxn modelId="{2C1CF7D9-EC1B-4D7C-B04A-ED6FE82487E6}" type="presParOf" srcId="{E71BF05E-041B-47D5-8B92-7ECC68214940}" destId="{B806D00C-8127-4251-AE01-B6BD72001AD2}" srcOrd="1" destOrd="0" presId="urn:microsoft.com/office/officeart/2005/8/layout/hProcess11"/>
    <dgm:cxn modelId="{968ED3A3-ACC5-4E3E-932C-301A5D76F635}" type="presParOf" srcId="{E71BF05E-041B-47D5-8B92-7ECC68214940}" destId="{9F8534C5-AC28-4CE9-BA56-2524A702AF2F}" srcOrd="2" destOrd="0" presId="urn:microsoft.com/office/officeart/2005/8/layout/hProcess11"/>
    <dgm:cxn modelId="{37A1C348-4472-4B77-A3E1-8D794AA23ED6}" type="presParOf" srcId="{55738848-AFFE-4377-A76C-622491FC117C}" destId="{0C53B3FB-F13D-4483-9AAD-648ADB77FE91}" srcOrd="19" destOrd="0" presId="urn:microsoft.com/office/officeart/2005/8/layout/hProcess11"/>
    <dgm:cxn modelId="{7484B85A-48C5-4B56-9727-76FFCA776F22}" type="presParOf" srcId="{55738848-AFFE-4377-A76C-622491FC117C}" destId="{EF2067D5-D687-4949-AEB4-E5FB1ADFCF80}" srcOrd="20" destOrd="0" presId="urn:microsoft.com/office/officeart/2005/8/layout/hProcess11"/>
    <dgm:cxn modelId="{6C4E2A1F-3C85-42D0-B5AF-193AB232F933}" type="presParOf" srcId="{EF2067D5-D687-4949-AEB4-E5FB1ADFCF80}" destId="{02C80FC7-61D9-412C-A166-1622A76EDC25}" srcOrd="0" destOrd="0" presId="urn:microsoft.com/office/officeart/2005/8/layout/hProcess11"/>
    <dgm:cxn modelId="{1B5BFF46-9813-4880-AF29-72232A81C293}" type="presParOf" srcId="{EF2067D5-D687-4949-AEB4-E5FB1ADFCF80}" destId="{799A5E84-8932-4695-A6C4-ADCC7E7ED10D}" srcOrd="1" destOrd="0" presId="urn:microsoft.com/office/officeart/2005/8/layout/hProcess11"/>
    <dgm:cxn modelId="{95917CC5-64E3-40FB-829B-0E8195AF59F6}" type="presParOf" srcId="{EF2067D5-D687-4949-AEB4-E5FB1ADFCF80}" destId="{3204559B-6FC5-479C-BC74-965EB1F3177A}" srcOrd="2" destOrd="0" presId="urn:microsoft.com/office/officeart/2005/8/layout/hProcess11"/>
    <dgm:cxn modelId="{C70D6D3A-667A-4B32-99D2-22CAAF2E91B3}" type="presParOf" srcId="{55738848-AFFE-4377-A76C-622491FC117C}" destId="{4DBBAF7A-2E80-45D0-8CCC-84FBEA164FE0}" srcOrd="21" destOrd="0" presId="urn:microsoft.com/office/officeart/2005/8/layout/hProcess11"/>
    <dgm:cxn modelId="{D501160E-E808-40EE-9F55-EE88F7B33D0B}" type="presParOf" srcId="{55738848-AFFE-4377-A76C-622491FC117C}" destId="{B2CBB3BC-50D2-4602-A69A-3E5B90431441}" srcOrd="22" destOrd="0" presId="urn:microsoft.com/office/officeart/2005/8/layout/hProcess11"/>
    <dgm:cxn modelId="{DD990440-832E-4C86-A36D-92B0DD199678}" type="presParOf" srcId="{B2CBB3BC-50D2-4602-A69A-3E5B90431441}" destId="{A99A0986-1A2A-479D-B23C-B184A6C70739}" srcOrd="0" destOrd="0" presId="urn:microsoft.com/office/officeart/2005/8/layout/hProcess11"/>
    <dgm:cxn modelId="{F5C8FD09-F14E-4807-885B-8FB0624D8D7E}" type="presParOf" srcId="{B2CBB3BC-50D2-4602-A69A-3E5B90431441}" destId="{BC54735C-75B2-4282-A764-AD9A81740AA1}" srcOrd="1" destOrd="0" presId="urn:microsoft.com/office/officeart/2005/8/layout/hProcess11"/>
    <dgm:cxn modelId="{3A0784B5-E664-4B71-95F4-FE8E2452D85E}" type="presParOf" srcId="{B2CBB3BC-50D2-4602-A69A-3E5B90431441}" destId="{BC194710-DFE0-43DD-8E45-A6AAC74A0C0A}"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89D7AE-DC06-4DBF-97E4-44541A01D389}">
      <dsp:nvSpPr>
        <dsp:cNvPr id="0" name=""/>
        <dsp:cNvSpPr/>
      </dsp:nvSpPr>
      <dsp:spPr>
        <a:xfrm>
          <a:off x="0" y="696319"/>
          <a:ext cx="10267950" cy="969560"/>
        </a:xfrm>
        <a:prstGeom prst="notchedRightArrow">
          <a:avLst/>
        </a:prstGeom>
        <a:gradFill rotWithShape="0">
          <a:gsLst>
            <a:gs pos="0">
              <a:schemeClr val="accent6">
                <a:tint val="40000"/>
                <a:hueOff val="0"/>
                <a:satOff val="0"/>
                <a:lumOff val="0"/>
                <a:alphaOff val="0"/>
                <a:satMod val="103000"/>
                <a:lumMod val="102000"/>
                <a:tint val="94000"/>
              </a:schemeClr>
            </a:gs>
            <a:gs pos="50000">
              <a:schemeClr val="accent6">
                <a:tint val="40000"/>
                <a:hueOff val="0"/>
                <a:satOff val="0"/>
                <a:lumOff val="0"/>
                <a:alphaOff val="0"/>
                <a:satMod val="110000"/>
                <a:lumMod val="100000"/>
                <a:shade val="100000"/>
              </a:schemeClr>
            </a:gs>
            <a:gs pos="100000">
              <a:schemeClr val="accent6">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C51D61C7-DDD4-491F-AB4A-BABD2F9DC9EF}">
      <dsp:nvSpPr>
        <dsp:cNvPr id="0" name=""/>
        <dsp:cNvSpPr/>
      </dsp:nvSpPr>
      <dsp:spPr>
        <a:xfrm>
          <a:off x="60126" y="40455"/>
          <a:ext cx="1470552" cy="8592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1985</a:t>
          </a:r>
          <a:endParaRPr lang="es-CO" sz="9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Desarrollo profesional economia, administracion y contaduria</a:t>
          </a:r>
        </a:p>
      </dsp:txBody>
      <dsp:txXfrm>
        <a:off x="60126" y="40455"/>
        <a:ext cx="1470552" cy="859254"/>
      </dsp:txXfrm>
    </dsp:sp>
    <dsp:sp modelId="{967B954A-995C-43F2-BCB7-047D4ECEF919}">
      <dsp:nvSpPr>
        <dsp:cNvPr id="0" name=""/>
        <dsp:cNvSpPr/>
      </dsp:nvSpPr>
      <dsp:spPr>
        <a:xfrm>
          <a:off x="620819" y="1041583"/>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8D8C326-FA5D-4473-85EB-31A45CE01ADE}">
      <dsp:nvSpPr>
        <dsp:cNvPr id="0" name=""/>
        <dsp:cNvSpPr/>
      </dsp:nvSpPr>
      <dsp:spPr>
        <a:xfrm>
          <a:off x="1301314" y="1417319"/>
          <a:ext cx="1873164"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1">
          <a:noAutofit/>
        </a:bodyPr>
        <a:lstStyle/>
        <a:p>
          <a:pPr lvl="0" algn="ctr"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1987 16 De Octubre</a:t>
          </a:r>
          <a:endParaRPr lang="es-CO"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Aproba ante ICFES, personeria juridica </a:t>
          </a:r>
          <a:r>
            <a:rPr lang="es-CO" sz="800" b="1" kern="1200">
              <a:latin typeface="Times New Roman" panose="02020603050405020304" pitchFamily="18" charset="0"/>
              <a:cs typeface="Times New Roman" panose="02020603050405020304" pitchFamily="18" charset="0"/>
            </a:rPr>
            <a:t>FEXADE</a:t>
          </a:r>
          <a:r>
            <a:rPr lang="es-CO" sz="500" b="1" kern="1200">
              <a:latin typeface="Times New Roman" panose="02020603050405020304" pitchFamily="18" charset="0"/>
              <a:cs typeface="Times New Roman" panose="02020603050405020304" pitchFamily="18" charset="0"/>
            </a:rPr>
            <a:t>.</a:t>
          </a:r>
          <a:endParaRPr lang="es-CO" sz="500" b="0" kern="1200"/>
        </a:p>
      </dsp:txBody>
      <dsp:txXfrm>
        <a:off x="1301314" y="1417319"/>
        <a:ext cx="1873164" cy="944880"/>
      </dsp:txXfrm>
    </dsp:sp>
    <dsp:sp modelId="{5821FCA1-53E6-44B8-9683-FD60AE896A4D}">
      <dsp:nvSpPr>
        <dsp:cNvPr id="0" name=""/>
        <dsp:cNvSpPr/>
      </dsp:nvSpPr>
      <dsp:spPr>
        <a:xfrm>
          <a:off x="2312053"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994B663-E0D2-42C0-85A9-1CD38E89CF39}">
      <dsp:nvSpPr>
        <dsp:cNvPr id="0" name=""/>
        <dsp:cNvSpPr/>
      </dsp:nvSpPr>
      <dsp:spPr>
        <a:xfrm>
          <a:off x="3386120" y="0"/>
          <a:ext cx="446286"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1">
          <a:noAutofit/>
        </a:bodyPr>
        <a:lstStyle/>
        <a:p>
          <a:pPr lvl="0" algn="ctr" defTabSz="311150">
            <a:lnSpc>
              <a:spcPct val="90000"/>
            </a:lnSpc>
            <a:spcBef>
              <a:spcPct val="0"/>
            </a:spcBef>
            <a:spcAft>
              <a:spcPct val="35000"/>
            </a:spcAft>
          </a:pPr>
          <a:r>
            <a:rPr lang="es-CO" sz="700" b="1" kern="1200">
              <a:latin typeface="Times New Roman" panose="02020603050405020304" pitchFamily="18" charset="0"/>
              <a:cs typeface="Times New Roman" panose="02020603050405020304" pitchFamily="18" charset="0"/>
            </a:rPr>
            <a:t>1988 y 1989 02 </a:t>
          </a:r>
          <a:r>
            <a:rPr lang="es-CO" sz="800" b="1" kern="1200">
              <a:latin typeface="Times New Roman" panose="02020603050405020304" pitchFamily="18" charset="0"/>
              <a:cs typeface="Times New Roman" panose="02020603050405020304" pitchFamily="18" charset="0"/>
            </a:rPr>
            <a:t>febrero</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visita del ICFES licencia</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mercadeo y finanza</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se inicia actividad en marzo </a:t>
          </a:r>
        </a:p>
      </dsp:txBody>
      <dsp:txXfrm>
        <a:off x="3386120" y="0"/>
        <a:ext cx="446286" cy="944880"/>
      </dsp:txXfrm>
    </dsp:sp>
    <dsp:sp modelId="{8DC1987D-0044-4427-A4D8-4B35B01B7D7B}">
      <dsp:nvSpPr>
        <dsp:cNvPr id="0" name=""/>
        <dsp:cNvSpPr/>
      </dsp:nvSpPr>
      <dsp:spPr>
        <a:xfrm>
          <a:off x="3491153"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A18B30D-A698-4DA0-821D-99B77C5CAB15}">
      <dsp:nvSpPr>
        <dsp:cNvPr id="0" name=""/>
        <dsp:cNvSpPr/>
      </dsp:nvSpPr>
      <dsp:spPr>
        <a:xfrm>
          <a:off x="3851781" y="1417319"/>
          <a:ext cx="544399"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1">
          <a:noAutofit/>
        </a:bodyPr>
        <a:lstStyle/>
        <a:p>
          <a:pPr lvl="0" algn="ctr"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1995 y 1996 </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presentacion al MEN</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tecnico y comercio </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ingreso de programas al </a:t>
          </a:r>
          <a:r>
            <a:rPr lang="es-CO" sz="800" b="1" kern="1200">
              <a:latin typeface="Times New Roman" panose="02020603050405020304" pitchFamily="18" charset="0"/>
              <a:cs typeface="Times New Roman" panose="02020603050405020304" pitchFamily="18" charset="0"/>
            </a:rPr>
            <a:t>SNIES</a:t>
          </a:r>
        </a:p>
      </dsp:txBody>
      <dsp:txXfrm>
        <a:off x="3851781" y="1417319"/>
        <a:ext cx="544399" cy="944880"/>
      </dsp:txXfrm>
    </dsp:sp>
    <dsp:sp modelId="{9A7D27CE-FFBD-476B-8C13-BCAFC86A9F47}">
      <dsp:nvSpPr>
        <dsp:cNvPr id="0" name=""/>
        <dsp:cNvSpPr/>
      </dsp:nvSpPr>
      <dsp:spPr>
        <a:xfrm>
          <a:off x="4005870"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54FD298-555E-4DE0-9C3F-6A052E38F0B4}">
      <dsp:nvSpPr>
        <dsp:cNvPr id="0" name=""/>
        <dsp:cNvSpPr/>
      </dsp:nvSpPr>
      <dsp:spPr>
        <a:xfrm>
          <a:off x="4415555" y="0"/>
          <a:ext cx="666056"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1999</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Reconocimiento programas</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administracion y contaduria en</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Diurnos y nocturnos</a:t>
          </a:r>
        </a:p>
      </dsp:txBody>
      <dsp:txXfrm>
        <a:off x="4415555" y="0"/>
        <a:ext cx="666056" cy="944880"/>
      </dsp:txXfrm>
    </dsp:sp>
    <dsp:sp modelId="{BD1EDB46-D203-426D-AD56-3C04734FD172}">
      <dsp:nvSpPr>
        <dsp:cNvPr id="0" name=""/>
        <dsp:cNvSpPr/>
      </dsp:nvSpPr>
      <dsp:spPr>
        <a:xfrm>
          <a:off x="4630473"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8848855-14E2-464C-B5B7-6AC56A9C9C15}">
      <dsp:nvSpPr>
        <dsp:cNvPr id="0" name=""/>
        <dsp:cNvSpPr/>
      </dsp:nvSpPr>
      <dsp:spPr>
        <a:xfrm>
          <a:off x="5100986" y="1417319"/>
          <a:ext cx="566215"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1">
          <a:noAutofit/>
        </a:bodyPr>
        <a:lstStyle/>
        <a:p>
          <a:pPr lvl="0" algn="ctr"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2000 y 2001</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ofertas</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sistemas y telecomunicaciones </a:t>
          </a:r>
          <a:endParaRPr lang="es-CO" sz="600" b="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cambio de nombre a </a:t>
          </a:r>
          <a:r>
            <a:rPr lang="es-CO" sz="700" b="1" kern="1200">
              <a:latin typeface="Times New Roman" panose="02020603050405020304" pitchFamily="18" charset="0"/>
              <a:cs typeface="Times New Roman" panose="02020603050405020304" pitchFamily="18" charset="0"/>
            </a:rPr>
            <a:t>FUNDACION SAN MATEO</a:t>
          </a:r>
        </a:p>
      </dsp:txBody>
      <dsp:txXfrm>
        <a:off x="5100986" y="1417319"/>
        <a:ext cx="566215" cy="944880"/>
      </dsp:txXfrm>
    </dsp:sp>
    <dsp:sp modelId="{F374B448-06FB-43DE-9464-ADC616F10D0F}">
      <dsp:nvSpPr>
        <dsp:cNvPr id="0" name=""/>
        <dsp:cNvSpPr/>
      </dsp:nvSpPr>
      <dsp:spPr>
        <a:xfrm>
          <a:off x="5265984"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D4AF706-7818-4B33-B004-46F33EA56E4B}">
      <dsp:nvSpPr>
        <dsp:cNvPr id="0" name=""/>
        <dsp:cNvSpPr/>
      </dsp:nvSpPr>
      <dsp:spPr>
        <a:xfrm>
          <a:off x="5686576" y="0"/>
          <a:ext cx="633755"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2004</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Nuevos programas</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mantenimiento electrico</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diseño grafico</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redes de comunicacion</a:t>
          </a:r>
        </a:p>
      </dsp:txBody>
      <dsp:txXfrm>
        <a:off x="5686576" y="0"/>
        <a:ext cx="633755" cy="944880"/>
      </dsp:txXfrm>
    </dsp:sp>
    <dsp:sp modelId="{C4FB2351-F195-41DB-A651-21414F073248}">
      <dsp:nvSpPr>
        <dsp:cNvPr id="0" name=""/>
        <dsp:cNvSpPr/>
      </dsp:nvSpPr>
      <dsp:spPr>
        <a:xfrm>
          <a:off x="5885344"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C3D41B83-6426-4DB1-86D9-B38A3558E811}">
      <dsp:nvSpPr>
        <dsp:cNvPr id="0" name=""/>
        <dsp:cNvSpPr/>
      </dsp:nvSpPr>
      <dsp:spPr>
        <a:xfrm>
          <a:off x="6339706" y="1417319"/>
          <a:ext cx="647236"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2009</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Adquiere una sede principal y empieza funcionamiento</a:t>
          </a:r>
        </a:p>
      </dsp:txBody>
      <dsp:txXfrm>
        <a:off x="6339706" y="1417319"/>
        <a:ext cx="647236" cy="944880"/>
      </dsp:txXfrm>
    </dsp:sp>
    <dsp:sp modelId="{A33DE33F-CA82-444C-9208-7EBD875CEDA4}">
      <dsp:nvSpPr>
        <dsp:cNvPr id="0" name=""/>
        <dsp:cNvSpPr/>
      </dsp:nvSpPr>
      <dsp:spPr>
        <a:xfrm>
          <a:off x="6545214"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CD82474-6F8E-494A-A43D-64DF1B473EB7}">
      <dsp:nvSpPr>
        <dsp:cNvPr id="0" name=""/>
        <dsp:cNvSpPr/>
      </dsp:nvSpPr>
      <dsp:spPr>
        <a:xfrm>
          <a:off x="7006317" y="0"/>
          <a:ext cx="558550"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2010 y 2011</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presentacion 3 programas por ciclos secuenciales y propedeutico y registran nivel tecnico, tecnologico y universitario</a:t>
          </a:r>
          <a:r>
            <a:rPr lang="es-CO" sz="500" b="0" kern="1200"/>
            <a:t>.</a:t>
          </a:r>
        </a:p>
      </dsp:txBody>
      <dsp:txXfrm>
        <a:off x="7006317" y="0"/>
        <a:ext cx="558550" cy="944880"/>
      </dsp:txXfrm>
    </dsp:sp>
    <dsp:sp modelId="{43CAF053-E642-4F2B-873E-456650A3D873}">
      <dsp:nvSpPr>
        <dsp:cNvPr id="0" name=""/>
        <dsp:cNvSpPr/>
      </dsp:nvSpPr>
      <dsp:spPr>
        <a:xfrm>
          <a:off x="7167482"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A790422C-5768-4613-A465-FEA675D1CBBF}">
      <dsp:nvSpPr>
        <dsp:cNvPr id="0" name=""/>
        <dsp:cNvSpPr/>
      </dsp:nvSpPr>
      <dsp:spPr>
        <a:xfrm>
          <a:off x="7584242" y="1417319"/>
          <a:ext cx="588887"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2012 y 2013</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registro calificado</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diseño y medios digitales</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presenciales y asignatura virtual por semetre</a:t>
          </a:r>
          <a:r>
            <a:rPr lang="es-CO" sz="500" b="0" kern="1200"/>
            <a:t>.</a:t>
          </a:r>
        </a:p>
      </dsp:txBody>
      <dsp:txXfrm>
        <a:off x="7584242" y="1417319"/>
        <a:ext cx="588887" cy="944880"/>
      </dsp:txXfrm>
    </dsp:sp>
    <dsp:sp modelId="{B806D00C-8127-4251-AE01-B6BD72001AD2}">
      <dsp:nvSpPr>
        <dsp:cNvPr id="0" name=""/>
        <dsp:cNvSpPr/>
      </dsp:nvSpPr>
      <dsp:spPr>
        <a:xfrm>
          <a:off x="7760576"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2C80FC7-61D9-412C-A166-1622A76EDC25}">
      <dsp:nvSpPr>
        <dsp:cNvPr id="0" name=""/>
        <dsp:cNvSpPr/>
      </dsp:nvSpPr>
      <dsp:spPr>
        <a:xfrm>
          <a:off x="8192504" y="0"/>
          <a:ext cx="499117"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1">
          <a:noAutofit/>
        </a:bodyPr>
        <a:lstStyle/>
        <a:p>
          <a:pPr lvl="0" algn="ctr"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2014 y 2015</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programas calificado modalidad</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virtual </a:t>
          </a:r>
        </a:p>
      </dsp:txBody>
      <dsp:txXfrm>
        <a:off x="8192504" y="0"/>
        <a:ext cx="499117" cy="944880"/>
      </dsp:txXfrm>
    </dsp:sp>
    <dsp:sp modelId="{799A5E84-8932-4695-A6C4-ADCC7E7ED10D}">
      <dsp:nvSpPr>
        <dsp:cNvPr id="0" name=""/>
        <dsp:cNvSpPr/>
      </dsp:nvSpPr>
      <dsp:spPr>
        <a:xfrm>
          <a:off x="8323953"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A99A0986-1A2A-479D-B23C-B184A6C70739}">
      <dsp:nvSpPr>
        <dsp:cNvPr id="0" name=""/>
        <dsp:cNvSpPr/>
      </dsp:nvSpPr>
      <dsp:spPr>
        <a:xfrm>
          <a:off x="8710996" y="1417319"/>
          <a:ext cx="526505"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1">
          <a:noAutofit/>
        </a:bodyPr>
        <a:lstStyle/>
        <a:p>
          <a:pPr lvl="0" algn="l"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2017 27 de septiembre</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oficialmente por el MEN la resolucion N° 19566 </a:t>
          </a:r>
        </a:p>
      </dsp:txBody>
      <dsp:txXfrm>
        <a:off x="8710996" y="1417319"/>
        <a:ext cx="526505" cy="944880"/>
      </dsp:txXfrm>
    </dsp:sp>
    <dsp:sp modelId="{BC54735C-75B2-4282-A764-AD9A81740AA1}">
      <dsp:nvSpPr>
        <dsp:cNvPr id="0" name=""/>
        <dsp:cNvSpPr/>
      </dsp:nvSpPr>
      <dsp:spPr>
        <a:xfrm>
          <a:off x="8856138"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D6ADF-86AC-4BD7-BFBC-E0C4E738E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1415</Words>
  <Characters>7786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Arley Lombana Navaz</dc:creator>
  <cp:keywords/>
  <dc:description/>
  <cp:lastModifiedBy>Michael Arley Lombana Navaz</cp:lastModifiedBy>
  <cp:revision>2</cp:revision>
  <dcterms:created xsi:type="dcterms:W3CDTF">2019-03-27T20:04:00Z</dcterms:created>
  <dcterms:modified xsi:type="dcterms:W3CDTF">2019-03-27T20:04:00Z</dcterms:modified>
</cp:coreProperties>
</file>