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UNIDAD 3</w:t>
      </w: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ACTIVIDAD 2</w:t>
      </w: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 xml:space="preserve">ELMENTOS MISIONALES DE LA FUNDACION </w:t>
      </w: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B21A74"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ROSA PEREZ PESTANA</w:t>
      </w:r>
    </w:p>
    <w:p w:rsidR="00B21A74" w:rsidRPr="00B21A74" w:rsidRDefault="00B21A74"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B21A74" w:rsidRPr="00B21A74" w:rsidRDefault="00B21A74"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TUTOR</w:t>
      </w:r>
    </w:p>
    <w:p w:rsidR="007D4D35"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 xml:space="preserve">VIVIANA MARCELA MIRANDA </w:t>
      </w:r>
    </w:p>
    <w:p w:rsidR="00B21A74" w:rsidRDefault="00B21A74" w:rsidP="007D4D35">
      <w:pPr>
        <w:pStyle w:val="Sinespaciado"/>
        <w:jc w:val="center"/>
        <w:rPr>
          <w:rFonts w:ascii="Times New Roman" w:hAnsi="Times New Roman" w:cs="Times New Roman"/>
          <w:b/>
          <w:sz w:val="28"/>
          <w:szCs w:val="28"/>
        </w:rPr>
      </w:pPr>
    </w:p>
    <w:p w:rsidR="00B21A74" w:rsidRDefault="00B21A74" w:rsidP="007D4D35">
      <w:pPr>
        <w:pStyle w:val="Sinespaciado"/>
        <w:jc w:val="center"/>
        <w:rPr>
          <w:rFonts w:ascii="Times New Roman" w:hAnsi="Times New Roman" w:cs="Times New Roman"/>
          <w:b/>
          <w:sz w:val="28"/>
          <w:szCs w:val="28"/>
        </w:rPr>
      </w:pPr>
    </w:p>
    <w:p w:rsidR="00B21A74" w:rsidRDefault="00B21A74" w:rsidP="007D4D35">
      <w:pPr>
        <w:pStyle w:val="Sinespaciado"/>
        <w:jc w:val="center"/>
        <w:rPr>
          <w:rFonts w:ascii="Times New Roman" w:hAnsi="Times New Roman" w:cs="Times New Roman"/>
          <w:b/>
          <w:sz w:val="28"/>
          <w:szCs w:val="28"/>
        </w:rPr>
      </w:pPr>
    </w:p>
    <w:p w:rsidR="00B21A74" w:rsidRDefault="00B21A74" w:rsidP="007D4D35">
      <w:pPr>
        <w:pStyle w:val="Sinespaciado"/>
        <w:jc w:val="center"/>
        <w:rPr>
          <w:rFonts w:ascii="Times New Roman" w:hAnsi="Times New Roman" w:cs="Times New Roman"/>
          <w:b/>
          <w:sz w:val="28"/>
          <w:szCs w:val="28"/>
        </w:rPr>
      </w:pPr>
    </w:p>
    <w:p w:rsidR="00B21A74" w:rsidRDefault="00B21A74" w:rsidP="007D4D35">
      <w:pPr>
        <w:pStyle w:val="Sinespaciado"/>
        <w:jc w:val="center"/>
        <w:rPr>
          <w:rFonts w:ascii="Times New Roman" w:hAnsi="Times New Roman" w:cs="Times New Roman"/>
          <w:b/>
          <w:sz w:val="28"/>
          <w:szCs w:val="28"/>
        </w:rPr>
      </w:pPr>
    </w:p>
    <w:p w:rsidR="00B21A74" w:rsidRDefault="00B21A74" w:rsidP="007D4D35">
      <w:pPr>
        <w:pStyle w:val="Sinespaciado"/>
        <w:jc w:val="center"/>
        <w:rPr>
          <w:rFonts w:ascii="Times New Roman" w:hAnsi="Times New Roman" w:cs="Times New Roman"/>
          <w:b/>
          <w:sz w:val="28"/>
          <w:szCs w:val="28"/>
        </w:rPr>
      </w:pPr>
      <w:r>
        <w:rPr>
          <w:rFonts w:ascii="Times New Roman" w:hAnsi="Times New Roman" w:cs="Times New Roman"/>
          <w:b/>
          <w:sz w:val="28"/>
          <w:szCs w:val="28"/>
        </w:rPr>
        <w:t>HOMOLACION</w:t>
      </w:r>
    </w:p>
    <w:p w:rsidR="00B21A74" w:rsidRDefault="00B21A74" w:rsidP="007D4D35">
      <w:pPr>
        <w:pStyle w:val="Sinespaciado"/>
        <w:jc w:val="center"/>
        <w:rPr>
          <w:rFonts w:ascii="Times New Roman" w:hAnsi="Times New Roman" w:cs="Times New Roman"/>
          <w:b/>
          <w:sz w:val="28"/>
          <w:szCs w:val="28"/>
        </w:rPr>
      </w:pPr>
      <w:r>
        <w:rPr>
          <w:rFonts w:ascii="Times New Roman" w:hAnsi="Times New Roman" w:cs="Times New Roman"/>
          <w:b/>
          <w:sz w:val="28"/>
          <w:szCs w:val="28"/>
        </w:rPr>
        <w:t>SEGURIDAD Y SALUD EJN ELTRABAJO</w:t>
      </w:r>
    </w:p>
    <w:p w:rsidR="00B21A74" w:rsidRPr="00B21A74" w:rsidRDefault="00B21A74" w:rsidP="007D4D35">
      <w:pPr>
        <w:pStyle w:val="Sinespaciado"/>
        <w:jc w:val="center"/>
        <w:rPr>
          <w:rFonts w:ascii="Times New Roman" w:hAnsi="Times New Roman" w:cs="Times New Roman"/>
          <w:b/>
          <w:sz w:val="28"/>
          <w:szCs w:val="28"/>
        </w:rPr>
      </w:pPr>
      <w:r>
        <w:rPr>
          <w:rFonts w:ascii="Times New Roman" w:hAnsi="Times New Roman" w:cs="Times New Roman"/>
          <w:b/>
          <w:sz w:val="28"/>
          <w:szCs w:val="28"/>
        </w:rPr>
        <w:t>AÑO/2019</w:t>
      </w: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E721CC" w:rsidRPr="006A6233" w:rsidRDefault="006A6233" w:rsidP="00E721CC">
      <w:pPr>
        <w:numPr>
          <w:ilvl w:val="0"/>
          <w:numId w:val="4"/>
        </w:numPr>
        <w:shd w:val="clear" w:color="auto" w:fill="FFFFFF"/>
        <w:spacing w:after="0" w:line="240" w:lineRule="auto"/>
        <w:ind w:left="0"/>
        <w:jc w:val="center"/>
        <w:rPr>
          <w:rFonts w:ascii="Arial" w:eastAsia="Times New Roman" w:hAnsi="Arial" w:cs="Arial"/>
          <w:color w:val="888888"/>
          <w:spacing w:val="-3"/>
          <w:sz w:val="21"/>
          <w:szCs w:val="21"/>
          <w:lang w:val="es-CO" w:eastAsia="es-CO"/>
        </w:rPr>
      </w:pPr>
      <w:r>
        <w:rPr>
          <w:rFonts w:ascii="Arial" w:eastAsia="Times New Roman" w:hAnsi="Arial" w:cs="Arial"/>
          <w:color w:val="888888"/>
          <w:spacing w:val="-3"/>
          <w:sz w:val="28"/>
          <w:szCs w:val="28"/>
          <w:lang w:val="es-CO" w:eastAsia="es-CO"/>
        </w:rPr>
        <w:t>P</w:t>
      </w:r>
      <w:r w:rsidRPr="00E721CC">
        <w:rPr>
          <w:rFonts w:ascii="Arial" w:eastAsia="Times New Roman" w:hAnsi="Arial" w:cs="Arial"/>
          <w:color w:val="888888"/>
          <w:spacing w:val="-3"/>
          <w:sz w:val="28"/>
          <w:szCs w:val="28"/>
          <w:lang w:val="es-CO" w:eastAsia="es-CO"/>
        </w:rPr>
        <w:t>aralelo entre ellas determinando qué función cumplen en cada una de estas instancias esas normas</w:t>
      </w:r>
      <w:r>
        <w:rPr>
          <w:rFonts w:ascii="Arial" w:eastAsia="Times New Roman" w:hAnsi="Arial" w:cs="Arial"/>
          <w:color w:val="888888"/>
          <w:spacing w:val="-3"/>
          <w:sz w:val="28"/>
          <w:szCs w:val="28"/>
          <w:lang w:val="es-CO" w:eastAsia="es-CO"/>
        </w:rPr>
        <w:t>:</w:t>
      </w:r>
    </w:p>
    <w:tbl>
      <w:tblPr>
        <w:tblStyle w:val="Tablaconcuadrcula"/>
        <w:tblW w:w="8926" w:type="dxa"/>
        <w:tblLook w:val="04A0" w:firstRow="1" w:lastRow="0" w:firstColumn="1" w:lastColumn="0" w:noHBand="0" w:noVBand="1"/>
      </w:tblPr>
      <w:tblGrid>
        <w:gridCol w:w="2830"/>
        <w:gridCol w:w="3119"/>
        <w:gridCol w:w="2977"/>
      </w:tblGrid>
      <w:tr w:rsidR="00E24959" w:rsidTr="00B43FCE">
        <w:tc>
          <w:tcPr>
            <w:tcW w:w="2830" w:type="dxa"/>
            <w:shd w:val="clear" w:color="auto" w:fill="9CC2E5" w:themeFill="accent5" w:themeFillTint="99"/>
          </w:tcPr>
          <w:p w:rsidR="00E24959" w:rsidRPr="00E24959" w:rsidRDefault="00E24959" w:rsidP="00E721CC">
            <w:pPr>
              <w:spacing w:line="240" w:lineRule="auto"/>
              <w:rPr>
                <w:rFonts w:ascii="Arial" w:eastAsia="Times New Roman" w:hAnsi="Arial" w:cs="Arial"/>
                <w:b/>
                <w:spacing w:val="-3"/>
                <w:sz w:val="21"/>
                <w:szCs w:val="21"/>
                <w:lang w:val="es-CO" w:eastAsia="es-CO"/>
              </w:rPr>
            </w:pPr>
            <w:bookmarkStart w:id="0" w:name="_GoBack"/>
            <w:bookmarkEnd w:id="0"/>
            <w:r w:rsidRPr="00E24959">
              <w:rPr>
                <w:rFonts w:ascii="Arial" w:eastAsia="Times New Roman" w:hAnsi="Arial" w:cs="Arial"/>
                <w:b/>
                <w:spacing w:val="-3"/>
                <w:sz w:val="21"/>
                <w:szCs w:val="21"/>
                <w:lang w:val="es-CO" w:eastAsia="es-CO"/>
              </w:rPr>
              <w:t>REGLAS DEL HOGAR</w:t>
            </w:r>
          </w:p>
        </w:tc>
        <w:tc>
          <w:tcPr>
            <w:tcW w:w="3119" w:type="dxa"/>
            <w:shd w:val="clear" w:color="auto" w:fill="9CC2E5" w:themeFill="accent5" w:themeFillTint="99"/>
          </w:tcPr>
          <w:p w:rsidR="00E24959" w:rsidRPr="00E24959" w:rsidRDefault="00E24959" w:rsidP="00E721CC">
            <w:pPr>
              <w:spacing w:line="240" w:lineRule="auto"/>
              <w:rPr>
                <w:rFonts w:ascii="Arial" w:eastAsia="Times New Roman" w:hAnsi="Arial" w:cs="Arial"/>
                <w:b/>
                <w:spacing w:val="-3"/>
                <w:sz w:val="21"/>
                <w:szCs w:val="21"/>
                <w:lang w:val="es-CO" w:eastAsia="es-CO"/>
              </w:rPr>
            </w:pPr>
            <w:r w:rsidRPr="00E24959">
              <w:rPr>
                <w:rFonts w:ascii="Arial" w:eastAsia="Times New Roman" w:hAnsi="Arial" w:cs="Arial"/>
                <w:b/>
                <w:spacing w:val="-3"/>
                <w:sz w:val="21"/>
                <w:szCs w:val="21"/>
                <w:lang w:val="es-CO" w:eastAsia="es-CO"/>
              </w:rPr>
              <w:t>NORMA DE</w:t>
            </w:r>
            <w:r w:rsidR="00962AAF">
              <w:rPr>
                <w:rFonts w:ascii="Arial" w:eastAsia="Times New Roman" w:hAnsi="Arial" w:cs="Arial"/>
                <w:b/>
                <w:spacing w:val="-3"/>
                <w:sz w:val="21"/>
                <w:szCs w:val="21"/>
                <w:lang w:val="es-CO" w:eastAsia="es-CO"/>
              </w:rPr>
              <w:t xml:space="preserve"> </w:t>
            </w:r>
            <w:r w:rsidR="0048549A">
              <w:rPr>
                <w:rFonts w:ascii="Arial" w:eastAsia="Times New Roman" w:hAnsi="Arial" w:cs="Arial"/>
                <w:b/>
                <w:spacing w:val="-3"/>
                <w:sz w:val="21"/>
                <w:szCs w:val="21"/>
                <w:lang w:val="es-CO" w:eastAsia="es-CO"/>
              </w:rPr>
              <w:t xml:space="preserve">LA </w:t>
            </w:r>
            <w:r w:rsidR="0048549A" w:rsidRPr="00E24959">
              <w:rPr>
                <w:rFonts w:ascii="Arial" w:eastAsia="Times New Roman" w:hAnsi="Arial" w:cs="Arial"/>
                <w:b/>
                <w:spacing w:val="-3"/>
                <w:sz w:val="21"/>
                <w:szCs w:val="21"/>
                <w:lang w:val="es-CO" w:eastAsia="es-CO"/>
              </w:rPr>
              <w:t>INSTITUCION</w:t>
            </w:r>
          </w:p>
        </w:tc>
        <w:tc>
          <w:tcPr>
            <w:tcW w:w="2977" w:type="dxa"/>
            <w:shd w:val="clear" w:color="auto" w:fill="9CC2E5" w:themeFill="accent5" w:themeFillTint="99"/>
          </w:tcPr>
          <w:p w:rsidR="00E24959" w:rsidRPr="00E24959" w:rsidRDefault="00E24959" w:rsidP="00E721CC">
            <w:pPr>
              <w:spacing w:line="240" w:lineRule="auto"/>
              <w:rPr>
                <w:rFonts w:ascii="Arial" w:eastAsia="Times New Roman" w:hAnsi="Arial" w:cs="Arial"/>
                <w:b/>
                <w:spacing w:val="-3"/>
                <w:sz w:val="21"/>
                <w:szCs w:val="21"/>
                <w:lang w:val="es-CO" w:eastAsia="es-CO"/>
              </w:rPr>
            </w:pPr>
            <w:r w:rsidRPr="00E24959">
              <w:rPr>
                <w:rFonts w:ascii="Arial" w:eastAsia="Times New Roman" w:hAnsi="Arial" w:cs="Arial"/>
                <w:b/>
                <w:spacing w:val="-3"/>
                <w:sz w:val="21"/>
                <w:szCs w:val="21"/>
                <w:lang w:val="es-CO" w:eastAsia="es-CO"/>
              </w:rPr>
              <w:t>CONTITUCION POLITICA</w:t>
            </w:r>
          </w:p>
        </w:tc>
      </w:tr>
      <w:tr w:rsidR="00E24959" w:rsidRPr="00B43FCE" w:rsidTr="00B43FCE">
        <w:tc>
          <w:tcPr>
            <w:tcW w:w="2830" w:type="dxa"/>
          </w:tcPr>
          <w:p w:rsidR="00E24959" w:rsidRPr="00B43FCE" w:rsidRDefault="00E24959" w:rsidP="00E24959">
            <w:p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 xml:space="preserve">Las normas o convivencias del hogar parten </w:t>
            </w:r>
            <w:r w:rsidR="00417924" w:rsidRPr="00B43FCE">
              <w:rPr>
                <w:rFonts w:ascii="Times New Roman" w:eastAsia="Times New Roman" w:hAnsi="Times New Roman" w:cs="Times New Roman"/>
                <w:spacing w:val="-3"/>
                <w:sz w:val="24"/>
                <w:szCs w:val="24"/>
                <w:lang w:val="es-CO" w:eastAsia="es-CO"/>
              </w:rPr>
              <w:t>de los derechos</w:t>
            </w:r>
            <w:r w:rsidRPr="00B43FCE">
              <w:rPr>
                <w:rFonts w:ascii="Times New Roman" w:eastAsia="Times New Roman" w:hAnsi="Times New Roman" w:cs="Times New Roman"/>
                <w:spacing w:val="-3"/>
                <w:sz w:val="24"/>
                <w:szCs w:val="24"/>
                <w:lang w:val="es-CO" w:eastAsia="es-CO"/>
              </w:rPr>
              <w:t xml:space="preserve"> y los deberes de cada integrante que conforman el núcleo fa</w:t>
            </w:r>
            <w:r w:rsidR="00962AAF" w:rsidRPr="00B43FCE">
              <w:rPr>
                <w:rFonts w:ascii="Times New Roman" w:eastAsia="Times New Roman" w:hAnsi="Times New Roman" w:cs="Times New Roman"/>
                <w:spacing w:val="-3"/>
                <w:sz w:val="24"/>
                <w:szCs w:val="24"/>
                <w:lang w:val="es-CO" w:eastAsia="es-CO"/>
              </w:rPr>
              <w:t>miliar que serian los siguientes</w:t>
            </w:r>
            <w:r w:rsidRPr="00B43FCE">
              <w:rPr>
                <w:rFonts w:ascii="Times New Roman" w:eastAsia="Times New Roman" w:hAnsi="Times New Roman" w:cs="Times New Roman"/>
                <w:spacing w:val="-3"/>
                <w:sz w:val="24"/>
                <w:szCs w:val="24"/>
                <w:lang w:val="es-CO" w:eastAsia="es-CO"/>
              </w:rPr>
              <w:t>: papa, mama, hijos</w:t>
            </w:r>
            <w:r w:rsidR="00417924" w:rsidRPr="00B43FCE">
              <w:rPr>
                <w:rFonts w:ascii="Times New Roman" w:eastAsia="Times New Roman" w:hAnsi="Times New Roman" w:cs="Times New Roman"/>
                <w:spacing w:val="-3"/>
                <w:sz w:val="24"/>
                <w:szCs w:val="24"/>
                <w:lang w:val="es-CO" w:eastAsia="es-CO"/>
              </w:rPr>
              <w:t xml:space="preserve"> es por esta razón que para que se </w:t>
            </w:r>
            <w:r w:rsidR="00962AAF" w:rsidRPr="00B43FCE">
              <w:rPr>
                <w:rFonts w:ascii="Times New Roman" w:eastAsia="Times New Roman" w:hAnsi="Times New Roman" w:cs="Times New Roman"/>
                <w:spacing w:val="-3"/>
                <w:sz w:val="24"/>
                <w:szCs w:val="24"/>
                <w:lang w:val="es-CO" w:eastAsia="es-CO"/>
              </w:rPr>
              <w:t>cumplan, se</w:t>
            </w:r>
            <w:r w:rsidR="00417924" w:rsidRPr="00B43FCE">
              <w:rPr>
                <w:rFonts w:ascii="Times New Roman" w:eastAsia="Times New Roman" w:hAnsi="Times New Roman" w:cs="Times New Roman"/>
                <w:spacing w:val="-3"/>
                <w:sz w:val="24"/>
                <w:szCs w:val="24"/>
                <w:lang w:val="es-CO" w:eastAsia="es-CO"/>
              </w:rPr>
              <w:t xml:space="preserve"> debe socializar y poner en practica para que   haya armonía en la familia y un buen comportamiento entre todos,</w:t>
            </w:r>
          </w:p>
          <w:p w:rsidR="00417924" w:rsidRPr="00B43FCE" w:rsidRDefault="00417924" w:rsidP="00E24959">
            <w:p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Toda</w:t>
            </w:r>
            <w:r w:rsidR="00962AAF" w:rsidRPr="00B43FCE">
              <w:rPr>
                <w:rFonts w:ascii="Times New Roman" w:eastAsia="Times New Roman" w:hAnsi="Times New Roman" w:cs="Times New Roman"/>
                <w:spacing w:val="-3"/>
                <w:sz w:val="24"/>
                <w:szCs w:val="24"/>
                <w:lang w:val="es-CO" w:eastAsia="es-CO"/>
              </w:rPr>
              <w:t>s las nomas o</w:t>
            </w:r>
            <w:r w:rsidRPr="00B43FCE">
              <w:rPr>
                <w:rFonts w:ascii="Times New Roman" w:eastAsia="Times New Roman" w:hAnsi="Times New Roman" w:cs="Times New Roman"/>
                <w:spacing w:val="-3"/>
                <w:sz w:val="24"/>
                <w:szCs w:val="24"/>
                <w:lang w:val="es-CO" w:eastAsia="es-CO"/>
              </w:rPr>
              <w:t xml:space="preserve"> regla </w:t>
            </w:r>
            <w:r w:rsidR="00962AAF" w:rsidRPr="00B43FCE">
              <w:rPr>
                <w:rFonts w:ascii="Times New Roman" w:eastAsia="Times New Roman" w:hAnsi="Times New Roman" w:cs="Times New Roman"/>
                <w:spacing w:val="-3"/>
                <w:sz w:val="24"/>
                <w:szCs w:val="24"/>
                <w:lang w:val="es-CO" w:eastAsia="es-CO"/>
              </w:rPr>
              <w:t>deben</w:t>
            </w:r>
            <w:r w:rsidRPr="00B43FCE">
              <w:rPr>
                <w:rFonts w:ascii="Times New Roman" w:eastAsia="Times New Roman" w:hAnsi="Times New Roman" w:cs="Times New Roman"/>
                <w:spacing w:val="-3"/>
                <w:sz w:val="24"/>
                <w:szCs w:val="24"/>
                <w:lang w:val="es-CO" w:eastAsia="es-CO"/>
              </w:rPr>
              <w:t xml:space="preserve"> cumplirse porque su incumplimiento genera unas consecuencias</w:t>
            </w:r>
            <w:r w:rsidR="00962AAF" w:rsidRPr="00B43FCE">
              <w:rPr>
                <w:rFonts w:ascii="Times New Roman" w:eastAsia="Times New Roman" w:hAnsi="Times New Roman" w:cs="Times New Roman"/>
                <w:spacing w:val="-3"/>
                <w:sz w:val="24"/>
                <w:szCs w:val="24"/>
                <w:lang w:val="es-CO" w:eastAsia="es-CO"/>
              </w:rPr>
              <w:t xml:space="preserve"> </w:t>
            </w:r>
            <w:r w:rsidR="00962AAF" w:rsidRPr="00B43FCE">
              <w:rPr>
                <w:rFonts w:ascii="Times New Roman" w:eastAsia="Times New Roman" w:hAnsi="Times New Roman" w:cs="Times New Roman"/>
                <w:color w:val="FFC000"/>
                <w:spacing w:val="-3"/>
                <w:sz w:val="24"/>
                <w:szCs w:val="24"/>
                <w:lang w:val="es-CO" w:eastAsia="es-CO"/>
              </w:rPr>
              <w:t>Ejemplos</w:t>
            </w:r>
            <w:r w:rsidR="00962AAF" w:rsidRPr="00B43FCE">
              <w:rPr>
                <w:rFonts w:ascii="Times New Roman" w:eastAsia="Times New Roman" w:hAnsi="Times New Roman" w:cs="Times New Roman"/>
                <w:spacing w:val="-3"/>
                <w:sz w:val="24"/>
                <w:szCs w:val="24"/>
                <w:lang w:val="es-CO" w:eastAsia="es-CO"/>
              </w:rPr>
              <w:t xml:space="preserve">: </w:t>
            </w:r>
          </w:p>
          <w:p w:rsidR="00417924" w:rsidRPr="00B43FCE" w:rsidRDefault="00417924" w:rsidP="00417924">
            <w:pPr>
              <w:pStyle w:val="Prrafodelista"/>
              <w:numPr>
                <w:ilvl w:val="0"/>
                <w:numId w:val="6"/>
              </w:num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Si te equivocas asume que te equivocaste</w:t>
            </w:r>
          </w:p>
          <w:p w:rsidR="00417924" w:rsidRPr="00B43FCE" w:rsidRDefault="00417924" w:rsidP="00417924">
            <w:pPr>
              <w:pStyle w:val="Prrafodelista"/>
              <w:numPr>
                <w:ilvl w:val="0"/>
                <w:numId w:val="6"/>
              </w:num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 xml:space="preserve">Escucha con atención lo que se te dice para dar </w:t>
            </w:r>
            <w:r w:rsidR="00962AAF" w:rsidRPr="00B43FCE">
              <w:rPr>
                <w:rFonts w:ascii="Times New Roman" w:eastAsia="Times New Roman" w:hAnsi="Times New Roman" w:cs="Times New Roman"/>
                <w:spacing w:val="-3"/>
                <w:sz w:val="24"/>
                <w:szCs w:val="24"/>
                <w:lang w:val="es-CO" w:eastAsia="es-CO"/>
              </w:rPr>
              <w:t>respuestas acordes</w:t>
            </w:r>
            <w:r w:rsidRPr="00B43FCE">
              <w:rPr>
                <w:rFonts w:ascii="Times New Roman" w:eastAsia="Times New Roman" w:hAnsi="Times New Roman" w:cs="Times New Roman"/>
                <w:spacing w:val="-3"/>
                <w:sz w:val="24"/>
                <w:szCs w:val="24"/>
                <w:lang w:val="es-CO" w:eastAsia="es-CO"/>
              </w:rPr>
              <w:t xml:space="preserve"> a la pregunta </w:t>
            </w:r>
          </w:p>
          <w:p w:rsidR="00417924" w:rsidRPr="00B43FCE" w:rsidRDefault="00417924" w:rsidP="00417924">
            <w:pPr>
              <w:pStyle w:val="Prrafodelista"/>
              <w:numPr>
                <w:ilvl w:val="0"/>
                <w:numId w:val="6"/>
              </w:num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Si se teda una orden en cuanto horarios, cumple este horario</w:t>
            </w:r>
          </w:p>
          <w:p w:rsidR="00417924" w:rsidRPr="00B43FCE" w:rsidRDefault="00417924" w:rsidP="00417924">
            <w:pPr>
              <w:pStyle w:val="Prrafodelista"/>
              <w:numPr>
                <w:ilvl w:val="0"/>
                <w:numId w:val="6"/>
              </w:num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Tratar de no</w:t>
            </w:r>
            <w:r w:rsidR="00962AAF" w:rsidRPr="00B43FCE">
              <w:rPr>
                <w:rFonts w:ascii="Times New Roman" w:eastAsia="Times New Roman" w:hAnsi="Times New Roman" w:cs="Times New Roman"/>
                <w:spacing w:val="-3"/>
                <w:sz w:val="24"/>
                <w:szCs w:val="24"/>
                <w:lang w:val="es-CO" w:eastAsia="es-CO"/>
              </w:rPr>
              <w:t xml:space="preserve"> ser agresivo</w:t>
            </w:r>
            <w:r w:rsidRPr="00B43FCE">
              <w:rPr>
                <w:rFonts w:ascii="Times New Roman" w:eastAsia="Times New Roman" w:hAnsi="Times New Roman" w:cs="Times New Roman"/>
                <w:spacing w:val="-3"/>
                <w:sz w:val="24"/>
                <w:szCs w:val="24"/>
                <w:lang w:val="es-CO" w:eastAsia="es-CO"/>
              </w:rPr>
              <w:t xml:space="preserve"> ni gritar</w:t>
            </w:r>
          </w:p>
          <w:p w:rsidR="00417924" w:rsidRPr="00B43FCE" w:rsidRDefault="00417924" w:rsidP="00417924">
            <w:pPr>
              <w:pStyle w:val="Prrafodelista"/>
              <w:numPr>
                <w:ilvl w:val="0"/>
                <w:numId w:val="6"/>
              </w:numPr>
              <w:spacing w:line="240" w:lineRule="auto"/>
              <w:jc w:val="both"/>
              <w:rPr>
                <w:rFonts w:ascii="Times New Roman" w:eastAsia="Times New Roman" w:hAnsi="Times New Roman" w:cs="Times New Roman"/>
                <w:color w:val="888888"/>
                <w:spacing w:val="-3"/>
                <w:sz w:val="24"/>
                <w:szCs w:val="24"/>
                <w:lang w:val="es-CO" w:eastAsia="es-CO"/>
              </w:rPr>
            </w:pPr>
            <w:r w:rsidRPr="00B43FCE">
              <w:rPr>
                <w:rFonts w:ascii="Times New Roman" w:eastAsia="Times New Roman" w:hAnsi="Times New Roman" w:cs="Times New Roman"/>
                <w:spacing w:val="-3"/>
                <w:sz w:val="24"/>
                <w:szCs w:val="24"/>
                <w:lang w:val="es-CO" w:eastAsia="es-CO"/>
              </w:rPr>
              <w:t>Entre otras ya que las normas del hogar van de la mano con valores y responsabilidades</w:t>
            </w:r>
            <w:r w:rsidR="00962AAF" w:rsidRPr="00B43FCE">
              <w:rPr>
                <w:rFonts w:ascii="Times New Roman" w:eastAsia="Times New Roman" w:hAnsi="Times New Roman" w:cs="Times New Roman"/>
                <w:spacing w:val="-3"/>
                <w:sz w:val="24"/>
                <w:szCs w:val="24"/>
                <w:lang w:val="es-CO" w:eastAsia="es-CO"/>
              </w:rPr>
              <w:t>.</w:t>
            </w:r>
          </w:p>
        </w:tc>
        <w:tc>
          <w:tcPr>
            <w:tcW w:w="3119" w:type="dxa"/>
          </w:tcPr>
          <w:p w:rsidR="00E24959" w:rsidRPr="00B43FCE" w:rsidRDefault="0048549A" w:rsidP="00B43FCE">
            <w:pPr>
              <w:spacing w:line="240" w:lineRule="auto"/>
              <w:jc w:val="both"/>
              <w:rPr>
                <w:rFonts w:ascii="Times New Roman" w:eastAsia="Times New Roman" w:hAnsi="Times New Roman" w:cs="Times New Roman"/>
                <w:color w:val="888888"/>
                <w:spacing w:val="-3"/>
                <w:sz w:val="24"/>
                <w:szCs w:val="24"/>
                <w:lang w:val="es-CO" w:eastAsia="es-CO"/>
              </w:rPr>
            </w:pPr>
            <w:r w:rsidRPr="00B43FCE">
              <w:rPr>
                <w:rFonts w:ascii="Times New Roman" w:eastAsia="Times New Roman" w:hAnsi="Times New Roman" w:cs="Times New Roman"/>
                <w:spacing w:val="-3"/>
                <w:sz w:val="24"/>
                <w:szCs w:val="24"/>
                <w:lang w:eastAsia="es-CO"/>
              </w:rPr>
              <w:t>Las norm</w:t>
            </w:r>
            <w:r w:rsidR="00AB6180" w:rsidRPr="00B43FCE">
              <w:rPr>
                <w:rFonts w:ascii="Times New Roman" w:eastAsia="Times New Roman" w:hAnsi="Times New Roman" w:cs="Times New Roman"/>
                <w:spacing w:val="-3"/>
                <w:sz w:val="24"/>
                <w:szCs w:val="24"/>
                <w:lang w:eastAsia="es-CO"/>
              </w:rPr>
              <w:t>a</w:t>
            </w:r>
            <w:r w:rsidRPr="00B43FCE">
              <w:rPr>
                <w:rFonts w:ascii="Times New Roman" w:eastAsia="Times New Roman" w:hAnsi="Times New Roman" w:cs="Times New Roman"/>
                <w:spacing w:val="-3"/>
                <w:sz w:val="24"/>
                <w:szCs w:val="24"/>
                <w:lang w:eastAsia="es-CO"/>
              </w:rPr>
              <w:t xml:space="preserve">s de la </w:t>
            </w:r>
            <w:r w:rsidR="00B43FCE" w:rsidRPr="00B43FCE">
              <w:rPr>
                <w:rFonts w:ascii="Times New Roman" w:eastAsia="Times New Roman" w:hAnsi="Times New Roman" w:cs="Times New Roman"/>
                <w:spacing w:val="-3"/>
                <w:sz w:val="24"/>
                <w:szCs w:val="24"/>
                <w:lang w:eastAsia="es-CO"/>
              </w:rPr>
              <w:t>Fundación</w:t>
            </w:r>
            <w:r w:rsidR="00AB6180" w:rsidRPr="00B43FCE">
              <w:rPr>
                <w:rFonts w:ascii="Times New Roman" w:eastAsia="Times New Roman" w:hAnsi="Times New Roman" w:cs="Times New Roman"/>
                <w:spacing w:val="-3"/>
                <w:sz w:val="24"/>
                <w:szCs w:val="24"/>
                <w:lang w:eastAsia="es-CO"/>
              </w:rPr>
              <w:t xml:space="preserve"> </w:t>
            </w:r>
            <w:r w:rsidR="00B43FCE" w:rsidRPr="00B43FCE">
              <w:rPr>
                <w:rFonts w:ascii="Times New Roman" w:eastAsia="Times New Roman" w:hAnsi="Times New Roman" w:cs="Times New Roman"/>
                <w:spacing w:val="-3"/>
                <w:sz w:val="24"/>
                <w:szCs w:val="24"/>
                <w:lang w:eastAsia="es-CO"/>
              </w:rPr>
              <w:t>Universitari</w:t>
            </w:r>
            <w:r w:rsidR="00B43FCE">
              <w:rPr>
                <w:rFonts w:ascii="Times New Roman" w:eastAsia="Times New Roman" w:hAnsi="Times New Roman" w:cs="Times New Roman"/>
                <w:spacing w:val="-3"/>
                <w:sz w:val="24"/>
                <w:szCs w:val="24"/>
                <w:lang w:eastAsia="es-CO"/>
              </w:rPr>
              <w:t>a</w:t>
            </w:r>
            <w:r w:rsidR="00AB6180" w:rsidRPr="00B43FCE">
              <w:rPr>
                <w:rFonts w:ascii="Times New Roman" w:eastAsia="Times New Roman" w:hAnsi="Times New Roman" w:cs="Times New Roman"/>
                <w:spacing w:val="-3"/>
                <w:sz w:val="24"/>
                <w:szCs w:val="24"/>
                <w:lang w:eastAsia="es-CO"/>
              </w:rPr>
              <w:t xml:space="preserve"> San </w:t>
            </w:r>
            <w:r w:rsidR="00B43FCE" w:rsidRPr="00B43FCE">
              <w:rPr>
                <w:rFonts w:ascii="Times New Roman" w:eastAsia="Times New Roman" w:hAnsi="Times New Roman" w:cs="Times New Roman"/>
                <w:spacing w:val="-3"/>
                <w:sz w:val="24"/>
                <w:szCs w:val="24"/>
                <w:lang w:eastAsia="es-CO"/>
              </w:rPr>
              <w:t>Mateo estan</w:t>
            </w:r>
            <w:r w:rsidRPr="00B43FCE">
              <w:rPr>
                <w:rFonts w:ascii="Times New Roman" w:eastAsia="Times New Roman" w:hAnsi="Times New Roman" w:cs="Times New Roman"/>
                <w:spacing w:val="-3"/>
                <w:sz w:val="24"/>
                <w:szCs w:val="24"/>
                <w:lang w:eastAsia="es-CO"/>
              </w:rPr>
              <w:t xml:space="preserve"> en caminadas en </w:t>
            </w:r>
            <w:r w:rsidRPr="00B43FCE">
              <w:rPr>
                <w:rFonts w:ascii="Times New Roman" w:eastAsia="Times New Roman" w:hAnsi="Times New Roman" w:cs="Times New Roman"/>
                <w:spacing w:val="-3"/>
                <w:sz w:val="24"/>
                <w:szCs w:val="24"/>
                <w:lang w:eastAsia="es-CO"/>
              </w:rPr>
              <w:t>brindar</w:t>
            </w:r>
            <w:r w:rsidRPr="00B43FCE">
              <w:rPr>
                <w:rFonts w:ascii="Times New Roman" w:eastAsia="Times New Roman" w:hAnsi="Times New Roman" w:cs="Times New Roman"/>
                <w:spacing w:val="-3"/>
                <w:sz w:val="24"/>
                <w:szCs w:val="24"/>
                <w:lang w:eastAsia="es-CO"/>
              </w:rPr>
              <w:t xml:space="preserve"> a los alumnos </w:t>
            </w:r>
            <w:r w:rsidR="00B43FCE">
              <w:rPr>
                <w:rFonts w:ascii="Times New Roman" w:eastAsia="Times New Roman" w:hAnsi="Times New Roman" w:cs="Times New Roman"/>
                <w:spacing w:val="-3"/>
                <w:sz w:val="24"/>
                <w:szCs w:val="24"/>
                <w:lang w:eastAsia="es-CO"/>
              </w:rPr>
              <w:t xml:space="preserve">Virtuales y presenciales </w:t>
            </w:r>
            <w:r w:rsidRPr="00B43FCE">
              <w:rPr>
                <w:rFonts w:ascii="Times New Roman" w:eastAsia="Times New Roman" w:hAnsi="Times New Roman" w:cs="Times New Roman"/>
                <w:spacing w:val="-3"/>
                <w:sz w:val="24"/>
                <w:szCs w:val="24"/>
                <w:lang w:eastAsia="es-CO"/>
              </w:rPr>
              <w:t>en la parte academica</w:t>
            </w:r>
            <w:r w:rsidR="00AB6180" w:rsidRPr="00B43FCE">
              <w:rPr>
                <w:rFonts w:ascii="Times New Roman" w:eastAsia="Times New Roman" w:hAnsi="Times New Roman" w:cs="Times New Roman"/>
                <w:spacing w:val="-3"/>
                <w:sz w:val="24"/>
                <w:szCs w:val="24"/>
                <w:lang w:eastAsia="es-CO"/>
              </w:rPr>
              <w:t xml:space="preserve"> un respeto en focados en los principios y valores para brindar un major </w:t>
            </w:r>
            <w:r w:rsidR="00B43FCE" w:rsidRPr="00B43FCE">
              <w:rPr>
                <w:rFonts w:ascii="Times New Roman" w:eastAsia="Times New Roman" w:hAnsi="Times New Roman" w:cs="Times New Roman"/>
                <w:spacing w:val="-3"/>
                <w:sz w:val="24"/>
                <w:szCs w:val="24"/>
                <w:lang w:eastAsia="es-CO"/>
              </w:rPr>
              <w:t>Desarrollo</w:t>
            </w:r>
            <w:r w:rsidR="00AB6180" w:rsidRPr="00B43FCE">
              <w:rPr>
                <w:rFonts w:ascii="Times New Roman" w:eastAsia="Times New Roman" w:hAnsi="Times New Roman" w:cs="Times New Roman"/>
                <w:spacing w:val="-3"/>
                <w:sz w:val="24"/>
                <w:szCs w:val="24"/>
                <w:lang w:eastAsia="es-CO"/>
              </w:rPr>
              <w:t xml:space="preserve"> en los programas de formacion </w:t>
            </w:r>
            <w:r w:rsidR="00B43FCE" w:rsidRPr="00B43FCE">
              <w:rPr>
                <w:rFonts w:ascii="Times New Roman" w:eastAsia="Times New Roman" w:hAnsi="Times New Roman" w:cs="Times New Roman"/>
                <w:spacing w:val="-3"/>
                <w:sz w:val="24"/>
                <w:szCs w:val="24"/>
                <w:lang w:eastAsia="es-CO"/>
              </w:rPr>
              <w:t>que tiene</w:t>
            </w:r>
            <w:r w:rsidR="00B43FCE">
              <w:rPr>
                <w:rFonts w:ascii="Times New Roman" w:eastAsia="Times New Roman" w:hAnsi="Times New Roman" w:cs="Times New Roman"/>
                <w:spacing w:val="-3"/>
                <w:sz w:val="24"/>
                <w:szCs w:val="24"/>
                <w:lang w:eastAsia="es-CO"/>
              </w:rPr>
              <w:t>n</w:t>
            </w:r>
            <w:r w:rsidR="00B43FCE" w:rsidRPr="00B43FCE">
              <w:rPr>
                <w:rFonts w:ascii="Times New Roman" w:eastAsia="Times New Roman" w:hAnsi="Times New Roman" w:cs="Times New Roman"/>
                <w:spacing w:val="-3"/>
                <w:sz w:val="24"/>
                <w:szCs w:val="24"/>
                <w:lang w:eastAsia="es-CO"/>
              </w:rPr>
              <w:t xml:space="preserve"> estipulados por norma</w:t>
            </w:r>
            <w:r w:rsidR="00B43FCE">
              <w:rPr>
                <w:rFonts w:ascii="Times New Roman" w:eastAsia="Times New Roman" w:hAnsi="Times New Roman" w:cs="Times New Roman"/>
                <w:spacing w:val="-3"/>
                <w:sz w:val="24"/>
                <w:szCs w:val="24"/>
                <w:lang w:eastAsia="es-CO"/>
              </w:rPr>
              <w:t>.</w:t>
            </w:r>
          </w:p>
        </w:tc>
        <w:tc>
          <w:tcPr>
            <w:tcW w:w="2977" w:type="dxa"/>
          </w:tcPr>
          <w:p w:rsidR="00B43FCE" w:rsidRDefault="0048549A" w:rsidP="00B43FCE">
            <w:p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 xml:space="preserve">La Constitución Política es nuestra máxima </w:t>
            </w:r>
            <w:r w:rsidR="00B43FCE" w:rsidRPr="00B43FCE">
              <w:rPr>
                <w:rFonts w:ascii="Times New Roman" w:eastAsia="Times New Roman" w:hAnsi="Times New Roman" w:cs="Times New Roman"/>
                <w:spacing w:val="-3"/>
                <w:sz w:val="24"/>
                <w:szCs w:val="24"/>
                <w:lang w:val="es-CO" w:eastAsia="es-CO"/>
              </w:rPr>
              <w:t>ley</w:t>
            </w:r>
            <w:r w:rsidR="00B43FCE">
              <w:rPr>
                <w:rFonts w:ascii="Times New Roman" w:eastAsia="Times New Roman" w:hAnsi="Times New Roman" w:cs="Times New Roman"/>
                <w:spacing w:val="-3"/>
                <w:sz w:val="24"/>
                <w:szCs w:val="24"/>
                <w:lang w:val="es-CO" w:eastAsia="es-CO"/>
              </w:rPr>
              <w:t>. Como</w:t>
            </w:r>
            <w:r w:rsidRPr="00B43FCE">
              <w:rPr>
                <w:rFonts w:ascii="Times New Roman" w:eastAsia="Times New Roman" w:hAnsi="Times New Roman" w:cs="Times New Roman"/>
                <w:spacing w:val="-3"/>
                <w:sz w:val="24"/>
                <w:szCs w:val="24"/>
                <w:lang w:val="es-CO" w:eastAsia="es-CO"/>
              </w:rPr>
              <w:t xml:space="preserve"> ella misma lo dice es la norma de </w:t>
            </w:r>
            <w:r w:rsidR="00B43FCE" w:rsidRPr="00B43FCE">
              <w:rPr>
                <w:rFonts w:ascii="Times New Roman" w:eastAsia="Times New Roman" w:hAnsi="Times New Roman" w:cs="Times New Roman"/>
                <w:spacing w:val="-3"/>
                <w:sz w:val="24"/>
                <w:szCs w:val="24"/>
                <w:lang w:val="es-CO" w:eastAsia="es-CO"/>
              </w:rPr>
              <w:t>normas.</w:t>
            </w:r>
          </w:p>
          <w:p w:rsidR="00B43FCE" w:rsidRDefault="00B43FCE" w:rsidP="00B43FCE">
            <w:pPr>
              <w:spacing w:line="240" w:lineRule="auto"/>
              <w:jc w:val="both"/>
              <w:rPr>
                <w:rFonts w:ascii="Times New Roman" w:eastAsia="Times New Roman" w:hAnsi="Times New Roman" w:cs="Times New Roman"/>
                <w:spacing w:val="-3"/>
                <w:sz w:val="24"/>
                <w:szCs w:val="24"/>
                <w:lang w:val="es-CO" w:eastAsia="es-CO"/>
              </w:rPr>
            </w:pPr>
          </w:p>
          <w:p w:rsidR="0048549A" w:rsidRPr="00B43FCE" w:rsidRDefault="00B43FCE" w:rsidP="00B43FCE">
            <w:pPr>
              <w:spacing w:line="240" w:lineRule="auto"/>
              <w:jc w:val="both"/>
              <w:rPr>
                <w:rFonts w:ascii="Times New Roman" w:eastAsia="Times New Roman" w:hAnsi="Times New Roman" w:cs="Times New Roman"/>
                <w:spacing w:val="-3"/>
                <w:sz w:val="24"/>
                <w:szCs w:val="24"/>
                <w:lang w:val="es-CO" w:eastAsia="es-CO"/>
              </w:rPr>
            </w:pPr>
            <w:r w:rsidRPr="00B43FCE">
              <w:rPr>
                <w:rFonts w:ascii="Times New Roman" w:eastAsia="Times New Roman" w:hAnsi="Times New Roman" w:cs="Times New Roman"/>
                <w:spacing w:val="-3"/>
                <w:sz w:val="24"/>
                <w:szCs w:val="24"/>
                <w:lang w:val="es-CO" w:eastAsia="es-CO"/>
              </w:rPr>
              <w:t xml:space="preserve"> En</w:t>
            </w:r>
            <w:r w:rsidR="0048549A" w:rsidRPr="00B43FCE">
              <w:rPr>
                <w:rFonts w:ascii="Times New Roman" w:eastAsia="Times New Roman" w:hAnsi="Times New Roman" w:cs="Times New Roman"/>
                <w:spacing w:val="-3"/>
                <w:sz w:val="24"/>
                <w:szCs w:val="24"/>
                <w:lang w:val="es-CO" w:eastAsia="es-CO"/>
              </w:rPr>
              <w:t xml:space="preserve"> otras palabras, es un conjunto de reglas que establece la forma en que debemos comportarnos todos los que vivimos en Colombia para que exista bienestar y podamos vivir en paz. </w:t>
            </w:r>
          </w:p>
          <w:p w:rsidR="00E24959" w:rsidRPr="00B43FCE" w:rsidRDefault="0048549A" w:rsidP="00B43FCE">
            <w:pPr>
              <w:spacing w:line="240" w:lineRule="auto"/>
              <w:jc w:val="both"/>
              <w:rPr>
                <w:rFonts w:ascii="Times New Roman" w:eastAsia="Times New Roman" w:hAnsi="Times New Roman" w:cs="Times New Roman"/>
                <w:color w:val="888888"/>
                <w:spacing w:val="-3"/>
                <w:sz w:val="24"/>
                <w:szCs w:val="24"/>
                <w:lang w:val="es-CO" w:eastAsia="es-CO"/>
              </w:rPr>
            </w:pPr>
            <w:r w:rsidRPr="00B43FCE">
              <w:rPr>
                <w:rFonts w:ascii="Times New Roman" w:eastAsia="Times New Roman" w:hAnsi="Times New Roman" w:cs="Times New Roman"/>
                <w:spacing w:val="-3"/>
                <w:sz w:val="24"/>
                <w:szCs w:val="24"/>
                <w:lang w:val="es-CO" w:eastAsia="es-CO"/>
              </w:rPr>
              <w:t>Estas normas establecen los derechos y garantías que tenemos los colombianos para poder construir un país mejor</w:t>
            </w:r>
            <w:r w:rsidR="006A6233">
              <w:rPr>
                <w:rFonts w:ascii="Times New Roman" w:eastAsia="Times New Roman" w:hAnsi="Times New Roman" w:cs="Times New Roman"/>
                <w:spacing w:val="-3"/>
                <w:sz w:val="24"/>
                <w:szCs w:val="24"/>
                <w:lang w:val="es-CO" w:eastAsia="es-CO"/>
              </w:rPr>
              <w:t>.</w:t>
            </w:r>
          </w:p>
        </w:tc>
      </w:tr>
      <w:tr w:rsidR="00E24959" w:rsidRPr="00B43FCE" w:rsidTr="00B43FCE">
        <w:tc>
          <w:tcPr>
            <w:tcW w:w="2830" w:type="dxa"/>
          </w:tcPr>
          <w:p w:rsidR="00E24959" w:rsidRPr="00B43FCE" w:rsidRDefault="00E24959" w:rsidP="00E721CC">
            <w:pPr>
              <w:spacing w:line="240" w:lineRule="auto"/>
              <w:rPr>
                <w:rFonts w:ascii="Times New Roman" w:eastAsia="Times New Roman" w:hAnsi="Times New Roman" w:cs="Times New Roman"/>
                <w:color w:val="888888"/>
                <w:spacing w:val="-3"/>
                <w:sz w:val="24"/>
                <w:szCs w:val="24"/>
                <w:lang w:val="es-CO" w:eastAsia="es-CO"/>
              </w:rPr>
            </w:pPr>
          </w:p>
        </w:tc>
        <w:tc>
          <w:tcPr>
            <w:tcW w:w="3119" w:type="dxa"/>
          </w:tcPr>
          <w:p w:rsidR="00E24959" w:rsidRPr="00B43FCE" w:rsidRDefault="00E24959" w:rsidP="00E721CC">
            <w:pPr>
              <w:spacing w:line="240" w:lineRule="auto"/>
              <w:rPr>
                <w:rFonts w:ascii="Times New Roman" w:eastAsia="Times New Roman" w:hAnsi="Times New Roman" w:cs="Times New Roman"/>
                <w:color w:val="888888"/>
                <w:spacing w:val="-3"/>
                <w:sz w:val="24"/>
                <w:szCs w:val="24"/>
                <w:lang w:val="es-CO" w:eastAsia="es-CO"/>
              </w:rPr>
            </w:pPr>
          </w:p>
        </w:tc>
        <w:tc>
          <w:tcPr>
            <w:tcW w:w="2977" w:type="dxa"/>
          </w:tcPr>
          <w:p w:rsidR="00E24959" w:rsidRPr="00B43FCE" w:rsidRDefault="00E24959" w:rsidP="00E721CC">
            <w:pPr>
              <w:spacing w:line="240" w:lineRule="auto"/>
              <w:rPr>
                <w:rFonts w:ascii="Times New Roman" w:eastAsia="Times New Roman" w:hAnsi="Times New Roman" w:cs="Times New Roman"/>
                <w:color w:val="888888"/>
                <w:spacing w:val="-3"/>
                <w:sz w:val="24"/>
                <w:szCs w:val="24"/>
                <w:lang w:val="es-CO" w:eastAsia="es-CO"/>
              </w:rPr>
            </w:pPr>
          </w:p>
        </w:tc>
      </w:tr>
    </w:tbl>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Pr="00E721CC" w:rsidRDefault="00E721CC" w:rsidP="00E721CC">
      <w:pPr>
        <w:shd w:val="clear" w:color="auto" w:fill="FFFFFF"/>
        <w:spacing w:after="0" w:line="240" w:lineRule="auto"/>
        <w:jc w:val="center"/>
        <w:rPr>
          <w:rFonts w:ascii="Arial" w:eastAsia="Times New Roman" w:hAnsi="Arial" w:cs="Arial"/>
          <w:color w:val="888888"/>
          <w:spacing w:val="-3"/>
          <w:sz w:val="21"/>
          <w:szCs w:val="21"/>
          <w:lang w:val="es-CO" w:eastAsia="es-CO"/>
        </w:rPr>
      </w:pPr>
    </w:p>
    <w:p w:rsidR="00E721CC" w:rsidRPr="006A6233" w:rsidRDefault="00E721CC" w:rsidP="006A6233">
      <w:pPr>
        <w:pStyle w:val="Prrafodelista"/>
        <w:numPr>
          <w:ilvl w:val="0"/>
          <w:numId w:val="7"/>
        </w:numPr>
        <w:shd w:val="clear" w:color="auto" w:fill="FFFFFF"/>
        <w:spacing w:after="0" w:line="240" w:lineRule="auto"/>
        <w:rPr>
          <w:rFonts w:ascii="Arial" w:eastAsia="Times New Roman" w:hAnsi="Arial" w:cs="Arial"/>
          <w:color w:val="888888"/>
          <w:spacing w:val="-3"/>
          <w:sz w:val="21"/>
          <w:szCs w:val="21"/>
          <w:lang w:val="es-CO" w:eastAsia="es-CO"/>
        </w:rPr>
      </w:pPr>
      <w:r w:rsidRPr="006A6233">
        <w:rPr>
          <w:rFonts w:ascii="Arial" w:eastAsia="Times New Roman" w:hAnsi="Arial" w:cs="Arial"/>
          <w:color w:val="888888"/>
          <w:spacing w:val="-3"/>
          <w:sz w:val="28"/>
          <w:szCs w:val="28"/>
          <w:lang w:val="es-CO" w:eastAsia="es-CO"/>
        </w:rPr>
        <w:t>A partir de la situación de Martha cuál sería el procedimiento a seguir si ella deseara retomar sus estudios.</w:t>
      </w: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Default="006A6233"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6A6233" w:rsidRPr="006A6233" w:rsidRDefault="00F22789"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r>
        <w:rPr>
          <w:rFonts w:ascii="Arial" w:eastAsia="Times New Roman" w:hAnsi="Arial" w:cs="Arial"/>
          <w:spacing w:val="-3"/>
          <w:sz w:val="21"/>
          <w:szCs w:val="21"/>
          <w:lang w:val="es-CO" w:eastAsia="es-CO"/>
        </w:rPr>
        <w:t xml:space="preserve">R/ </w:t>
      </w:r>
      <w:r w:rsidR="006A6233" w:rsidRPr="00F22789">
        <w:rPr>
          <w:rFonts w:ascii="Arial" w:eastAsia="Times New Roman" w:hAnsi="Arial" w:cs="Arial"/>
          <w:spacing w:val="-3"/>
          <w:sz w:val="21"/>
          <w:szCs w:val="21"/>
          <w:lang w:val="es-CO" w:eastAsia="es-CO"/>
        </w:rPr>
        <w:t xml:space="preserve">Los procedimientos que Martha debe seguir serían los reglamentario por la </w:t>
      </w:r>
      <w:r w:rsidR="006A6233">
        <w:rPr>
          <w:rFonts w:ascii="Arial" w:eastAsia="Times New Roman" w:hAnsi="Arial" w:cs="Arial"/>
          <w:color w:val="888888"/>
          <w:spacing w:val="-3"/>
          <w:sz w:val="21"/>
          <w:szCs w:val="21"/>
          <w:lang w:val="es-CO" w:eastAsia="es-CO"/>
        </w:rPr>
        <w:t xml:space="preserve">Institución </w:t>
      </w:r>
    </w:p>
    <w:p w:rsidR="006A6233" w:rsidRDefault="006A6233"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6A6233" w:rsidRDefault="006A6233"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6A6233" w:rsidRDefault="006A6233"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color w:val="888888"/>
          <w:spacing w:val="-3"/>
          <w:sz w:val="21"/>
          <w:szCs w:val="21"/>
          <w:lang w:val="es-CO" w:eastAsia="es-CO"/>
        </w:rPr>
      </w:pPr>
      <w:r w:rsidRPr="00F22789">
        <w:rPr>
          <w:rFonts w:ascii="Arial" w:eastAsia="Times New Roman" w:hAnsi="Arial" w:cs="Arial"/>
          <w:b/>
          <w:color w:val="FF0000"/>
          <w:spacing w:val="-3"/>
          <w:sz w:val="21"/>
          <w:szCs w:val="21"/>
          <w:lang w:val="es-CO" w:eastAsia="es-CO"/>
        </w:rPr>
        <w:t>Primero</w:t>
      </w:r>
      <w:r w:rsidRPr="00F22789">
        <w:rPr>
          <w:rFonts w:ascii="Arial" w:eastAsia="Times New Roman" w:hAnsi="Arial" w:cs="Arial"/>
          <w:color w:val="888888"/>
          <w:spacing w:val="-3"/>
          <w:sz w:val="21"/>
          <w:szCs w:val="21"/>
          <w:lang w:val="es-CO" w:eastAsia="es-CO"/>
        </w:rPr>
        <w:t xml:space="preserve">: </w:t>
      </w:r>
      <w:r w:rsidRPr="00F22789">
        <w:rPr>
          <w:rFonts w:ascii="Arial" w:eastAsia="Times New Roman" w:hAnsi="Arial" w:cs="Arial"/>
          <w:spacing w:val="-3"/>
          <w:sz w:val="21"/>
          <w:szCs w:val="21"/>
          <w:lang w:val="es-CO" w:eastAsia="es-CO"/>
        </w:rPr>
        <w:t>Como dice el reglamento estudiantil en el Art.</w:t>
      </w:r>
      <w:r w:rsidRPr="00F22789">
        <w:rPr>
          <w:rFonts w:ascii="Arial" w:eastAsia="Times New Roman" w:hAnsi="Arial" w:cs="Arial"/>
          <w:spacing w:val="-3"/>
          <w:sz w:val="21"/>
          <w:szCs w:val="21"/>
          <w:lang w:val="es-CO" w:eastAsia="es-CO"/>
        </w:rPr>
        <w:t>78 debe</w:t>
      </w:r>
      <w:r w:rsidRPr="00F22789">
        <w:rPr>
          <w:rFonts w:ascii="Arial" w:eastAsia="Times New Roman" w:hAnsi="Arial" w:cs="Arial"/>
          <w:spacing w:val="-3"/>
          <w:sz w:val="21"/>
          <w:szCs w:val="21"/>
          <w:lang w:val="es-CO" w:eastAsia="es-CO"/>
        </w:rPr>
        <w:t xml:space="preserve"> volver a matricularse, “Ausencia del estudiante de la relación tutorial</w:t>
      </w:r>
      <w:r w:rsidRPr="00F22789">
        <w:rPr>
          <w:rFonts w:ascii="Arial" w:eastAsia="Times New Roman" w:hAnsi="Arial" w:cs="Arial"/>
          <w:color w:val="888888"/>
          <w:spacing w:val="-3"/>
          <w:sz w:val="21"/>
          <w:szCs w:val="21"/>
          <w:lang w:val="es-CO" w:eastAsia="es-CO"/>
        </w:rPr>
        <w:t>”.</w:t>
      </w:r>
    </w:p>
    <w:p w:rsidR="00F22789" w:rsidRDefault="00F22789"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F22789" w:rsidRPr="00F22789" w:rsidRDefault="00F22789"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F22789" w:rsidRPr="00F22789" w:rsidRDefault="00F22789" w:rsidP="00F22789">
      <w:pPr>
        <w:shd w:val="clear" w:color="auto" w:fill="FFFFFF"/>
        <w:spacing w:after="0" w:line="240" w:lineRule="auto"/>
        <w:jc w:val="both"/>
        <w:rPr>
          <w:rFonts w:ascii="Arial" w:eastAsia="Times New Roman" w:hAnsi="Arial" w:cs="Arial"/>
          <w:b/>
          <w:color w:val="FF0000"/>
          <w:spacing w:val="-3"/>
          <w:sz w:val="21"/>
          <w:szCs w:val="21"/>
          <w:lang w:val="es-CO" w:eastAsia="es-CO"/>
        </w:rPr>
      </w:pPr>
    </w:p>
    <w:p w:rsidR="00F22789" w:rsidRP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color w:val="888888"/>
          <w:spacing w:val="-3"/>
          <w:sz w:val="21"/>
          <w:szCs w:val="21"/>
          <w:lang w:val="es-CO" w:eastAsia="es-CO"/>
        </w:rPr>
      </w:pPr>
      <w:r w:rsidRPr="00F22789">
        <w:rPr>
          <w:rFonts w:ascii="Arial" w:eastAsia="Times New Roman" w:hAnsi="Arial" w:cs="Arial"/>
          <w:b/>
          <w:color w:val="FF0000"/>
          <w:spacing w:val="-3"/>
          <w:sz w:val="21"/>
          <w:szCs w:val="21"/>
          <w:lang w:val="es-CO" w:eastAsia="es-CO"/>
        </w:rPr>
        <w:t>Segundo</w:t>
      </w:r>
      <w:r w:rsidRPr="00F22789">
        <w:rPr>
          <w:rFonts w:ascii="Arial" w:eastAsia="Times New Roman" w:hAnsi="Arial" w:cs="Arial"/>
          <w:spacing w:val="-3"/>
          <w:sz w:val="21"/>
          <w:szCs w:val="21"/>
          <w:lang w:val="es-CO" w:eastAsia="es-CO"/>
        </w:rPr>
        <w:t>: Informarse sobre los reglamentos y normatividad que maneja la institución.</w:t>
      </w:r>
    </w:p>
    <w:p w:rsidR="00F22789" w:rsidRPr="00F22789" w:rsidRDefault="00F22789"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F22789" w:rsidRP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b/>
          <w:color w:val="FF0000"/>
          <w:spacing w:val="-3"/>
          <w:sz w:val="21"/>
          <w:szCs w:val="21"/>
          <w:lang w:val="es-CO" w:eastAsia="es-CO"/>
        </w:rPr>
        <w:t>Tercero</w:t>
      </w:r>
      <w:r w:rsidRPr="00F22789">
        <w:rPr>
          <w:rFonts w:ascii="Arial" w:eastAsia="Times New Roman" w:hAnsi="Arial" w:cs="Arial"/>
          <w:color w:val="FF0000"/>
          <w:spacing w:val="-3"/>
          <w:sz w:val="21"/>
          <w:szCs w:val="21"/>
          <w:lang w:val="es-CO" w:eastAsia="es-CO"/>
        </w:rPr>
        <w:t xml:space="preserve">: </w:t>
      </w:r>
      <w:r w:rsidRPr="00F22789">
        <w:rPr>
          <w:rFonts w:ascii="Arial" w:eastAsia="Times New Roman" w:hAnsi="Arial" w:cs="Arial"/>
          <w:spacing w:val="-3"/>
          <w:sz w:val="21"/>
          <w:szCs w:val="21"/>
          <w:lang w:val="es-CO" w:eastAsia="es-CO"/>
        </w:rPr>
        <w:t xml:space="preserve">Aprender sobre las diferentes herramientas que ofrece la institución. </w:t>
      </w:r>
    </w:p>
    <w:p w:rsidR="00F22789" w:rsidRPr="00F22789" w:rsidRDefault="00F22789" w:rsidP="00F22789">
      <w:pPr>
        <w:shd w:val="clear" w:color="auto" w:fill="FFFFFF"/>
        <w:spacing w:after="0" w:line="240" w:lineRule="auto"/>
        <w:jc w:val="both"/>
        <w:rPr>
          <w:rFonts w:ascii="Arial" w:eastAsia="Times New Roman" w:hAnsi="Arial" w:cs="Arial"/>
          <w:spacing w:val="-3"/>
          <w:sz w:val="21"/>
          <w:szCs w:val="21"/>
          <w:lang w:val="es-CO" w:eastAsia="es-CO"/>
        </w:rPr>
      </w:pPr>
    </w:p>
    <w:p w:rsidR="00F22789" w:rsidRP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b/>
          <w:color w:val="FF0000"/>
          <w:spacing w:val="-3"/>
          <w:sz w:val="21"/>
          <w:szCs w:val="21"/>
          <w:lang w:val="es-CO" w:eastAsia="es-CO"/>
        </w:rPr>
        <w:t>Cuarto</w:t>
      </w:r>
      <w:r w:rsidRPr="00F22789">
        <w:rPr>
          <w:rFonts w:ascii="Arial" w:eastAsia="Times New Roman" w:hAnsi="Arial" w:cs="Arial"/>
          <w:color w:val="FF0000"/>
          <w:spacing w:val="-3"/>
          <w:sz w:val="21"/>
          <w:szCs w:val="21"/>
          <w:lang w:val="es-CO" w:eastAsia="es-CO"/>
        </w:rPr>
        <w:t xml:space="preserve">: </w:t>
      </w:r>
      <w:r w:rsidRPr="00F22789">
        <w:rPr>
          <w:rFonts w:ascii="Arial" w:eastAsia="Times New Roman" w:hAnsi="Arial" w:cs="Arial"/>
          <w:spacing w:val="-3"/>
          <w:sz w:val="21"/>
          <w:szCs w:val="21"/>
          <w:lang w:val="es-CO" w:eastAsia="es-CO"/>
        </w:rPr>
        <w:t>Participar activamente en los foros.</w:t>
      </w:r>
    </w:p>
    <w:p w:rsidR="00F22789" w:rsidRPr="00F22789" w:rsidRDefault="00F22789" w:rsidP="00F22789">
      <w:p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spacing w:val="-3"/>
          <w:sz w:val="21"/>
          <w:szCs w:val="21"/>
          <w:lang w:val="es-CO" w:eastAsia="es-CO"/>
        </w:rPr>
        <w:t xml:space="preserve"> </w:t>
      </w:r>
    </w:p>
    <w:p w:rsidR="00F22789" w:rsidRP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b/>
          <w:color w:val="FF0000"/>
          <w:spacing w:val="-3"/>
          <w:sz w:val="21"/>
          <w:szCs w:val="21"/>
          <w:lang w:val="es-CO" w:eastAsia="es-CO"/>
        </w:rPr>
        <w:t>Quinto</w:t>
      </w:r>
      <w:r w:rsidRPr="00F22789">
        <w:rPr>
          <w:rFonts w:ascii="Arial" w:eastAsia="Times New Roman" w:hAnsi="Arial" w:cs="Arial"/>
          <w:color w:val="FF0000"/>
          <w:spacing w:val="-3"/>
          <w:sz w:val="21"/>
          <w:szCs w:val="21"/>
          <w:lang w:val="es-CO" w:eastAsia="es-CO"/>
        </w:rPr>
        <w:t xml:space="preserve">: </w:t>
      </w:r>
      <w:r w:rsidRPr="00F22789">
        <w:rPr>
          <w:rFonts w:ascii="Arial" w:eastAsia="Times New Roman" w:hAnsi="Arial" w:cs="Arial"/>
          <w:spacing w:val="-3"/>
          <w:sz w:val="21"/>
          <w:szCs w:val="21"/>
          <w:lang w:val="es-CO" w:eastAsia="es-CO"/>
        </w:rPr>
        <w:t>Comunicar a los tutores las inquietudes que tenga acerca de alguna materia.</w:t>
      </w:r>
    </w:p>
    <w:p w:rsidR="00F22789" w:rsidRPr="00F22789" w:rsidRDefault="00F22789" w:rsidP="00F22789">
      <w:pPr>
        <w:shd w:val="clear" w:color="auto" w:fill="FFFFFF"/>
        <w:spacing w:after="0" w:line="240" w:lineRule="auto"/>
        <w:jc w:val="both"/>
        <w:rPr>
          <w:rFonts w:ascii="Arial" w:eastAsia="Times New Roman" w:hAnsi="Arial" w:cs="Arial"/>
          <w:spacing w:val="-3"/>
          <w:sz w:val="21"/>
          <w:szCs w:val="21"/>
          <w:lang w:val="es-CO" w:eastAsia="es-CO"/>
        </w:rPr>
      </w:pPr>
    </w:p>
    <w:p w:rsidR="00F22789" w:rsidRPr="00F22789" w:rsidRDefault="00F22789" w:rsidP="00F22789">
      <w:pPr>
        <w:pStyle w:val="Prrafodelista"/>
        <w:numPr>
          <w:ilvl w:val="0"/>
          <w:numId w:val="9"/>
        </w:num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b/>
          <w:color w:val="FF0000"/>
          <w:spacing w:val="-3"/>
          <w:sz w:val="21"/>
          <w:szCs w:val="21"/>
          <w:lang w:val="es-CO" w:eastAsia="es-CO"/>
        </w:rPr>
        <w:t>Sexto</w:t>
      </w:r>
      <w:r w:rsidRPr="00F22789">
        <w:rPr>
          <w:rFonts w:ascii="Arial" w:eastAsia="Times New Roman" w:hAnsi="Arial" w:cs="Arial"/>
          <w:color w:val="FF0000"/>
          <w:spacing w:val="-3"/>
          <w:sz w:val="21"/>
          <w:szCs w:val="21"/>
          <w:lang w:val="es-CO" w:eastAsia="es-CO"/>
        </w:rPr>
        <w:t xml:space="preserve">: </w:t>
      </w:r>
      <w:r w:rsidRPr="00F22789">
        <w:rPr>
          <w:rFonts w:ascii="Arial" w:eastAsia="Times New Roman" w:hAnsi="Arial" w:cs="Arial"/>
          <w:spacing w:val="-3"/>
          <w:sz w:val="21"/>
          <w:szCs w:val="21"/>
          <w:lang w:val="es-CO" w:eastAsia="es-CO"/>
        </w:rPr>
        <w:t>Organizar su tiempo para que pueda realizar las actividades con mayor facilidad y no dejar todo para lo último.</w:t>
      </w:r>
    </w:p>
    <w:p w:rsidR="006A6233" w:rsidRPr="00F22789" w:rsidRDefault="00F22789" w:rsidP="00F22789">
      <w:pPr>
        <w:shd w:val="clear" w:color="auto" w:fill="FFFFFF"/>
        <w:spacing w:after="0" w:line="240" w:lineRule="auto"/>
        <w:jc w:val="both"/>
        <w:rPr>
          <w:rFonts w:ascii="Arial" w:eastAsia="Times New Roman" w:hAnsi="Arial" w:cs="Arial"/>
          <w:spacing w:val="-3"/>
          <w:sz w:val="21"/>
          <w:szCs w:val="21"/>
          <w:lang w:val="es-CO" w:eastAsia="es-CO"/>
        </w:rPr>
      </w:pPr>
      <w:r w:rsidRPr="00F22789">
        <w:rPr>
          <w:rFonts w:ascii="Arial" w:eastAsia="Times New Roman" w:hAnsi="Arial" w:cs="Arial"/>
          <w:spacing w:val="-3"/>
          <w:sz w:val="21"/>
          <w:szCs w:val="21"/>
          <w:lang w:val="es-CO" w:eastAsia="es-CO"/>
        </w:rPr>
        <w:t xml:space="preserve">                                                     </w:t>
      </w:r>
    </w:p>
    <w:p w:rsidR="006A6233" w:rsidRDefault="006A6233" w:rsidP="00F22789">
      <w:pPr>
        <w:shd w:val="clear" w:color="auto" w:fill="FFFFFF"/>
        <w:spacing w:after="0" w:line="240" w:lineRule="auto"/>
        <w:jc w:val="both"/>
        <w:rPr>
          <w:rFonts w:ascii="Arial" w:eastAsia="Times New Roman" w:hAnsi="Arial" w:cs="Arial"/>
          <w:color w:val="888888"/>
          <w:spacing w:val="-3"/>
          <w:sz w:val="21"/>
          <w:szCs w:val="21"/>
          <w:lang w:val="es-CO" w:eastAsia="es-CO"/>
        </w:rPr>
      </w:pP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6A6233" w:rsidRPr="006A6233" w:rsidRDefault="006A6233" w:rsidP="006A6233">
      <w:pPr>
        <w:shd w:val="clear" w:color="auto" w:fill="FFFFFF"/>
        <w:spacing w:after="0" w:line="240" w:lineRule="auto"/>
        <w:rPr>
          <w:rFonts w:ascii="Arial" w:eastAsia="Times New Roman" w:hAnsi="Arial" w:cs="Arial"/>
          <w:color w:val="888888"/>
          <w:spacing w:val="-3"/>
          <w:sz w:val="21"/>
          <w:szCs w:val="21"/>
          <w:lang w:val="es-CO" w:eastAsia="es-CO"/>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 xml:space="preserve">FUNDACION UNIVERCITARIA SAN MATEO </w:t>
      </w: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MODULO INTRODUCTORIO</w:t>
      </w:r>
    </w:p>
    <w:p w:rsidR="007D4D35" w:rsidRPr="00B21A74" w:rsidRDefault="007D4D35" w:rsidP="007D4D35">
      <w:pPr>
        <w:pStyle w:val="Sinespaciado"/>
        <w:jc w:val="center"/>
        <w:rPr>
          <w:rFonts w:ascii="Times New Roman" w:hAnsi="Times New Roman" w:cs="Times New Roman"/>
          <w:b/>
          <w:sz w:val="28"/>
          <w:szCs w:val="28"/>
        </w:rPr>
      </w:pPr>
      <w:r w:rsidRPr="00B21A74">
        <w:rPr>
          <w:rFonts w:ascii="Times New Roman" w:hAnsi="Times New Roman" w:cs="Times New Roman"/>
          <w:b/>
          <w:sz w:val="28"/>
          <w:szCs w:val="28"/>
        </w:rPr>
        <w:t>INGENIERIA EN SEGURIDAD Y SALUD PARA EL TRABAJO</w:t>
      </w:r>
    </w:p>
    <w:p w:rsidR="007D4D35" w:rsidRDefault="007D4D35" w:rsidP="007D4D35">
      <w:pPr>
        <w:pStyle w:val="Sinespaciado"/>
        <w:jc w:val="center"/>
        <w:rPr>
          <w:rFonts w:ascii="Times New Roman" w:hAnsi="Times New Roman" w:cs="Times New Roman"/>
          <w:b/>
          <w:sz w:val="24"/>
          <w:szCs w:val="24"/>
        </w:rPr>
      </w:pPr>
    </w:p>
    <w:p w:rsidR="007D4D35" w:rsidRDefault="007D4D35" w:rsidP="007D4D35">
      <w:pPr>
        <w:pStyle w:val="Sinespaciado"/>
        <w:jc w:val="center"/>
        <w:rPr>
          <w:rFonts w:ascii="Times New Roman" w:hAnsi="Times New Roman" w:cs="Times New Roman"/>
          <w:b/>
          <w:sz w:val="24"/>
          <w:szCs w:val="24"/>
        </w:rPr>
      </w:pPr>
    </w:p>
    <w:p w:rsidR="007D4D35" w:rsidRDefault="007D4D35" w:rsidP="007D4D35">
      <w:pPr>
        <w:pStyle w:val="Sinespaciado"/>
        <w:jc w:val="center"/>
        <w:rPr>
          <w:rFonts w:ascii="Times New Roman" w:hAnsi="Times New Roman" w:cs="Times New Roman"/>
          <w:b/>
          <w:sz w:val="24"/>
          <w:szCs w:val="24"/>
        </w:rPr>
      </w:pPr>
      <w:r>
        <w:rPr>
          <w:rFonts w:ascii="Times New Roman" w:hAnsi="Times New Roman" w:cs="Times New Roman"/>
          <w:b/>
          <w:sz w:val="24"/>
          <w:szCs w:val="24"/>
        </w:rPr>
        <w:t>2019</w:t>
      </w:r>
    </w:p>
    <w:p w:rsidR="007D4D35" w:rsidRDefault="007D4D35" w:rsidP="007D4D35">
      <w:pPr>
        <w:rPr>
          <w:sz w:val="24"/>
          <w:szCs w:val="24"/>
          <w:lang w:val="es-CO"/>
        </w:rPr>
      </w:pPr>
    </w:p>
    <w:tbl>
      <w:tblPr>
        <w:tblStyle w:val="Tabladecuadrcula2"/>
        <w:tblW w:w="9826" w:type="dxa"/>
        <w:tblInd w:w="-486" w:type="dxa"/>
        <w:tblLook w:val="04A0" w:firstRow="1" w:lastRow="0" w:firstColumn="1" w:lastColumn="0" w:noHBand="0" w:noVBand="1"/>
      </w:tblPr>
      <w:tblGrid>
        <w:gridCol w:w="3274"/>
        <w:gridCol w:w="3276"/>
        <w:gridCol w:w="3276"/>
      </w:tblGrid>
      <w:tr w:rsidR="007D4D35" w:rsidTr="007D4D35">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274" w:type="dxa"/>
            <w:tcBorders>
              <w:left w:val="nil"/>
            </w:tcBorders>
          </w:tcPr>
          <w:p w:rsidR="007D4D35" w:rsidRDefault="007D4D35">
            <w:pPr>
              <w:jc w:val="center"/>
              <w:rPr>
                <w:rFonts w:ascii="Times New Roman" w:hAnsi="Times New Roman" w:cs="Times New Roman"/>
                <w:sz w:val="24"/>
                <w:szCs w:val="24"/>
              </w:rPr>
            </w:pPr>
          </w:p>
          <w:p w:rsidR="007D4D35" w:rsidRDefault="007D4D35">
            <w:pPr>
              <w:jc w:val="center"/>
              <w:rPr>
                <w:rFonts w:ascii="Times New Roman" w:hAnsi="Times New Roman" w:cs="Times New Roman"/>
                <w:sz w:val="24"/>
                <w:szCs w:val="24"/>
              </w:rPr>
            </w:pPr>
            <w:r>
              <w:rPr>
                <w:rFonts w:ascii="Times New Roman" w:hAnsi="Times New Roman" w:cs="Times New Roman"/>
                <w:sz w:val="24"/>
                <w:szCs w:val="24"/>
              </w:rPr>
              <w:t>NORMAS DEL</w:t>
            </w:r>
          </w:p>
          <w:p w:rsidR="007D4D35" w:rsidRDefault="007D4D35">
            <w:pPr>
              <w:jc w:val="center"/>
              <w:rPr>
                <w:rFonts w:ascii="Times New Roman" w:hAnsi="Times New Roman" w:cs="Times New Roman"/>
                <w:b w:val="0"/>
                <w:sz w:val="24"/>
                <w:szCs w:val="24"/>
              </w:rPr>
            </w:pPr>
            <w:r>
              <w:rPr>
                <w:rFonts w:ascii="Times New Roman" w:hAnsi="Times New Roman" w:cs="Times New Roman"/>
                <w:sz w:val="24"/>
                <w:szCs w:val="24"/>
              </w:rPr>
              <w:t xml:space="preserve"> HOGAR</w:t>
            </w:r>
          </w:p>
        </w:tc>
        <w:tc>
          <w:tcPr>
            <w:tcW w:w="3276" w:type="dxa"/>
          </w:tcPr>
          <w:p w:rsidR="007D4D35" w:rsidRDefault="007D4D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7D4D35" w:rsidRDefault="007D4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REGLAMENTO ESTUDIANTIL</w:t>
            </w:r>
          </w:p>
        </w:tc>
        <w:tc>
          <w:tcPr>
            <w:tcW w:w="3276" w:type="dxa"/>
            <w:tcBorders>
              <w:right w:val="nil"/>
            </w:tcBorders>
          </w:tcPr>
          <w:p w:rsidR="007D4D35" w:rsidRDefault="007D4D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p w:rsidR="007D4D35" w:rsidRDefault="007D4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CONSTITUCION POLITICA</w:t>
            </w:r>
          </w:p>
        </w:tc>
      </w:tr>
      <w:tr w:rsidR="007D4D35" w:rsidTr="007D4D35">
        <w:trPr>
          <w:cnfStyle w:val="000000100000" w:firstRow="0" w:lastRow="0" w:firstColumn="0" w:lastColumn="0" w:oddVBand="0" w:evenVBand="0" w:oddHBand="1" w:evenHBand="0" w:firstRowFirstColumn="0" w:firstRowLastColumn="0" w:lastRowFirstColumn="0" w:lastRowLastColumn="0"/>
          <w:trHeight w:val="4687"/>
        </w:trPr>
        <w:tc>
          <w:tcPr>
            <w:cnfStyle w:val="001000000000" w:firstRow="0" w:lastRow="0" w:firstColumn="1" w:lastColumn="0" w:oddVBand="0" w:evenVBand="0" w:oddHBand="0" w:evenHBand="0" w:firstRowFirstColumn="0" w:firstRowLastColumn="0" w:lastRowFirstColumn="0" w:lastRowLastColumn="0"/>
            <w:tcW w:w="3274" w:type="dxa"/>
            <w:tcBorders>
              <w:top w:val="single" w:sz="2" w:space="0" w:color="666666" w:themeColor="text1" w:themeTint="99"/>
              <w:left w:val="nil"/>
              <w:bottom w:val="single" w:sz="2" w:space="0" w:color="666666" w:themeColor="text1" w:themeTint="99"/>
              <w:right w:val="single" w:sz="2" w:space="0" w:color="666666" w:themeColor="text1" w:themeTint="99"/>
            </w:tcBorders>
          </w:tcPr>
          <w:p w:rsidR="007D4D35" w:rsidRDefault="007D4D35">
            <w:pPr>
              <w:rPr>
                <w:rFonts w:ascii="Times New Roman" w:hAnsi="Times New Roman" w:cs="Times New Roman"/>
                <w:sz w:val="24"/>
                <w:szCs w:val="24"/>
              </w:rPr>
            </w:pP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Los oficios del hogar se distribuyen en todos los integrantes que lo conforman.</w:t>
            </w: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Cuando se llega al hogar se saluda lo mismo cuando se sale del mismo se despide.</w:t>
            </w: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El uso del celular está prohibido a la hora de comer</w:t>
            </w: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 xml:space="preserve">Cuidar y limpiar los implementos del hogar </w:t>
            </w: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 xml:space="preserve">Ser respetuoso y responsable </w:t>
            </w:r>
          </w:p>
          <w:p w:rsidR="007D4D35" w:rsidRDefault="007D4D35" w:rsidP="008A0D5E">
            <w:pPr>
              <w:pStyle w:val="Prrafodelista"/>
              <w:numPr>
                <w:ilvl w:val="0"/>
                <w:numId w:val="1"/>
              </w:numPr>
              <w:rPr>
                <w:rFonts w:ascii="Times New Roman" w:hAnsi="Times New Roman" w:cs="Times New Roman"/>
                <w:b w:val="0"/>
                <w:sz w:val="24"/>
                <w:szCs w:val="24"/>
                <w:lang w:val="es-ES"/>
              </w:rPr>
            </w:pPr>
            <w:r>
              <w:rPr>
                <w:rFonts w:ascii="Times New Roman" w:hAnsi="Times New Roman" w:cs="Times New Roman"/>
                <w:b w:val="0"/>
                <w:sz w:val="24"/>
                <w:szCs w:val="24"/>
                <w:lang w:val="es-ES"/>
              </w:rPr>
              <w:t>Las cosas que se toman para su uso se dejan en el mismo lugar que las encuentra</w:t>
            </w:r>
          </w:p>
          <w:p w:rsidR="007D4D35" w:rsidRDefault="007D4D35" w:rsidP="008A0D5E">
            <w:pPr>
              <w:pStyle w:val="Prrafodelista"/>
              <w:numPr>
                <w:ilvl w:val="0"/>
                <w:numId w:val="1"/>
              </w:numPr>
              <w:rPr>
                <w:rFonts w:ascii="Times New Roman" w:hAnsi="Times New Roman" w:cs="Times New Roman"/>
                <w:sz w:val="24"/>
                <w:szCs w:val="24"/>
                <w:lang w:val="es-ES"/>
              </w:rPr>
            </w:pPr>
            <w:r>
              <w:rPr>
                <w:rFonts w:ascii="Times New Roman" w:hAnsi="Times New Roman" w:cs="Times New Roman"/>
                <w:b w:val="0"/>
                <w:sz w:val="24"/>
                <w:szCs w:val="24"/>
                <w:lang w:val="es-ES"/>
              </w:rPr>
              <w:t xml:space="preserve">Se resuelven los conflictos por medio del dialogo y con respeto </w:t>
            </w:r>
          </w:p>
        </w:tc>
        <w:tc>
          <w:tcPr>
            <w:tcW w:w="3276"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7D4D35" w:rsidRDefault="007D4D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Utilizar adecuadamente los recursos y servicios que dispone la fundación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Dar tratamiento respetuoso a las directivas, profesores y demás integrantes de la comunidad mateista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Participar debidamente en el proceso de aprendizaje sin obstáculos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Proceder honestamente en todos sus actos, especialmente en la presentación de trabajos y pruebas académicas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Cumplir con todas las obligaciones inherentes a su calidad de estudiante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Cumplir con las sanciones que se le impongan </w:t>
            </w:r>
          </w:p>
          <w:p w:rsidR="007D4D35" w:rsidRDefault="007D4D35" w:rsidP="008A0D5E">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Ser responsable en su proceso de formación virtual </w:t>
            </w:r>
          </w:p>
        </w:tc>
        <w:tc>
          <w:tcPr>
            <w:tcW w:w="3276"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7D4D35" w:rsidRDefault="007D4D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Respetar los derechos ajenos y no abusar de los propios </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Obrar conforme al principio de solidaridad social, respondiendo con acciones humanitarias ante situaciones que pongan en peligro la vida o salud de las personas </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Respetar y apoyar a las autoridades democráticas legítimamente constituidas para mantener la independencia y la integridad nacional </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Detener y difundir los derechos humanos como fundamento de la convivencia pacífica</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Participar en la vida política, cívica y comunitaria del país</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Propender al logro y mantenimiento dela paz </w:t>
            </w:r>
          </w:p>
          <w:p w:rsidR="007D4D35" w:rsidRDefault="007D4D35" w:rsidP="008A0D5E">
            <w:pPr>
              <w:pStyle w:val="Prrafodelista"/>
              <w:numPr>
                <w:ilvl w:val="0"/>
                <w:numId w:val="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Colaborar para el buen funcionamiento de la administración de la justicia   </w:t>
            </w:r>
          </w:p>
        </w:tc>
      </w:tr>
    </w:tbl>
    <w:p w:rsidR="007D4D35" w:rsidRDefault="007D4D35" w:rsidP="007D4D35">
      <w:pPr>
        <w:rPr>
          <w:lang w:val="es-ES"/>
        </w:rPr>
      </w:pPr>
    </w:p>
    <w:p w:rsidR="007D4D35" w:rsidRDefault="007D4D35" w:rsidP="007D4D35">
      <w:pPr>
        <w:spacing w:line="480" w:lineRule="auto"/>
        <w:rPr>
          <w:rFonts w:ascii="Times New Roman" w:hAnsi="Times New Roman" w:cs="Times New Roman"/>
          <w:sz w:val="24"/>
          <w:szCs w:val="24"/>
          <w:lang w:val="es-ES"/>
        </w:rPr>
      </w:pPr>
    </w:p>
    <w:p w:rsidR="007D4D35" w:rsidRDefault="007D4D35" w:rsidP="007D4D35">
      <w:pPr>
        <w:spacing w:line="480" w:lineRule="auto"/>
        <w:rPr>
          <w:rFonts w:ascii="Times New Roman" w:hAnsi="Times New Roman" w:cs="Times New Roman"/>
          <w:sz w:val="24"/>
          <w:szCs w:val="24"/>
          <w:lang w:val="es-ES"/>
        </w:rPr>
      </w:pPr>
    </w:p>
    <w:p w:rsidR="007D4D35" w:rsidRDefault="007D4D35" w:rsidP="007D4D35">
      <w:pPr>
        <w:spacing w:line="480" w:lineRule="auto"/>
        <w:rPr>
          <w:rFonts w:ascii="Times New Roman" w:hAnsi="Times New Roman" w:cs="Times New Roman"/>
          <w:sz w:val="24"/>
          <w:szCs w:val="24"/>
          <w:lang w:val="es-ES"/>
        </w:rPr>
      </w:pPr>
    </w:p>
    <w:p w:rsidR="007D4D35" w:rsidRDefault="007D4D35" w:rsidP="007D4D35">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Teniendo en cuenta que toda institución, país, hogar, empresa u organización debe regirse por unas normas y reglamentos que le permitan tener un control sobre sus procesos y su personal. Es de anotar que cada norma y reglamento establecido en cada uno de estos sectores nunca podrá estar en contra de lo estipulado por la constitución nacional de 1991 ya que esta es la carta magna de nuestro país.</w:t>
      </w:r>
    </w:p>
    <w:p w:rsidR="007D4D35" w:rsidRDefault="007D4D35" w:rsidP="007D4D35">
      <w:pPr>
        <w:spacing w:line="480" w:lineRule="auto"/>
        <w:rPr>
          <w:rFonts w:ascii="Times New Roman" w:hAnsi="Times New Roman" w:cs="Times New Roman"/>
          <w:b/>
          <w:sz w:val="24"/>
          <w:szCs w:val="24"/>
          <w:lang w:val="es-ES"/>
        </w:rPr>
      </w:pPr>
    </w:p>
    <w:p w:rsidR="007D4D35" w:rsidRDefault="007D4D35" w:rsidP="007D4D35">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PROCEDIMIENTO A SEGUIR SI MARTHA DESEA CONTINUAR CON</w:t>
      </w:r>
    </w:p>
    <w:p w:rsidR="007D4D35" w:rsidRDefault="007D4D35" w:rsidP="007D4D35">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SUS ESTUDIOS</w:t>
      </w:r>
    </w:p>
    <w:p w:rsidR="007D4D35" w:rsidRDefault="007D4D35" w:rsidP="007D4D35">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Respecto al caso de Martha en primer lugar debe matricularse y  regirse  e informarse sobre los derechos y deberes de tiene como estudiante y cumplirlos al máximo debe conocer más su institución, distinguir y aprender  las herramientas de comunicación y materiales de apoyo que brinda la universidad y participar activamente en foros para así compartir y aclaras dudas sobre las actividades a realizar, tener más motivación y responsabilidad para cumplir con las metas planteadas, disponer y organizar su tiempo para así tener un rendimiento óptimo, buscar e indagar temas así no sean de su preferencia y buscar una forma de resolver sus problemas de aprendizaje como mejor se le facilite.</w:t>
      </w:r>
    </w:p>
    <w:p w:rsidR="007D4D35" w:rsidRDefault="007D4D35" w:rsidP="007D4D35">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Para tener éxito en la modalidad virtual debe cumplir con todos los parámetros establecidos y así enriquecer su autoaprendizaje. </w:t>
      </w:r>
    </w:p>
    <w:p w:rsidR="00CD78E2" w:rsidRDefault="00CD78E2"/>
    <w:p w:rsidR="00417924" w:rsidRDefault="00417924"/>
    <w:p w:rsidR="00417924" w:rsidRDefault="00417924"/>
    <w:p w:rsidR="00417924" w:rsidRDefault="00417924"/>
    <w:sectPr w:rsidR="004179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44D6"/>
    <w:multiLevelType w:val="multilevel"/>
    <w:tmpl w:val="F91C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E74B9"/>
    <w:multiLevelType w:val="hybridMultilevel"/>
    <w:tmpl w:val="051A1390"/>
    <w:lvl w:ilvl="0" w:tplc="34540CE4">
      <w:start w:val="2"/>
      <w:numFmt w:val="decimal"/>
      <w:lvlText w:val="%1."/>
      <w:lvlJc w:val="left"/>
      <w:pPr>
        <w:ind w:left="720" w:hanging="360"/>
      </w:pPr>
      <w:rPr>
        <w:rFonts w:hint="default"/>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94379E"/>
    <w:multiLevelType w:val="hybridMultilevel"/>
    <w:tmpl w:val="2682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F4F41FA"/>
    <w:multiLevelType w:val="multilevel"/>
    <w:tmpl w:val="BA9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6131C"/>
    <w:multiLevelType w:val="hybridMultilevel"/>
    <w:tmpl w:val="220CA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2552ED5"/>
    <w:multiLevelType w:val="hybridMultilevel"/>
    <w:tmpl w:val="DD8A8B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F20F3F"/>
    <w:multiLevelType w:val="hybridMultilevel"/>
    <w:tmpl w:val="35F8C0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33E648E"/>
    <w:multiLevelType w:val="hybridMultilevel"/>
    <w:tmpl w:val="DA8EF248"/>
    <w:lvl w:ilvl="0" w:tplc="368CE9A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A7C418A"/>
    <w:multiLevelType w:val="hybridMultilevel"/>
    <w:tmpl w:val="119AC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35"/>
    <w:rsid w:val="00417924"/>
    <w:rsid w:val="00442EC6"/>
    <w:rsid w:val="0048549A"/>
    <w:rsid w:val="006A6233"/>
    <w:rsid w:val="007537EE"/>
    <w:rsid w:val="00777E84"/>
    <w:rsid w:val="007D4D35"/>
    <w:rsid w:val="00962AAF"/>
    <w:rsid w:val="00AB6180"/>
    <w:rsid w:val="00B21A74"/>
    <w:rsid w:val="00B43FCE"/>
    <w:rsid w:val="00CD78E2"/>
    <w:rsid w:val="00E24959"/>
    <w:rsid w:val="00E53762"/>
    <w:rsid w:val="00E721CC"/>
    <w:rsid w:val="00F227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2C65"/>
  <w15:chartTrackingRefBased/>
  <w15:docId w15:val="{7D61A597-1C93-42CB-B75F-AFDAF66F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D35"/>
    <w:pPr>
      <w:spacing w:line="252" w:lineRule="auto"/>
    </w:pPr>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D4D35"/>
    <w:pPr>
      <w:spacing w:after="0" w:line="240" w:lineRule="auto"/>
    </w:pPr>
  </w:style>
  <w:style w:type="paragraph" w:styleId="Prrafodelista">
    <w:name w:val="List Paragraph"/>
    <w:basedOn w:val="Normal"/>
    <w:uiPriority w:val="34"/>
    <w:qFormat/>
    <w:rsid w:val="007D4D35"/>
    <w:pPr>
      <w:ind w:left="720"/>
      <w:contextualSpacing/>
    </w:pPr>
  </w:style>
  <w:style w:type="table" w:styleId="Tabladecuadrcula2">
    <w:name w:val="Grid Table 2"/>
    <w:basedOn w:val="Tablanormal"/>
    <w:uiPriority w:val="47"/>
    <w:rsid w:val="007D4D35"/>
    <w:pPr>
      <w:spacing w:after="0" w:line="240" w:lineRule="auto"/>
    </w:pPr>
    <w:rPr>
      <w:lang w:val="en-US"/>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E721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21CC"/>
    <w:rPr>
      <w:rFonts w:ascii="Segoe UI" w:hAnsi="Segoe UI" w:cs="Segoe UI"/>
      <w:sz w:val="18"/>
      <w:szCs w:val="18"/>
      <w:lang w:val="en-US"/>
    </w:rPr>
  </w:style>
  <w:style w:type="table" w:styleId="Tablaconcuadrcula">
    <w:name w:val="Table Grid"/>
    <w:basedOn w:val="Tablanormal"/>
    <w:uiPriority w:val="39"/>
    <w:rsid w:val="00E72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79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93036">
      <w:bodyDiv w:val="1"/>
      <w:marLeft w:val="0"/>
      <w:marRight w:val="0"/>
      <w:marTop w:val="0"/>
      <w:marBottom w:val="0"/>
      <w:divBdr>
        <w:top w:val="none" w:sz="0" w:space="0" w:color="auto"/>
        <w:left w:val="none" w:sz="0" w:space="0" w:color="auto"/>
        <w:bottom w:val="none" w:sz="0" w:space="0" w:color="auto"/>
        <w:right w:val="none" w:sz="0" w:space="0" w:color="auto"/>
      </w:divBdr>
    </w:div>
    <w:div w:id="21180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872</Words>
  <Characters>4798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rochy perez pestana</dc:creator>
  <cp:keywords/>
  <dc:description/>
  <cp:lastModifiedBy>rochy perez pestana</cp:lastModifiedBy>
  <cp:revision>2</cp:revision>
  <dcterms:created xsi:type="dcterms:W3CDTF">2019-03-29T21:55:00Z</dcterms:created>
  <dcterms:modified xsi:type="dcterms:W3CDTF">2019-03-29T21:55:00Z</dcterms:modified>
</cp:coreProperties>
</file>