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7A2" w:rsidRDefault="00A767A2" w:rsidP="00394A09">
      <w:pPr>
        <w:jc w:val="center"/>
        <w:rPr>
          <w:b/>
          <w:sz w:val="32"/>
          <w:szCs w:val="32"/>
        </w:rPr>
      </w:pPr>
    </w:p>
    <w:p w:rsidR="00394A09" w:rsidRPr="00394A09" w:rsidRDefault="00394A09" w:rsidP="00394A09">
      <w:pPr>
        <w:jc w:val="center"/>
        <w:rPr>
          <w:b/>
          <w:sz w:val="32"/>
          <w:szCs w:val="32"/>
        </w:rPr>
      </w:pPr>
      <w:r w:rsidRPr="00394A09">
        <w:rPr>
          <w:b/>
          <w:sz w:val="32"/>
          <w:szCs w:val="32"/>
        </w:rPr>
        <w:t>Situación problémica de la región del Rionegro pacho Cundinamarca</w:t>
      </w:r>
    </w:p>
    <w:p w:rsidR="00394A09" w:rsidRDefault="00394A09" w:rsidP="00394A09">
      <w:pPr>
        <w:rPr>
          <w:color w:val="FF0000"/>
          <w:sz w:val="32"/>
          <w:szCs w:val="32"/>
          <w:u w:val="single"/>
        </w:rPr>
      </w:pPr>
    </w:p>
    <w:p w:rsidR="00A767A2" w:rsidRDefault="00A767A2" w:rsidP="00394A09">
      <w:pPr>
        <w:rPr>
          <w:color w:val="FF0000"/>
          <w:sz w:val="32"/>
          <w:szCs w:val="32"/>
          <w:u w:val="single"/>
        </w:rPr>
      </w:pPr>
    </w:p>
    <w:p w:rsidR="00A767A2" w:rsidRDefault="00A767A2" w:rsidP="00394A09">
      <w:pPr>
        <w:rPr>
          <w:color w:val="FF0000"/>
          <w:sz w:val="32"/>
          <w:szCs w:val="32"/>
          <w:u w:val="single"/>
        </w:rPr>
      </w:pPr>
    </w:p>
    <w:p w:rsidR="00EC3108" w:rsidRDefault="00394A09" w:rsidP="00394A09">
      <w:pPr>
        <w:rPr>
          <w:rFonts w:ascii="Arial" w:hAnsi="Arial" w:cs="Arial"/>
          <w:sz w:val="24"/>
          <w:szCs w:val="24"/>
        </w:rPr>
      </w:pPr>
      <w:r w:rsidRPr="00A42F03">
        <w:rPr>
          <w:rFonts w:ascii="Arial" w:hAnsi="Arial" w:cs="Arial"/>
        </w:rPr>
        <w:t xml:space="preserve">En nuestro municipio nos aqueja </w:t>
      </w:r>
      <w:r w:rsidR="00A42F03" w:rsidRPr="00A42F03">
        <w:rPr>
          <w:rFonts w:ascii="Arial" w:hAnsi="Arial" w:cs="Arial"/>
        </w:rPr>
        <w:t xml:space="preserve">el mal servicio </w:t>
      </w:r>
      <w:r w:rsidR="00A42F03">
        <w:rPr>
          <w:rFonts w:ascii="Arial" w:hAnsi="Arial" w:cs="Arial"/>
          <w:sz w:val="24"/>
          <w:szCs w:val="24"/>
        </w:rPr>
        <w:t>que nos brindan los acueductos que abastecen el municipio y sus alrededores ya que son plantas muy antiguas y de poco mantenimiento</w:t>
      </w:r>
      <w:r w:rsidR="00EC3108">
        <w:rPr>
          <w:rFonts w:ascii="Arial" w:hAnsi="Arial" w:cs="Arial"/>
          <w:sz w:val="24"/>
          <w:szCs w:val="24"/>
        </w:rPr>
        <w:t xml:space="preserve"> lo cual también nos vemos afectados por el crecimiento de la </w:t>
      </w:r>
      <w:r w:rsidR="00A767A2">
        <w:rPr>
          <w:rFonts w:ascii="Arial" w:hAnsi="Arial" w:cs="Arial"/>
          <w:sz w:val="24"/>
          <w:szCs w:val="24"/>
        </w:rPr>
        <w:t>población, la falta de conocimiento y sensibilización de la comunidad por el recurso hídrico</w:t>
      </w:r>
      <w:bookmarkStart w:id="0" w:name="_GoBack"/>
      <w:bookmarkEnd w:id="0"/>
      <w:r w:rsidR="00A767A2">
        <w:rPr>
          <w:rFonts w:ascii="Arial" w:hAnsi="Arial" w:cs="Arial"/>
          <w:sz w:val="24"/>
          <w:szCs w:val="24"/>
        </w:rPr>
        <w:t>.</w:t>
      </w:r>
    </w:p>
    <w:p w:rsidR="00A767A2" w:rsidRDefault="00A767A2" w:rsidP="00394A09">
      <w:pPr>
        <w:rPr>
          <w:rFonts w:ascii="Arial" w:hAnsi="Arial" w:cs="Arial"/>
          <w:sz w:val="24"/>
          <w:szCs w:val="24"/>
        </w:rPr>
      </w:pPr>
    </w:p>
    <w:p w:rsidR="00EC3108" w:rsidRDefault="00EC3108" w:rsidP="00394A09">
      <w:pPr>
        <w:rPr>
          <w:rFonts w:ascii="Arial" w:hAnsi="Arial" w:cs="Arial"/>
          <w:sz w:val="24"/>
          <w:szCs w:val="24"/>
        </w:rPr>
      </w:pPr>
      <w:r w:rsidRPr="00EC3108">
        <w:rPr>
          <w:rFonts w:ascii="Arial" w:hAnsi="Arial" w:cs="Arial"/>
          <w:sz w:val="24"/>
          <w:szCs w:val="24"/>
        </w:rPr>
        <w:t>El manejo integral del agua comprende acciones relacionadas con la oferta, la demanda, la calidad, los usos realizados, el manejo de los vertimientos –con, sin o ineficiente tratamiento–y la prevención de riesgos. Ante el crecimiento de la población y de los asentamientos urbanos los recursos naturales, especialmente el agua, necesitan actividades planeadas y coordinadas que permitan mejorar el aprovechamiento que se realiza desde la captación hasta los vertimientos</w:t>
      </w:r>
      <w:r>
        <w:rPr>
          <w:rFonts w:ascii="Arial" w:hAnsi="Arial" w:cs="Arial"/>
          <w:sz w:val="24"/>
          <w:szCs w:val="24"/>
        </w:rPr>
        <w:t>.</w:t>
      </w:r>
    </w:p>
    <w:p w:rsidR="00A767A2" w:rsidRDefault="00A767A2" w:rsidP="00394A09">
      <w:pPr>
        <w:rPr>
          <w:rFonts w:ascii="Arial" w:hAnsi="Arial" w:cs="Arial"/>
          <w:sz w:val="24"/>
          <w:szCs w:val="24"/>
        </w:rPr>
      </w:pPr>
    </w:p>
    <w:p w:rsidR="00394A09" w:rsidRDefault="00EC3108" w:rsidP="00394A09">
      <w:pPr>
        <w:rPr>
          <w:rFonts w:ascii="Arial" w:hAnsi="Arial" w:cs="Arial"/>
          <w:sz w:val="24"/>
          <w:szCs w:val="24"/>
        </w:rPr>
      </w:pPr>
      <w:r w:rsidRPr="00EC3108">
        <w:rPr>
          <w:rFonts w:ascii="Arial" w:hAnsi="Arial" w:cs="Arial"/>
          <w:sz w:val="24"/>
          <w:szCs w:val="24"/>
        </w:rPr>
        <w:t>Los usuarios del recurso hídrico son responsables del manejo integral del agua permite planear y organizar las acciones encaminadas a lograr un consumo consciente por parte de los suscriptores, disminuir las pérdidas en el sistema, proteger las fuentes hídricas de abastecimiento y receptoras de los vertimientos con el ánimo de garantizar la oferta y disminuir los riesgos causados por actividades humanas y eventos naturales que afectan su uso.</w:t>
      </w:r>
    </w:p>
    <w:p w:rsidR="00A767A2" w:rsidRDefault="00A767A2" w:rsidP="00394A09">
      <w:pPr>
        <w:rPr>
          <w:rFonts w:ascii="Arial" w:hAnsi="Arial" w:cs="Arial"/>
          <w:sz w:val="24"/>
          <w:szCs w:val="24"/>
        </w:rPr>
      </w:pPr>
    </w:p>
    <w:p w:rsidR="00A767A2" w:rsidRDefault="00A767A2" w:rsidP="00394A09">
      <w:pPr>
        <w:rPr>
          <w:rFonts w:ascii="Arial" w:hAnsi="Arial" w:cs="Arial"/>
          <w:sz w:val="24"/>
          <w:szCs w:val="24"/>
        </w:rPr>
      </w:pPr>
    </w:p>
    <w:p w:rsidR="00EC3108" w:rsidRPr="00A767A2" w:rsidRDefault="00EC3108" w:rsidP="00394A09">
      <w:pPr>
        <w:rPr>
          <w:rFonts w:ascii="Arial" w:hAnsi="Arial" w:cs="Arial"/>
          <w:sz w:val="24"/>
          <w:szCs w:val="24"/>
        </w:rPr>
      </w:pPr>
      <w:r w:rsidRPr="00EC3108">
        <w:rPr>
          <w:rFonts w:ascii="Arial" w:hAnsi="Arial" w:cs="Arial"/>
          <w:sz w:val="24"/>
          <w:szCs w:val="24"/>
        </w:rPr>
        <w:t>Nuestro interés es</w:t>
      </w:r>
      <w:r w:rsidRPr="00EC3108">
        <w:rPr>
          <w:rFonts w:ascii="Arial" w:hAnsi="Arial" w:cs="Arial"/>
          <w:sz w:val="24"/>
          <w:szCs w:val="24"/>
        </w:rPr>
        <w:t xml:space="preserve"> entregar a los usuarios del recurso hídrico una herramienta para planear proyectos viables relacionados con la fuente de abastecimiento, el manejo actual del agua en su sistema, el cauce donde se realizan los vertimientos y el agua lluvia que se precipita en la cuenca. El resultado de la integración de estas partes del ciclo del agua es la implementación de soluciones en uso eficiente y ahorro que permitan mejorar el manejo del recurso que realiza el usuario y los vecinos ubicados en la misma cuenca hidrográfica</w:t>
      </w:r>
      <w:r w:rsidRPr="00A767A2">
        <w:rPr>
          <w:rFonts w:ascii="Arial" w:hAnsi="Arial" w:cs="Arial"/>
          <w:sz w:val="24"/>
          <w:szCs w:val="24"/>
        </w:rPr>
        <w:t xml:space="preserve">. </w:t>
      </w:r>
      <w:r w:rsidR="00A767A2" w:rsidRPr="00A767A2">
        <w:rPr>
          <w:rFonts w:ascii="Arial" w:hAnsi="Arial" w:cs="Arial"/>
          <w:sz w:val="24"/>
          <w:szCs w:val="24"/>
        </w:rPr>
        <w:t xml:space="preserve"> </w:t>
      </w:r>
      <w:r w:rsidR="00A767A2" w:rsidRPr="00A767A2">
        <w:rPr>
          <w:rFonts w:ascii="Arial" w:hAnsi="Arial" w:cs="Arial"/>
          <w:sz w:val="24"/>
          <w:szCs w:val="24"/>
        </w:rPr>
        <w:t>E</w:t>
      </w:r>
      <w:r w:rsidR="00A767A2" w:rsidRPr="00A767A2">
        <w:rPr>
          <w:rFonts w:ascii="Arial" w:hAnsi="Arial" w:cs="Arial"/>
          <w:sz w:val="24"/>
          <w:szCs w:val="24"/>
        </w:rPr>
        <w:t xml:space="preserve">l usuario debe preguntarse si </w:t>
      </w:r>
      <w:r w:rsidR="00A767A2" w:rsidRPr="00A767A2">
        <w:rPr>
          <w:rFonts w:ascii="Arial" w:hAnsi="Arial" w:cs="Arial"/>
          <w:sz w:val="24"/>
          <w:szCs w:val="24"/>
        </w:rPr>
        <w:lastRenderedPageBreak/>
        <w:t xml:space="preserve">cuenta con la información suficiente para realizarlos, si presenta problemáticas relacionadas con estos temas para convertirlos en objetivos y definir acciones realizables para alcanzar las metas que se plantee. Los proyectos son: 1. Reducción de pérdidas. 2. Uso de aguas lluvias y reúso del agua. 3. Medición. 4. Educación ambiental. 5. Tecnologías de bajo consumo. 6. Protección de zonas de manejo especial. 7. Gestión del riesgo del recurso hídrico. 8. Incentivos tarifarios, tributarios y/o sanciones. 9. Usuarios en la cuenca. </w:t>
      </w:r>
    </w:p>
    <w:p w:rsidR="00A767A2" w:rsidRPr="00EC3108" w:rsidRDefault="00A767A2" w:rsidP="00394A09">
      <w:pPr>
        <w:rPr>
          <w:rFonts w:ascii="Arial" w:hAnsi="Arial" w:cs="Arial"/>
          <w:sz w:val="24"/>
          <w:szCs w:val="24"/>
        </w:rPr>
      </w:pPr>
    </w:p>
    <w:sectPr w:rsidR="00A767A2" w:rsidRPr="00EC31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09"/>
    <w:rsid w:val="00394A09"/>
    <w:rsid w:val="00780ECD"/>
    <w:rsid w:val="00A42F03"/>
    <w:rsid w:val="00A767A2"/>
    <w:rsid w:val="00EC31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01BF"/>
  <w15:chartTrackingRefBased/>
  <w15:docId w15:val="{D4DA6759-55AE-460D-99F5-500E3E26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374</Words>
  <Characters>2059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Muñoz</dc:creator>
  <cp:keywords/>
  <dc:description/>
  <cp:lastModifiedBy>Diana Muñoz</cp:lastModifiedBy>
  <cp:revision>1</cp:revision>
  <dcterms:created xsi:type="dcterms:W3CDTF">2019-04-04T03:23:00Z</dcterms:created>
  <dcterms:modified xsi:type="dcterms:W3CDTF">2019-04-04T04:08:00Z</dcterms:modified>
</cp:coreProperties>
</file>