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021" w:rsidRPr="00BB1A1D" w:rsidRDefault="004C6021" w:rsidP="00E20C0D">
      <w:pPr>
        <w:jc w:val="center"/>
        <w:rPr>
          <w:rFonts w:ascii="Arial" w:hAnsi="Arial" w:cs="Arial"/>
          <w:spacing w:val="-3"/>
          <w:sz w:val="28"/>
          <w:szCs w:val="28"/>
          <w:shd w:val="clear" w:color="auto" w:fill="FFFFFF"/>
        </w:rPr>
      </w:pPr>
    </w:p>
    <w:p w:rsidR="00843EA5" w:rsidRPr="00BB1A1D" w:rsidRDefault="00843EA5" w:rsidP="00E20C0D">
      <w:pPr>
        <w:jc w:val="center"/>
        <w:rPr>
          <w:rFonts w:ascii="Arial" w:hAnsi="Arial" w:cs="Arial"/>
          <w:spacing w:val="-3"/>
          <w:sz w:val="28"/>
          <w:szCs w:val="28"/>
          <w:shd w:val="clear" w:color="auto" w:fill="FFFFFF"/>
        </w:rPr>
      </w:pPr>
    </w:p>
    <w:p w:rsidR="00843EA5" w:rsidRPr="00BB1A1D" w:rsidRDefault="00541AE2" w:rsidP="00E20C0D">
      <w:pPr>
        <w:jc w:val="center"/>
        <w:rPr>
          <w:rFonts w:ascii="Arial" w:hAnsi="Arial" w:cs="Arial"/>
          <w:spacing w:val="-3"/>
          <w:sz w:val="28"/>
          <w:szCs w:val="28"/>
          <w:shd w:val="clear" w:color="auto" w:fill="FFFFFF"/>
        </w:rPr>
      </w:pPr>
      <w:r w:rsidRPr="00BB1A1D">
        <w:rPr>
          <w:rFonts w:ascii="Arial" w:hAnsi="Arial" w:cs="Arial"/>
          <w:spacing w:val="-3"/>
          <w:sz w:val="28"/>
          <w:szCs w:val="28"/>
          <w:shd w:val="clear" w:color="auto" w:fill="FFFFFF"/>
        </w:rPr>
        <w:t>UNIDAD TRES - ACTIVIDAD INTEGRADORA: MOMENTO INDEPENDIENTE</w:t>
      </w:r>
    </w:p>
    <w:p w:rsidR="00D473A7" w:rsidRPr="00BB1A1D" w:rsidRDefault="00D473A7" w:rsidP="00E20C0D">
      <w:pPr>
        <w:jc w:val="center"/>
        <w:rPr>
          <w:rFonts w:ascii="Arial" w:hAnsi="Arial" w:cs="Arial"/>
          <w:spacing w:val="-3"/>
          <w:sz w:val="28"/>
          <w:szCs w:val="28"/>
          <w:shd w:val="clear" w:color="auto" w:fill="FFFFFF"/>
        </w:rPr>
      </w:pPr>
    </w:p>
    <w:p w:rsidR="009225A0" w:rsidRPr="00BB1A1D" w:rsidRDefault="009225A0" w:rsidP="00E20C0D">
      <w:pPr>
        <w:jc w:val="center"/>
        <w:rPr>
          <w:rFonts w:ascii="Arial" w:hAnsi="Arial" w:cs="Arial"/>
          <w:b/>
          <w:spacing w:val="-3"/>
          <w:sz w:val="28"/>
          <w:szCs w:val="28"/>
          <w:shd w:val="clear" w:color="auto" w:fill="FFFFFF"/>
        </w:rPr>
      </w:pPr>
    </w:p>
    <w:p w:rsidR="00843EA5" w:rsidRPr="00BB1A1D" w:rsidRDefault="00541AE2" w:rsidP="00E20C0D">
      <w:pPr>
        <w:jc w:val="center"/>
        <w:rPr>
          <w:rFonts w:ascii="Arial" w:hAnsi="Arial" w:cs="Arial"/>
          <w:b/>
          <w:spacing w:val="-3"/>
          <w:sz w:val="28"/>
          <w:szCs w:val="28"/>
          <w:shd w:val="clear" w:color="auto" w:fill="FFFFFF"/>
        </w:rPr>
      </w:pPr>
      <w:r w:rsidRPr="00BB1A1D">
        <w:rPr>
          <w:rFonts w:ascii="Arial" w:hAnsi="Arial" w:cs="Arial"/>
          <w:b/>
          <w:spacing w:val="-3"/>
          <w:sz w:val="28"/>
          <w:szCs w:val="28"/>
          <w:shd w:val="clear" w:color="auto" w:fill="FFFFFF"/>
        </w:rPr>
        <w:t>PROYECTO DE INVESTIGACIÓN</w:t>
      </w:r>
    </w:p>
    <w:p w:rsidR="00843EA5" w:rsidRPr="00BB1A1D" w:rsidRDefault="00843EA5" w:rsidP="00E20C0D">
      <w:pPr>
        <w:jc w:val="center"/>
        <w:rPr>
          <w:rFonts w:ascii="Arial" w:hAnsi="Arial" w:cs="Arial"/>
          <w:spacing w:val="-3"/>
          <w:sz w:val="28"/>
          <w:szCs w:val="28"/>
          <w:shd w:val="clear" w:color="auto" w:fill="FFFFFF"/>
        </w:rPr>
      </w:pPr>
    </w:p>
    <w:p w:rsidR="00F96FC0" w:rsidRPr="00BB1A1D" w:rsidRDefault="00F96FC0" w:rsidP="00E20C0D">
      <w:pPr>
        <w:jc w:val="center"/>
        <w:rPr>
          <w:rFonts w:ascii="Arial" w:hAnsi="Arial" w:cs="Arial"/>
          <w:spacing w:val="-3"/>
          <w:sz w:val="28"/>
          <w:szCs w:val="28"/>
          <w:shd w:val="clear" w:color="auto" w:fill="FFFFFF"/>
        </w:rPr>
      </w:pPr>
    </w:p>
    <w:p w:rsidR="00843EA5" w:rsidRPr="00BB1A1D" w:rsidRDefault="00843EA5" w:rsidP="00E20C0D">
      <w:pPr>
        <w:jc w:val="center"/>
        <w:rPr>
          <w:rFonts w:ascii="Arial" w:hAnsi="Arial" w:cs="Arial"/>
          <w:spacing w:val="-3"/>
          <w:sz w:val="28"/>
          <w:szCs w:val="28"/>
          <w:shd w:val="clear" w:color="auto" w:fill="FFFFFF"/>
        </w:rPr>
      </w:pPr>
    </w:p>
    <w:p w:rsidR="00E20C0D" w:rsidRPr="00BB1A1D" w:rsidRDefault="00E20C0D" w:rsidP="00E20C0D">
      <w:pPr>
        <w:jc w:val="center"/>
        <w:rPr>
          <w:rFonts w:ascii="Arial" w:hAnsi="Arial" w:cs="Arial"/>
          <w:spacing w:val="-3"/>
          <w:sz w:val="28"/>
          <w:szCs w:val="28"/>
          <w:shd w:val="clear" w:color="auto" w:fill="FFFFFF"/>
        </w:rPr>
      </w:pPr>
    </w:p>
    <w:p w:rsidR="00E20C0D" w:rsidRPr="00BB1A1D" w:rsidRDefault="00E20C0D" w:rsidP="00E20C0D">
      <w:pPr>
        <w:jc w:val="center"/>
        <w:rPr>
          <w:rFonts w:ascii="Arial" w:hAnsi="Arial" w:cs="Arial"/>
          <w:spacing w:val="-3"/>
          <w:sz w:val="28"/>
          <w:szCs w:val="28"/>
          <w:shd w:val="clear" w:color="auto" w:fill="FFFFFF"/>
        </w:rPr>
      </w:pPr>
      <w:r w:rsidRPr="00BB1A1D">
        <w:rPr>
          <w:rFonts w:ascii="Arial" w:hAnsi="Arial" w:cs="Arial"/>
          <w:spacing w:val="-3"/>
          <w:sz w:val="28"/>
          <w:szCs w:val="28"/>
          <w:shd w:val="clear" w:color="auto" w:fill="FFFFFF"/>
        </w:rPr>
        <w:t>LIGIA YAMILE PAEZ SANCHEZ</w:t>
      </w:r>
    </w:p>
    <w:p w:rsidR="00843EA5" w:rsidRPr="00BB1A1D" w:rsidRDefault="00843EA5" w:rsidP="00E20C0D">
      <w:pPr>
        <w:jc w:val="center"/>
        <w:rPr>
          <w:rFonts w:ascii="Arial" w:hAnsi="Arial" w:cs="Arial"/>
          <w:spacing w:val="-3"/>
          <w:sz w:val="28"/>
          <w:szCs w:val="28"/>
          <w:shd w:val="clear" w:color="auto" w:fill="FFFFFF"/>
        </w:rPr>
      </w:pPr>
    </w:p>
    <w:p w:rsidR="00843EA5" w:rsidRPr="00BB1A1D" w:rsidRDefault="00843EA5" w:rsidP="00E20C0D">
      <w:pPr>
        <w:jc w:val="center"/>
        <w:rPr>
          <w:rFonts w:ascii="Arial" w:hAnsi="Arial" w:cs="Arial"/>
          <w:spacing w:val="-3"/>
          <w:sz w:val="28"/>
          <w:szCs w:val="28"/>
          <w:shd w:val="clear" w:color="auto" w:fill="FFFFFF"/>
        </w:rPr>
      </w:pPr>
    </w:p>
    <w:p w:rsidR="00E20C0D" w:rsidRPr="00BB1A1D" w:rsidRDefault="00E20C0D" w:rsidP="00E20C0D">
      <w:pPr>
        <w:rPr>
          <w:rFonts w:ascii="Arial" w:hAnsi="Arial" w:cs="Arial"/>
          <w:spacing w:val="-3"/>
          <w:sz w:val="28"/>
          <w:szCs w:val="28"/>
          <w:shd w:val="clear" w:color="auto" w:fill="FFFFFF"/>
        </w:rPr>
      </w:pPr>
    </w:p>
    <w:p w:rsidR="00843EA5" w:rsidRPr="00BB1A1D" w:rsidRDefault="00843EA5" w:rsidP="00E20C0D">
      <w:pPr>
        <w:jc w:val="center"/>
        <w:rPr>
          <w:rFonts w:ascii="Arial" w:hAnsi="Arial" w:cs="Arial"/>
          <w:spacing w:val="-3"/>
          <w:sz w:val="28"/>
          <w:szCs w:val="28"/>
          <w:shd w:val="clear" w:color="auto" w:fill="FFFFFF"/>
        </w:rPr>
      </w:pPr>
      <w:r w:rsidRPr="00BB1A1D">
        <w:rPr>
          <w:rFonts w:ascii="Arial" w:hAnsi="Arial" w:cs="Arial"/>
          <w:noProof/>
          <w:lang w:eastAsia="es-CO"/>
        </w:rPr>
        <w:drawing>
          <wp:anchor distT="0" distB="0" distL="114300" distR="114300" simplePos="0" relativeHeight="251658240" behindDoc="0" locked="0" layoutInCell="1" allowOverlap="1" wp14:anchorId="091F6EF0" wp14:editId="15EFAAC8">
            <wp:simplePos x="0" y="0"/>
            <wp:positionH relativeFrom="column">
              <wp:posOffset>1438275</wp:posOffset>
            </wp:positionH>
            <wp:positionV relativeFrom="paragraph">
              <wp:posOffset>78105</wp:posOffset>
            </wp:positionV>
            <wp:extent cx="2381250" cy="1158875"/>
            <wp:effectExtent l="0" t="0" r="0" b="3175"/>
            <wp:wrapSquare wrapText="bothSides"/>
            <wp:docPr id="1" name="Imagen 1" descr="Resultado de imagen para fundaciÃ³n universitaria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Ã³n universitaria san mate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158875"/>
                    </a:xfrm>
                    <a:prstGeom prst="rect">
                      <a:avLst/>
                    </a:prstGeom>
                    <a:noFill/>
                    <a:ln>
                      <a:noFill/>
                    </a:ln>
                  </pic:spPr>
                </pic:pic>
              </a:graphicData>
            </a:graphic>
            <wp14:sizeRelV relativeFrom="margin">
              <wp14:pctHeight>0</wp14:pctHeight>
            </wp14:sizeRelV>
          </wp:anchor>
        </w:drawing>
      </w:r>
      <w:r w:rsidR="00E20C0D" w:rsidRPr="00BB1A1D">
        <w:rPr>
          <w:rFonts w:ascii="Arial" w:hAnsi="Arial" w:cs="Arial"/>
          <w:spacing w:val="-3"/>
          <w:sz w:val="28"/>
          <w:szCs w:val="28"/>
          <w:shd w:val="clear" w:color="auto" w:fill="FFFFFF"/>
        </w:rPr>
        <w:br w:type="textWrapping" w:clear="all"/>
      </w:r>
    </w:p>
    <w:p w:rsidR="00843EA5" w:rsidRPr="00BB1A1D" w:rsidRDefault="00843EA5" w:rsidP="00843EA5">
      <w:pPr>
        <w:jc w:val="center"/>
        <w:rPr>
          <w:rFonts w:ascii="Arial" w:hAnsi="Arial" w:cs="Arial"/>
          <w:spacing w:val="-3"/>
          <w:sz w:val="28"/>
          <w:szCs w:val="28"/>
          <w:shd w:val="clear" w:color="auto" w:fill="FFFFFF"/>
        </w:rPr>
      </w:pPr>
    </w:p>
    <w:p w:rsidR="00497687" w:rsidRPr="00BB1A1D" w:rsidRDefault="00497687" w:rsidP="007D52CD">
      <w:pPr>
        <w:rPr>
          <w:rFonts w:ascii="Arial" w:hAnsi="Arial" w:cs="Arial"/>
          <w:spacing w:val="-3"/>
          <w:sz w:val="28"/>
          <w:szCs w:val="28"/>
          <w:shd w:val="clear" w:color="auto" w:fill="FFFFFF"/>
        </w:rPr>
      </w:pPr>
    </w:p>
    <w:p w:rsidR="00BB1A1D" w:rsidRDefault="00BB1A1D" w:rsidP="00BB1A1D">
      <w:pPr>
        <w:pStyle w:val="Sinespaciado"/>
        <w:rPr>
          <w:rFonts w:ascii="Arial" w:hAnsi="Arial" w:cs="Arial"/>
          <w:spacing w:val="-3"/>
          <w:sz w:val="28"/>
          <w:szCs w:val="28"/>
          <w:shd w:val="clear" w:color="auto" w:fill="FFFFFF"/>
        </w:rPr>
      </w:pPr>
    </w:p>
    <w:p w:rsidR="000B0C13" w:rsidRPr="00BB1A1D" w:rsidRDefault="000B0C13" w:rsidP="00BB1A1D">
      <w:pPr>
        <w:pStyle w:val="Sinespaciado"/>
        <w:rPr>
          <w:rFonts w:ascii="Arial" w:hAnsi="Arial" w:cs="Arial"/>
          <w:sz w:val="24"/>
          <w:szCs w:val="24"/>
        </w:rPr>
      </w:pPr>
      <w:bookmarkStart w:id="0" w:name="_GoBack"/>
      <w:bookmarkEnd w:id="0"/>
    </w:p>
    <w:p w:rsidR="00BB1A1D" w:rsidRPr="00BB1A1D" w:rsidRDefault="00BB1A1D" w:rsidP="00BB1A1D">
      <w:pPr>
        <w:pStyle w:val="Sinespaciado"/>
        <w:jc w:val="center"/>
        <w:rPr>
          <w:rFonts w:ascii="Arial" w:hAnsi="Arial" w:cs="Arial"/>
          <w:b/>
          <w:sz w:val="24"/>
          <w:szCs w:val="24"/>
        </w:rPr>
      </w:pPr>
      <w:r w:rsidRPr="00BB1A1D">
        <w:rPr>
          <w:rFonts w:ascii="Arial" w:hAnsi="Arial" w:cs="Arial"/>
          <w:b/>
          <w:sz w:val="24"/>
          <w:szCs w:val="24"/>
        </w:rPr>
        <w:lastRenderedPageBreak/>
        <w:t>INTRODUCCIÓN</w:t>
      </w:r>
    </w:p>
    <w:p w:rsidR="00BB1A1D" w:rsidRPr="00BB1A1D" w:rsidRDefault="00BB1A1D" w:rsidP="00BB1A1D">
      <w:pPr>
        <w:pStyle w:val="Sinespaciado"/>
        <w:rPr>
          <w:rFonts w:ascii="Arial" w:hAnsi="Arial" w:cs="Arial"/>
          <w:sz w:val="24"/>
          <w:szCs w:val="24"/>
        </w:rPr>
      </w:pPr>
    </w:p>
    <w:p w:rsidR="00BB1A1D" w:rsidRPr="00BB1A1D" w:rsidRDefault="00BB1A1D" w:rsidP="00BB1A1D">
      <w:pPr>
        <w:pStyle w:val="Sinespaciado"/>
        <w:jc w:val="both"/>
        <w:rPr>
          <w:rFonts w:ascii="Arial" w:hAnsi="Arial" w:cs="Arial"/>
          <w:sz w:val="24"/>
          <w:szCs w:val="24"/>
        </w:rPr>
      </w:pPr>
      <w:r w:rsidRPr="00BB1A1D">
        <w:rPr>
          <w:rFonts w:ascii="Arial" w:hAnsi="Arial" w:cs="Arial"/>
          <w:sz w:val="24"/>
          <w:szCs w:val="24"/>
        </w:rPr>
        <w:t>En la actualidad, los suelos de la población Colombiana se encuentran afectados por la gran contaminación que se genera como consecuencia de las actividades domiciliarias y las empresariales, por esta razón, se generan cambios ya que afecta la agricultura de cada uno de los departamentos y municipios del país.</w:t>
      </w:r>
    </w:p>
    <w:p w:rsidR="00BB1A1D" w:rsidRPr="00BB1A1D" w:rsidRDefault="00BB1A1D" w:rsidP="00BB1A1D">
      <w:pPr>
        <w:pStyle w:val="Sinespaciado"/>
        <w:jc w:val="both"/>
        <w:rPr>
          <w:rFonts w:ascii="Arial" w:hAnsi="Arial" w:cs="Arial"/>
          <w:sz w:val="24"/>
          <w:szCs w:val="24"/>
        </w:rPr>
      </w:pPr>
    </w:p>
    <w:p w:rsidR="00BB1A1D" w:rsidRPr="00BB1A1D" w:rsidRDefault="00BB1A1D" w:rsidP="00BB1A1D">
      <w:pPr>
        <w:pStyle w:val="Sinespaciado"/>
        <w:jc w:val="both"/>
        <w:rPr>
          <w:rFonts w:ascii="Arial" w:hAnsi="Arial" w:cs="Arial"/>
          <w:sz w:val="24"/>
          <w:szCs w:val="24"/>
        </w:rPr>
      </w:pPr>
      <w:r w:rsidRPr="00BB1A1D">
        <w:rPr>
          <w:rFonts w:ascii="Arial" w:hAnsi="Arial" w:cs="Arial"/>
          <w:sz w:val="24"/>
          <w:szCs w:val="24"/>
        </w:rPr>
        <w:t>En este estudio, nos enfocamos en los suelos de Chichina- Caldas que son usados para cultivos frutales como el aguacate, plátano y café, en donde cabe resaltar el uso de pesticidas, funguicidas, herbicidas y fertilizantes químicos, en los últimos años se ve reducida la productividad de los suelos encontrando trazas de metales pesados que sobrepasan los límites permisibles establecidos por ICONTEC.</w:t>
      </w:r>
    </w:p>
    <w:p w:rsidR="00BB1A1D" w:rsidRPr="00BB1A1D" w:rsidRDefault="00BB1A1D" w:rsidP="00BB1A1D">
      <w:pPr>
        <w:pStyle w:val="Sinespaciado"/>
        <w:jc w:val="both"/>
        <w:rPr>
          <w:rFonts w:ascii="Arial" w:hAnsi="Arial" w:cs="Arial"/>
          <w:sz w:val="24"/>
          <w:szCs w:val="24"/>
        </w:rPr>
      </w:pPr>
    </w:p>
    <w:p w:rsidR="00BB1A1D" w:rsidRPr="00BB1A1D" w:rsidRDefault="00BB1A1D" w:rsidP="00BB1A1D">
      <w:pPr>
        <w:pStyle w:val="Sinespaciado"/>
        <w:jc w:val="both"/>
        <w:rPr>
          <w:rFonts w:ascii="Arial" w:hAnsi="Arial" w:cs="Arial"/>
          <w:sz w:val="24"/>
          <w:szCs w:val="24"/>
        </w:rPr>
      </w:pPr>
      <w:r w:rsidRPr="00BB1A1D">
        <w:rPr>
          <w:rFonts w:ascii="Arial" w:hAnsi="Arial" w:cs="Arial"/>
          <w:sz w:val="24"/>
          <w:szCs w:val="24"/>
        </w:rPr>
        <w:t xml:space="preserve">Por lo tanto, se requiere tomar medidas para la mitigación ambiental y formular alternativas de manejo en esta zona se ha perdido la capacidad de absorción de nutrientes benéficos para el suelo y perdiendo la resiliencia, lo cual aumenta la erosión por el uso intensivo de agroquímicos, alterando la fauna y la flora, presente en el suelo, lo cual lleva a la alteración en el microclima, ciclo hidrológico, el balance de energía, los factores promueven la </w:t>
      </w:r>
      <w:proofErr w:type="spellStart"/>
      <w:r w:rsidRPr="00BB1A1D">
        <w:rPr>
          <w:rFonts w:ascii="Arial" w:hAnsi="Arial" w:cs="Arial"/>
          <w:sz w:val="24"/>
          <w:szCs w:val="24"/>
        </w:rPr>
        <w:t>bio</w:t>
      </w:r>
      <w:proofErr w:type="spellEnd"/>
      <w:r w:rsidRPr="00BB1A1D">
        <w:rPr>
          <w:rFonts w:ascii="Arial" w:hAnsi="Arial" w:cs="Arial"/>
          <w:sz w:val="24"/>
          <w:szCs w:val="24"/>
        </w:rPr>
        <w:t>-asimilación de compuestos inorgánicos y metales pesados, de igual manera se disminuye la calidad del mismo, en donde se produce una menor calidad de los cultivos por el cual los agricultores sufren grandes pérdidas.</w:t>
      </w:r>
    </w:p>
    <w:p w:rsidR="00BB1A1D" w:rsidRPr="00BB1A1D" w:rsidRDefault="00BB1A1D" w:rsidP="00BB1A1D">
      <w:pPr>
        <w:pStyle w:val="Sinespaciado"/>
        <w:jc w:val="both"/>
        <w:rPr>
          <w:rFonts w:ascii="Arial" w:hAnsi="Arial" w:cs="Arial"/>
          <w:sz w:val="24"/>
          <w:szCs w:val="24"/>
        </w:rPr>
      </w:pPr>
    </w:p>
    <w:p w:rsidR="00BB1A1D" w:rsidRPr="00BB1A1D" w:rsidRDefault="00BB1A1D" w:rsidP="00BB1A1D">
      <w:pPr>
        <w:pStyle w:val="Sinespaciado"/>
        <w:jc w:val="both"/>
        <w:rPr>
          <w:rFonts w:ascii="Arial" w:hAnsi="Arial" w:cs="Arial"/>
          <w:sz w:val="24"/>
          <w:szCs w:val="24"/>
        </w:rPr>
      </w:pPr>
      <w:r w:rsidRPr="00BB1A1D">
        <w:rPr>
          <w:rFonts w:ascii="Arial" w:hAnsi="Arial" w:cs="Arial"/>
          <w:sz w:val="24"/>
          <w:szCs w:val="24"/>
        </w:rPr>
        <w:t>En el presente trabajo Se llegó a la finalidad e identificación de las  características de elementos metálicos y compuestos que dan origen a la contaminación del suelo por el transporte (Volatilización, Adsorción y Movilización). Los principales contaminantes del  suelo son Pesticidas, Residuos sólidos, Microorganismos patógenos, Metales pesados, Hidrocarburos, Sales y Ácidos.</w:t>
      </w:r>
    </w:p>
    <w:p w:rsidR="00BB1A1D" w:rsidRPr="00BB1A1D" w:rsidRDefault="00BB1A1D" w:rsidP="00BB1A1D">
      <w:pPr>
        <w:pStyle w:val="Sinespaciado"/>
        <w:jc w:val="both"/>
        <w:rPr>
          <w:rFonts w:ascii="Arial" w:hAnsi="Arial" w:cs="Arial"/>
          <w:sz w:val="24"/>
          <w:szCs w:val="24"/>
        </w:rPr>
      </w:pPr>
    </w:p>
    <w:p w:rsidR="00BB1A1D" w:rsidRPr="00BB1A1D" w:rsidRDefault="00BB1A1D" w:rsidP="00BB1A1D">
      <w:pPr>
        <w:pStyle w:val="Sinespaciado"/>
        <w:jc w:val="both"/>
        <w:rPr>
          <w:rFonts w:ascii="Arial" w:hAnsi="Arial" w:cs="Arial"/>
          <w:sz w:val="24"/>
          <w:szCs w:val="24"/>
        </w:rPr>
      </w:pPr>
      <w:r w:rsidRPr="00BB1A1D">
        <w:rPr>
          <w:rFonts w:ascii="Arial" w:hAnsi="Arial" w:cs="Arial"/>
          <w:sz w:val="24"/>
          <w:szCs w:val="24"/>
        </w:rPr>
        <w:t>La contaminación del suelo de Chinchiná caldas, se presenta en mayor parte por el uso de las sustancias toxicas entre ellas plaguicidas, herbicidas y pesticidas, por esta razón se establece que estas sustancias son los principales focos de contaminación y movilidad hacia mantos acuíferos.</w:t>
      </w:r>
    </w:p>
    <w:p w:rsidR="00BB1A1D" w:rsidRPr="00BB1A1D" w:rsidRDefault="00BB1A1D" w:rsidP="00BB1A1D">
      <w:pPr>
        <w:pStyle w:val="Sinespaciado"/>
        <w:rPr>
          <w:rFonts w:ascii="Arial" w:hAnsi="Arial" w:cs="Arial"/>
          <w:sz w:val="24"/>
          <w:szCs w:val="24"/>
        </w:rPr>
      </w:pPr>
    </w:p>
    <w:p w:rsidR="00BB1A1D" w:rsidRPr="00BB1A1D" w:rsidRDefault="00BB1A1D" w:rsidP="00BB1A1D">
      <w:pPr>
        <w:pStyle w:val="Sinespaciado"/>
        <w:rPr>
          <w:rFonts w:ascii="Arial" w:hAnsi="Arial" w:cs="Arial"/>
          <w:sz w:val="24"/>
          <w:szCs w:val="24"/>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rPr>
          <w:rFonts w:ascii="Arial" w:hAnsi="Arial" w:cs="Arial"/>
        </w:rPr>
      </w:pPr>
    </w:p>
    <w:p w:rsidR="00BB1A1D" w:rsidRPr="00BB1A1D" w:rsidRDefault="00BB1A1D" w:rsidP="00BB1A1D">
      <w:pPr>
        <w:pStyle w:val="Sinespaciado"/>
        <w:jc w:val="center"/>
        <w:rPr>
          <w:rStyle w:val="nfasis"/>
          <w:rFonts w:ascii="Arial" w:hAnsi="Arial" w:cs="Arial"/>
          <w:b/>
          <w:i w:val="0"/>
        </w:rPr>
      </w:pPr>
      <w:r w:rsidRPr="00BB1A1D">
        <w:rPr>
          <w:rStyle w:val="nfasis"/>
          <w:rFonts w:ascii="Arial" w:hAnsi="Arial" w:cs="Arial"/>
          <w:b/>
          <w:i w:val="0"/>
        </w:rPr>
        <w:t>HIPÓTESIS DE LA CONTAMINACIÓN DEL SUELO</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Posibles agentes causales de contaminantes químicos, hacia mantos acuíferos en los suelos de Chinchiná, Caldas.</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b/>
          <w:i w:val="0"/>
        </w:rPr>
      </w:pPr>
      <w:r w:rsidRPr="00BB1A1D">
        <w:rPr>
          <w:rStyle w:val="nfasis"/>
          <w:rFonts w:ascii="Arial" w:hAnsi="Arial" w:cs="Arial"/>
          <w:b/>
          <w:i w:val="0"/>
        </w:rPr>
        <w:t>Hipótesis planteada.</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El suelo es un recurso natural importante para la actividad económica, cumple un papel importante dentro de las actividades de agricultura y la ganadería. Al igual que todos los recursos, es uno que está sometido a altos niveles de contaminación y por ende es vulnerable, los daños y las afectaciones pueden ser irreversibles, generando consecuencias como la pérdida de sus principales funciones ambientales (fertilidad y propiedades físicas) y esto  a la vez se traduce en la pérdida de un bien y un servicio.</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Las principales características químicas del suelo de estudio son:</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10"/>
        </w:numPr>
        <w:jc w:val="both"/>
        <w:rPr>
          <w:rStyle w:val="nfasis"/>
          <w:rFonts w:ascii="Arial" w:hAnsi="Arial" w:cs="Arial"/>
          <w:i w:val="0"/>
        </w:rPr>
      </w:pPr>
      <w:r w:rsidRPr="00BB1A1D">
        <w:rPr>
          <w:rStyle w:val="nfasis"/>
          <w:rFonts w:ascii="Arial" w:hAnsi="Arial" w:cs="Arial"/>
          <w:i w:val="0"/>
        </w:rPr>
        <w:t>Presentar contenidos de carbono orgánico que varían desde los valores medios (1.5 a 2.5 % C.O). Capacidad de cambio catiónica: define la cantidad necesaria para neutralizar las cargas negativas que tiene el complejo coloidal del suelo. Valores del Suelo: Los valores de este tipo de suelo van desde los 30me/100 g. Bases intercambiables: las cantidades varían de valores de (5 a 10me/100g) a altos (10 - 30me/100g).</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Principales Órdenes Taxonómicos del suelo de estudio son:</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10"/>
        </w:numPr>
        <w:jc w:val="both"/>
        <w:rPr>
          <w:rStyle w:val="nfasis"/>
          <w:rFonts w:ascii="Arial" w:hAnsi="Arial" w:cs="Arial"/>
          <w:i w:val="0"/>
        </w:rPr>
      </w:pPr>
      <w:r w:rsidRPr="00BB1A1D">
        <w:rPr>
          <w:rStyle w:val="nfasis"/>
          <w:rFonts w:ascii="Arial" w:hAnsi="Arial" w:cs="Arial"/>
          <w:i w:val="0"/>
        </w:rPr>
        <w:t xml:space="preserve">Los suelos de la unidad Chinchiná se caracterizan por presentar una elevada capacidad para almacenar agua, lo cual permite que los cultivos dispongan de un abastecimiento suficiente aun en periodos marcados de verano. Su condición química es la de un </w:t>
      </w:r>
      <w:proofErr w:type="spellStart"/>
      <w:r w:rsidRPr="00BB1A1D">
        <w:rPr>
          <w:rStyle w:val="nfasis"/>
          <w:rFonts w:ascii="Arial" w:hAnsi="Arial" w:cs="Arial"/>
          <w:i w:val="0"/>
        </w:rPr>
        <w:t>andisol</w:t>
      </w:r>
      <w:proofErr w:type="spellEnd"/>
      <w:r w:rsidRPr="00BB1A1D">
        <w:rPr>
          <w:rStyle w:val="nfasis"/>
          <w:rFonts w:ascii="Arial" w:hAnsi="Arial" w:cs="Arial"/>
          <w:i w:val="0"/>
        </w:rPr>
        <w:t xml:space="preserve"> típico, dado que la materia orgánica y la retención de fosfatos es bastante elevada. El nivel de potasio puede encontrase en un tenor de mediano a bajo, mientras que el de calcio y magnesio tiende a disminuir conforme aumenta la pluviosidad de la zona. Desde el punto de vista físico, son suelos livianos, de baja densidad aparente &lt; 0,8g.cm-3 y alta porosidad.</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PH y Materia Orgánica del suelo de estudio:</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10"/>
        </w:numPr>
        <w:jc w:val="both"/>
        <w:rPr>
          <w:rStyle w:val="nfasis"/>
          <w:rFonts w:ascii="Arial" w:hAnsi="Arial" w:cs="Arial"/>
          <w:i w:val="0"/>
        </w:rPr>
      </w:pPr>
      <w:r w:rsidRPr="00BB1A1D">
        <w:rPr>
          <w:rStyle w:val="nfasis"/>
          <w:rFonts w:ascii="Arial" w:hAnsi="Arial" w:cs="Arial"/>
          <w:i w:val="0"/>
        </w:rPr>
        <w:t>La problemática de Chinchiná caldas el suelo se clasifica como muy acido ya que tiene un pH de 5.2. Este suelo se encuentra con un contenido de materia orgánica de un 11%.</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Las principales características físicas del suelo de estudio son:</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7"/>
        </w:numPr>
        <w:jc w:val="both"/>
        <w:rPr>
          <w:rStyle w:val="nfasis"/>
          <w:rFonts w:ascii="Arial" w:hAnsi="Arial" w:cs="Arial"/>
          <w:i w:val="0"/>
        </w:rPr>
      </w:pPr>
      <w:r w:rsidRPr="00BB1A1D">
        <w:rPr>
          <w:rStyle w:val="nfasis"/>
          <w:rFonts w:ascii="Arial" w:hAnsi="Arial" w:cs="Arial"/>
          <w:i w:val="0"/>
        </w:rPr>
        <w:t xml:space="preserve">Los suelos del conjunto de Chinchiná Caldas, (entre los 1500 y 1700 msnm) son suelos característicos de ser montañosos, los cuales sus sistemas de drenajes son muy ligeros, se realiza por las laderas de montaña hacia llegar a las zonas de </w:t>
      </w:r>
      <w:r w:rsidRPr="00BB1A1D">
        <w:rPr>
          <w:rStyle w:val="nfasis"/>
          <w:rFonts w:ascii="Arial" w:hAnsi="Arial" w:cs="Arial"/>
          <w:i w:val="0"/>
        </w:rPr>
        <w:lastRenderedPageBreak/>
        <w:t>cañón que van directamente a las fuentes de agua. En algunos sectores se presentan suelos ligeramente quebrados y erosionados con pendientes fuertes que están entre los 35 al 50% de inclinación, lo cual genera deslizamientos.</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7"/>
        </w:numPr>
        <w:jc w:val="both"/>
        <w:rPr>
          <w:rStyle w:val="nfasis"/>
          <w:rFonts w:ascii="Arial" w:hAnsi="Arial" w:cs="Arial"/>
          <w:i w:val="0"/>
        </w:rPr>
      </w:pPr>
      <w:r w:rsidRPr="00BB1A1D">
        <w:rPr>
          <w:rStyle w:val="nfasis"/>
          <w:rFonts w:ascii="Arial" w:hAnsi="Arial" w:cs="Arial"/>
          <w:i w:val="0"/>
        </w:rPr>
        <w:t xml:space="preserve">Los suelos que están entre los 2000 y 2700 msnm, son suelos con pendientes entre el 50 y 75% de inclinación, característicos por ser vertientes de montaña, con erosiones antrópicas moderadas, en donde el drenaje hídrico de este es muy rápido lo cual puede generar importantes deslizamientos. </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7"/>
        </w:numPr>
        <w:jc w:val="both"/>
        <w:rPr>
          <w:rStyle w:val="nfasis"/>
          <w:rFonts w:ascii="Arial" w:hAnsi="Arial" w:cs="Arial"/>
          <w:i w:val="0"/>
        </w:rPr>
      </w:pPr>
      <w:r w:rsidRPr="00BB1A1D">
        <w:rPr>
          <w:rStyle w:val="nfasis"/>
          <w:rFonts w:ascii="Arial" w:hAnsi="Arial" w:cs="Arial"/>
          <w:i w:val="0"/>
        </w:rPr>
        <w:t>Los suelos que están entre los 3000 y 5000 msnm, son suelos con pendientes entre el 50 y 75% de inclinación, que hacen parte de las vertientes de montaña superiores, suelos erosionados con moderación, y con capacidad de drenaje muy rápida o excesiva.</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 xml:space="preserve">Teniendo en cuenta las características del terreno objeto de estudio es importante, que se identifiquen los principales ecosistemas en cuento a la red hídrica principalmente abastecida por los ecosistemas de sub paramos, paramos, bosques de niebla, boques alto-andinos. </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De la cordillera central y occidental de la zona de estudio, se encuentran 111 micro-cuencas abastecedoras de cabeceras municipales y una red de acuíferos que se amplía a lo largo de 5 departamentos, en donde se destaca el corredor ambiental de la cordillera central principiante:</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8"/>
        </w:numPr>
        <w:jc w:val="both"/>
        <w:rPr>
          <w:rStyle w:val="nfasis"/>
          <w:rFonts w:ascii="Arial" w:hAnsi="Arial" w:cs="Arial"/>
          <w:i w:val="0"/>
        </w:rPr>
      </w:pPr>
      <w:r w:rsidRPr="00BB1A1D">
        <w:rPr>
          <w:rStyle w:val="nfasis"/>
          <w:rFonts w:ascii="Arial" w:hAnsi="Arial" w:cs="Arial"/>
          <w:i w:val="0"/>
        </w:rPr>
        <w:t xml:space="preserve">El páramo de </w:t>
      </w:r>
      <w:proofErr w:type="spellStart"/>
      <w:r w:rsidRPr="00BB1A1D">
        <w:rPr>
          <w:rStyle w:val="nfasis"/>
          <w:rFonts w:ascii="Arial" w:hAnsi="Arial" w:cs="Arial"/>
          <w:i w:val="0"/>
        </w:rPr>
        <w:t>Sonson</w:t>
      </w:r>
      <w:proofErr w:type="spellEnd"/>
      <w:r w:rsidRPr="00BB1A1D">
        <w:rPr>
          <w:rStyle w:val="nfasis"/>
          <w:rFonts w:ascii="Arial" w:hAnsi="Arial" w:cs="Arial"/>
          <w:i w:val="0"/>
        </w:rPr>
        <w:t xml:space="preserve"> ubicado hacia el sur oriente de Antioquia en límites con el departamento de Caldas.</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8"/>
        </w:numPr>
        <w:jc w:val="both"/>
        <w:rPr>
          <w:rStyle w:val="nfasis"/>
          <w:rFonts w:ascii="Arial" w:hAnsi="Arial" w:cs="Arial"/>
          <w:i w:val="0"/>
        </w:rPr>
      </w:pPr>
      <w:r w:rsidRPr="00BB1A1D">
        <w:rPr>
          <w:rStyle w:val="nfasis"/>
          <w:rFonts w:ascii="Arial" w:hAnsi="Arial" w:cs="Arial"/>
          <w:i w:val="0"/>
        </w:rPr>
        <w:t>Parque Nacional Natural de los nevados que incluye cuatro  departamentos: Caldas, Risaralda, Quindío y  Tolima.</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Estas importantes zonas del país, constituyen, un corredor biológico hídrico de gran importancia debido a las características geológicas de las formaciones montañosas de la región, además, estas formaciones geológicas y ecológicas que constituyen una gran influencia que se encuentra directamente relacionada con la conectividad biológica acuífera entre diferentes departamentos del país.</w:t>
      </w:r>
    </w:p>
    <w:p w:rsidR="00BB1A1D" w:rsidRPr="00BB1A1D" w:rsidRDefault="00BB1A1D" w:rsidP="00BB1A1D">
      <w:pPr>
        <w:pStyle w:val="Sinespaciado"/>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b/>
          <w:i w:val="0"/>
        </w:rPr>
      </w:pPr>
      <w:r w:rsidRPr="00BB1A1D">
        <w:rPr>
          <w:rStyle w:val="nfasis"/>
          <w:rFonts w:ascii="Arial" w:hAnsi="Arial" w:cs="Arial"/>
          <w:b/>
          <w:i w:val="0"/>
        </w:rPr>
        <w:t>Contaminación de fuentes hídricas.</w:t>
      </w:r>
    </w:p>
    <w:p w:rsidR="00BB1A1D" w:rsidRPr="00BB1A1D" w:rsidRDefault="00BB1A1D" w:rsidP="00BB1A1D">
      <w:pPr>
        <w:pStyle w:val="Sinespaciado"/>
        <w:jc w:val="both"/>
        <w:rPr>
          <w:rStyle w:val="nfasis"/>
          <w:rFonts w:ascii="Arial" w:hAnsi="Arial" w:cs="Arial"/>
          <w:b/>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Los contaminantes en el suelo actúan como efectos desfavorables y en muchas ocasiones afectan los ciclos biogeoquímicos, la calidad del recurso y la disminución de sus componentes cualitativos, afectan también, la calidad de vida de las personas y los ecosistemas acuáticos.</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9"/>
        </w:numPr>
        <w:jc w:val="both"/>
        <w:rPr>
          <w:rStyle w:val="nfasis"/>
          <w:rFonts w:ascii="Arial" w:hAnsi="Arial" w:cs="Arial"/>
          <w:b/>
          <w:i w:val="0"/>
        </w:rPr>
      </w:pPr>
      <w:r w:rsidRPr="00BB1A1D">
        <w:rPr>
          <w:rStyle w:val="nfasis"/>
          <w:rFonts w:ascii="Arial" w:hAnsi="Arial" w:cs="Arial"/>
          <w:b/>
          <w:i w:val="0"/>
        </w:rPr>
        <w:t>Contaminación Sector Industrial.</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left="360"/>
        <w:jc w:val="both"/>
        <w:rPr>
          <w:rStyle w:val="nfasis"/>
          <w:rFonts w:ascii="Arial" w:hAnsi="Arial" w:cs="Arial"/>
          <w:i w:val="0"/>
        </w:rPr>
      </w:pPr>
      <w:r w:rsidRPr="00BB1A1D">
        <w:rPr>
          <w:rStyle w:val="nfasis"/>
          <w:rFonts w:ascii="Arial" w:hAnsi="Arial" w:cs="Arial"/>
          <w:i w:val="0"/>
        </w:rPr>
        <w:t xml:space="preserve">Entre los agentes causales de la contaminación se presentan por el uso de elementos que contienen altos niveles de componentes químicos como lo son el nitrógeno, </w:t>
      </w:r>
      <w:r w:rsidRPr="00BB1A1D">
        <w:rPr>
          <w:rStyle w:val="nfasis"/>
          <w:rFonts w:ascii="Arial" w:hAnsi="Arial" w:cs="Arial"/>
          <w:i w:val="0"/>
        </w:rPr>
        <w:lastRenderedPageBreak/>
        <w:t>fosforo y potasio, que en grandes cantidades son tóxicos tanto para las plantas como para la salud humana y especies en general entre ellas el suelo.</w:t>
      </w:r>
    </w:p>
    <w:p w:rsidR="00BB1A1D" w:rsidRPr="00BB1A1D" w:rsidRDefault="00BB1A1D" w:rsidP="00BB1A1D">
      <w:pPr>
        <w:pStyle w:val="Sinespaciado"/>
        <w:ind w:left="360"/>
        <w:jc w:val="both"/>
        <w:rPr>
          <w:rStyle w:val="nfasis"/>
          <w:rFonts w:ascii="Arial" w:hAnsi="Arial" w:cs="Arial"/>
          <w:i w:val="0"/>
        </w:rPr>
      </w:pPr>
    </w:p>
    <w:p w:rsidR="00BB1A1D" w:rsidRPr="00BB1A1D" w:rsidRDefault="00BB1A1D" w:rsidP="00BB1A1D">
      <w:pPr>
        <w:pStyle w:val="Sinespaciado"/>
        <w:ind w:left="360"/>
        <w:jc w:val="both"/>
        <w:rPr>
          <w:rStyle w:val="nfasis"/>
          <w:rFonts w:ascii="Arial" w:hAnsi="Arial" w:cs="Arial"/>
          <w:i w:val="0"/>
        </w:rPr>
      </w:pPr>
      <w:r w:rsidRPr="00BB1A1D">
        <w:rPr>
          <w:rStyle w:val="nfasis"/>
          <w:rFonts w:ascii="Arial" w:hAnsi="Arial" w:cs="Arial"/>
          <w:i w:val="0"/>
        </w:rPr>
        <w:t xml:space="preserve">El uso de componentes químicos como el arsénico, cianuro, plomo y mercurio, en actividades de minería sin ningún control por parte de las autoridades, o minería ilegal, también generan importantes cambios en la estabilidad y calidad del suelo. </w:t>
      </w:r>
    </w:p>
    <w:p w:rsidR="00BB1A1D" w:rsidRPr="00BB1A1D" w:rsidRDefault="00BB1A1D" w:rsidP="00BB1A1D">
      <w:pPr>
        <w:pStyle w:val="Sinespaciado"/>
        <w:ind w:left="360"/>
        <w:jc w:val="both"/>
        <w:rPr>
          <w:rStyle w:val="nfasis"/>
          <w:rFonts w:ascii="Arial" w:hAnsi="Arial" w:cs="Arial"/>
          <w:i w:val="0"/>
        </w:rPr>
      </w:pPr>
    </w:p>
    <w:p w:rsidR="00BB1A1D" w:rsidRPr="00BB1A1D" w:rsidRDefault="00BB1A1D" w:rsidP="00BB1A1D">
      <w:pPr>
        <w:pStyle w:val="Sinespaciado"/>
        <w:ind w:left="360"/>
        <w:jc w:val="both"/>
        <w:rPr>
          <w:rStyle w:val="nfasis"/>
          <w:rFonts w:ascii="Arial" w:hAnsi="Arial" w:cs="Arial"/>
          <w:i w:val="0"/>
        </w:rPr>
      </w:pPr>
      <w:r w:rsidRPr="00BB1A1D">
        <w:rPr>
          <w:rStyle w:val="nfasis"/>
          <w:rFonts w:ascii="Arial" w:hAnsi="Arial" w:cs="Arial"/>
          <w:i w:val="0"/>
        </w:rPr>
        <w:t>Por otra parte encontramos el riego por vaporización el cual proviene de una fuente hídrica superficial que aguas arriba tiene vertimientos industriales que pueden ser el principal causante de los altos contenidos de metales pesados los cuales sobrepasan significativamente los límites de toxicidad en el amiente, además de ser retenidos por la materia orgánica y absorbidos por las raíces de las plantas en donde se mantienen hasta su disposición final, ya sea ingerido, esta sería una breve pero exacta explicación de por qué en los últimos años se ha visto reducida la productividad de los cultivos.</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numPr>
          <w:ilvl w:val="0"/>
          <w:numId w:val="9"/>
        </w:numPr>
        <w:jc w:val="both"/>
        <w:rPr>
          <w:rStyle w:val="nfasis"/>
          <w:rFonts w:ascii="Arial" w:hAnsi="Arial" w:cs="Arial"/>
          <w:b/>
          <w:i w:val="0"/>
        </w:rPr>
      </w:pPr>
      <w:r w:rsidRPr="00BB1A1D">
        <w:rPr>
          <w:rStyle w:val="nfasis"/>
          <w:rFonts w:ascii="Arial" w:hAnsi="Arial" w:cs="Arial"/>
          <w:b/>
          <w:i w:val="0"/>
        </w:rPr>
        <w:t>Contaminación Sector Agropecuario.</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left="360"/>
        <w:jc w:val="both"/>
        <w:rPr>
          <w:rStyle w:val="nfasis"/>
          <w:rFonts w:ascii="Arial" w:hAnsi="Arial" w:cs="Arial"/>
          <w:i w:val="0"/>
        </w:rPr>
      </w:pPr>
      <w:r w:rsidRPr="00BB1A1D">
        <w:rPr>
          <w:rStyle w:val="nfasis"/>
          <w:rFonts w:ascii="Arial" w:hAnsi="Arial" w:cs="Arial"/>
          <w:i w:val="0"/>
        </w:rPr>
        <w:t xml:space="preserve">Para poder establecer sustancias contaminantes, toxicas y dañinas en el suelo, debemos diferenciar primero entre los términos plaguicidas, herbicidas y pesticidas. Lo anterior debido a que en la cotidianidad, estos elementos tienden a ser tratados de manera sinónima, lo que ocurre es que el uso sea para especies y no para objetivos en sí. A lo anterior, los plaguicidas son usados ampliamente en el sector agrícola para combatir una plaga o un grupo maléfico de hongos o insectos. Los herbicidas, como su nombre lo indican, es usado también de manera amplia para combatir bacterias en plantaciones. En cuanto a los pesticidas, se asocian a una enfermedad o peste, generalmente grave de los seres humanos y animales, y que está muy lejos del ámbito agrícola. Efectivamente la actividad toxica de un plaguicida o herbicida no es gran problema en la contaminación de los suelos, ya que estos en su efectividad solo están hechos para su objetivo en sí. La razón de contaminación es el desconocimiento de las personas en el uso indiscriminado de las dosis e incluso de usar los componentes para atacar caso que no corresponden, esto quiere decir que el problema radica en la selectividad y la liberación del componente que es usado para fines inapropiados, por ejemplo, usar un pesticida para plantas o insectos. </w:t>
      </w:r>
    </w:p>
    <w:p w:rsidR="00BB1A1D" w:rsidRPr="00BB1A1D" w:rsidRDefault="00BB1A1D" w:rsidP="00BB1A1D">
      <w:pPr>
        <w:pStyle w:val="Sinespaciado"/>
        <w:ind w:left="360"/>
        <w:jc w:val="both"/>
        <w:rPr>
          <w:rStyle w:val="nfasis"/>
          <w:rFonts w:ascii="Arial" w:hAnsi="Arial" w:cs="Arial"/>
          <w:i w:val="0"/>
        </w:rPr>
      </w:pPr>
    </w:p>
    <w:p w:rsidR="00BB1A1D" w:rsidRPr="00BB1A1D" w:rsidRDefault="00BB1A1D" w:rsidP="00BB1A1D">
      <w:pPr>
        <w:pStyle w:val="Sinespaciado"/>
        <w:ind w:left="360"/>
        <w:jc w:val="both"/>
        <w:rPr>
          <w:rStyle w:val="nfasis"/>
          <w:rFonts w:ascii="Arial" w:hAnsi="Arial" w:cs="Arial"/>
          <w:i w:val="0"/>
        </w:rPr>
      </w:pPr>
      <w:r w:rsidRPr="00BB1A1D">
        <w:rPr>
          <w:rStyle w:val="nfasis"/>
          <w:rFonts w:ascii="Arial" w:hAnsi="Arial" w:cs="Arial"/>
          <w:i w:val="0"/>
        </w:rPr>
        <w:t>Con lo anterior, no pretendo afirmar que el uso de plaguicidas y herbicidas sea bueno. Ambos pueden llegar a generar efectos tóxicos y negativos en el ambiente, específicamente en el suelo, eso se debe a la persistencia de su uso lo que genera una alta toxicidad en los componentes del recurso intervenido. Lo anterior quiere decir que la sobreutilización o el uso indiscriminado de estos generan consecuencias graves en el recurso que puede llevarlo  a su destrucción.</w:t>
      </w:r>
    </w:p>
    <w:p w:rsidR="00BB1A1D" w:rsidRPr="00BB1A1D" w:rsidRDefault="00BB1A1D" w:rsidP="00BB1A1D">
      <w:pPr>
        <w:pStyle w:val="Sinespaciado"/>
        <w:ind w:left="360"/>
        <w:jc w:val="both"/>
        <w:rPr>
          <w:rStyle w:val="nfasis"/>
          <w:rFonts w:ascii="Arial" w:hAnsi="Arial" w:cs="Arial"/>
          <w:i w:val="0"/>
        </w:rPr>
      </w:pPr>
    </w:p>
    <w:p w:rsidR="00BB1A1D" w:rsidRPr="00BB1A1D" w:rsidRDefault="00BB1A1D" w:rsidP="00BB1A1D">
      <w:pPr>
        <w:pStyle w:val="Sinespaciado"/>
        <w:ind w:left="360"/>
        <w:jc w:val="both"/>
        <w:rPr>
          <w:rStyle w:val="nfasis"/>
          <w:rFonts w:ascii="Arial" w:hAnsi="Arial" w:cs="Arial"/>
          <w:i w:val="0"/>
        </w:rPr>
      </w:pPr>
      <w:r w:rsidRPr="00BB1A1D">
        <w:rPr>
          <w:rStyle w:val="nfasis"/>
          <w:rFonts w:ascii="Arial" w:hAnsi="Arial" w:cs="Arial"/>
          <w:i w:val="0"/>
        </w:rPr>
        <w:t>Teniendo en cuenta las razones anteriores explicadas en cuanto al uso de componentes tóxicos para combatir problemas en cultivos (insectos maléficos, hongos, bacterias y plagas), nos enfrentamos a un problema más grande y es la composición fisicoquímica del suelo en donde se exponen los componentes tóxicos. Es así como a continuación describo el perfil y propiedades del suelo de Chinchiná Caldas.</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lastRenderedPageBreak/>
        <w:t xml:space="preserve">Con la descripción de las principales características del suelo de estudio además de los principales contaminantes, podemos deducir que el uso de componentes químicos para el tratamiento de procesos agronómicos o industriales, o cualquier otro tipo de sustancias contaminantes arrojadas en el suelo directamente, son transportadas rápidamente desde su punto de origen y con frecuencia a otras zonas alejadas u otros lugares por medio de la filtración de agua que se presenta por su alto poder de drenaje. </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r w:rsidRPr="00BB1A1D">
        <w:rPr>
          <w:rStyle w:val="nfasis"/>
          <w:rFonts w:ascii="Arial" w:hAnsi="Arial" w:cs="Arial"/>
          <w:i w:val="0"/>
        </w:rPr>
        <w:t>Por otro lado, debido al origen sedimentario de la cordillera occidental y central de los andes por altos niveles de escorrentía y fenómenos con la capilaridad y absorción del suelo y sus componentes, estas características permiten determinar que en el suelo existan contaminantes que afectan significativamente la fauna y flora nativa de la región y una pérdida de diversidad, de la misma.</w:t>
      </w:r>
    </w:p>
    <w:p w:rsidR="00BB1A1D" w:rsidRPr="00BB1A1D" w:rsidRDefault="00BB1A1D" w:rsidP="00BB1A1D">
      <w:pPr>
        <w:pStyle w:val="Sinespaciado"/>
        <w:jc w:val="both"/>
        <w:rPr>
          <w:rStyle w:val="nfasis"/>
          <w:rFonts w:ascii="Arial" w:hAnsi="Arial" w:cs="Arial"/>
          <w:i w:val="0"/>
        </w:rPr>
      </w:pPr>
    </w:p>
    <w:p w:rsidR="00BB1A1D" w:rsidRDefault="00BB1A1D" w:rsidP="00BB1A1D">
      <w:pPr>
        <w:pStyle w:val="Sinespaciado"/>
        <w:jc w:val="both"/>
        <w:rPr>
          <w:rStyle w:val="nfasis"/>
          <w:rFonts w:ascii="Arial" w:hAnsi="Arial" w:cs="Arial"/>
          <w:i w:val="0"/>
        </w:rPr>
      </w:pPr>
    </w:p>
    <w:p w:rsidR="00BB1A1D" w:rsidRPr="00221FB6" w:rsidRDefault="00BB1A1D" w:rsidP="00BB1A1D">
      <w:pPr>
        <w:pStyle w:val="Sinespaciado"/>
        <w:jc w:val="center"/>
        <w:rPr>
          <w:rFonts w:ascii="Arial" w:hAnsi="Arial" w:cs="Arial"/>
          <w:sz w:val="20"/>
          <w:szCs w:val="20"/>
        </w:rPr>
      </w:pPr>
      <w:r w:rsidRPr="00BB1A1D">
        <w:rPr>
          <w:rFonts w:ascii="Arial" w:hAnsi="Arial" w:cs="Arial"/>
          <w:b/>
          <w:sz w:val="20"/>
          <w:szCs w:val="20"/>
        </w:rPr>
        <w:t>ALTERNATIVA DE SOLUCIÓN AL PROBLEMA DE CONTAMINACIÓN DEL ESTUDIO DE CASO</w:t>
      </w:r>
      <w:r w:rsidRPr="00221FB6">
        <w:rPr>
          <w:rFonts w:ascii="Arial" w:hAnsi="Arial" w:cs="Arial"/>
          <w:sz w:val="20"/>
          <w:szCs w:val="20"/>
        </w:rPr>
        <w:t>.</w:t>
      </w:r>
    </w:p>
    <w:p w:rsidR="00BB1A1D" w:rsidRPr="00221FB6" w:rsidRDefault="00BB1A1D" w:rsidP="00BB1A1D">
      <w:pPr>
        <w:pStyle w:val="Sinespaciado"/>
        <w:jc w:val="both"/>
        <w:rPr>
          <w:rFonts w:ascii="Arial" w:hAnsi="Arial" w:cs="Arial"/>
          <w:sz w:val="20"/>
          <w:szCs w:val="20"/>
        </w:rPr>
      </w:pPr>
    </w:p>
    <w:p w:rsidR="00BB1A1D" w:rsidRPr="00221FB6" w:rsidRDefault="00BB1A1D" w:rsidP="00BB1A1D">
      <w:pPr>
        <w:pStyle w:val="Sinespaciado"/>
        <w:jc w:val="both"/>
        <w:rPr>
          <w:rFonts w:ascii="Arial" w:hAnsi="Arial" w:cs="Arial"/>
          <w:sz w:val="20"/>
          <w:szCs w:val="20"/>
        </w:rPr>
      </w:pPr>
      <w:r w:rsidRPr="00221FB6">
        <w:rPr>
          <w:rFonts w:ascii="Arial" w:hAnsi="Arial" w:cs="Arial"/>
          <w:sz w:val="20"/>
          <w:szCs w:val="20"/>
        </w:rPr>
        <w:t xml:space="preserve">Proceso de descontaminación de aguas y suelos por medio de la </w:t>
      </w:r>
      <w:proofErr w:type="spellStart"/>
      <w:r w:rsidRPr="00221FB6">
        <w:rPr>
          <w:rFonts w:ascii="Arial" w:hAnsi="Arial" w:cs="Arial"/>
          <w:sz w:val="20"/>
          <w:szCs w:val="20"/>
        </w:rPr>
        <w:t>fitorremediación</w:t>
      </w:r>
      <w:proofErr w:type="spellEnd"/>
      <w:r w:rsidRPr="00221FB6">
        <w:rPr>
          <w:rFonts w:ascii="Arial" w:hAnsi="Arial" w:cs="Arial"/>
          <w:sz w:val="20"/>
          <w:szCs w:val="20"/>
        </w:rPr>
        <w:t xml:space="preserve"> (plantas).</w:t>
      </w:r>
    </w:p>
    <w:p w:rsidR="00BB1A1D" w:rsidRPr="00221FB6" w:rsidRDefault="00BB1A1D" w:rsidP="00BB1A1D">
      <w:pPr>
        <w:pStyle w:val="Sinespaciado"/>
        <w:jc w:val="both"/>
        <w:rPr>
          <w:rFonts w:ascii="Arial" w:hAnsi="Arial" w:cs="Arial"/>
          <w:sz w:val="20"/>
          <w:szCs w:val="20"/>
        </w:rPr>
      </w:pPr>
    </w:p>
    <w:p w:rsidR="00BB1A1D" w:rsidRPr="00221FB6" w:rsidRDefault="00BB1A1D" w:rsidP="00BB1A1D">
      <w:pPr>
        <w:pStyle w:val="Sinespaciado"/>
        <w:jc w:val="both"/>
        <w:rPr>
          <w:rFonts w:ascii="Arial" w:hAnsi="Arial" w:cs="Arial"/>
          <w:sz w:val="20"/>
          <w:szCs w:val="20"/>
        </w:rPr>
      </w:pPr>
      <w:r w:rsidRPr="00221FB6">
        <w:rPr>
          <w:rFonts w:ascii="Arial" w:hAnsi="Arial" w:cs="Arial"/>
          <w:sz w:val="20"/>
          <w:szCs w:val="20"/>
        </w:rPr>
        <w:t>Las sustancias químicas usadas en la minería o en el procesamiento de minerales además de las actividades de agricultura contaminan la tierra, agua y aire, causando problemas de salud a los trabajadores y a la gente que vive cerca.</w:t>
      </w:r>
    </w:p>
    <w:p w:rsidR="00BB1A1D" w:rsidRPr="00221FB6" w:rsidRDefault="00BB1A1D" w:rsidP="00BB1A1D">
      <w:pPr>
        <w:pStyle w:val="Sinespaciado"/>
        <w:jc w:val="both"/>
        <w:rPr>
          <w:rFonts w:ascii="Arial" w:hAnsi="Arial" w:cs="Arial"/>
          <w:sz w:val="20"/>
          <w:szCs w:val="20"/>
        </w:rPr>
      </w:pPr>
    </w:p>
    <w:p w:rsidR="00BB1A1D" w:rsidRPr="00221FB6" w:rsidRDefault="00BB1A1D" w:rsidP="00BB1A1D">
      <w:pPr>
        <w:pStyle w:val="Sinespaciado"/>
        <w:jc w:val="both"/>
        <w:rPr>
          <w:rFonts w:ascii="Arial" w:hAnsi="Arial" w:cs="Arial"/>
          <w:sz w:val="20"/>
          <w:szCs w:val="20"/>
        </w:rPr>
      </w:pPr>
      <w:r w:rsidRPr="00221FB6">
        <w:rPr>
          <w:rFonts w:ascii="Arial" w:hAnsi="Arial" w:cs="Arial"/>
          <w:sz w:val="20"/>
          <w:szCs w:val="20"/>
        </w:rPr>
        <w:t>Los contaminantes agrícolas es esparcen frecuentemente regado en los acueductos durante la utilización, los contaminantes se filtran bajo suelo puede permanecer por mucho tiempo en este, por medio de la filtración o escorrentía, los contaminantes llegan a los cauces  matando peces y plantas en los ríos y haciendo que el agua sea peligrosa para el consumo de los habitantes causando daños en la salud.</w:t>
      </w:r>
    </w:p>
    <w:p w:rsidR="00BB1A1D" w:rsidRPr="00221FB6" w:rsidRDefault="00BB1A1D" w:rsidP="00BB1A1D">
      <w:pPr>
        <w:pStyle w:val="Sinespaciado"/>
        <w:jc w:val="both"/>
        <w:rPr>
          <w:rFonts w:ascii="Arial" w:hAnsi="Arial" w:cs="Arial"/>
          <w:sz w:val="20"/>
          <w:szCs w:val="20"/>
        </w:rPr>
      </w:pPr>
    </w:p>
    <w:p w:rsidR="00BB1A1D" w:rsidRPr="00221FB6" w:rsidRDefault="00BB1A1D" w:rsidP="00BB1A1D">
      <w:pPr>
        <w:pStyle w:val="Sinespaciado"/>
        <w:jc w:val="both"/>
        <w:rPr>
          <w:rFonts w:ascii="Arial" w:hAnsi="Arial" w:cs="Arial"/>
          <w:sz w:val="20"/>
          <w:szCs w:val="20"/>
        </w:rPr>
      </w:pPr>
      <w:r w:rsidRPr="00221FB6">
        <w:rPr>
          <w:rFonts w:ascii="Arial" w:hAnsi="Arial" w:cs="Arial"/>
          <w:sz w:val="20"/>
          <w:szCs w:val="20"/>
        </w:rPr>
        <w:t>El cianuro y el mercurio como metales pesados en el uso de explotación de materiales</w:t>
      </w:r>
      <w:r w:rsidRPr="00221FB6">
        <w:rPr>
          <w:rFonts w:ascii="Arial" w:hAnsi="Arial" w:cs="Arial"/>
          <w:b/>
          <w:sz w:val="20"/>
          <w:szCs w:val="20"/>
        </w:rPr>
        <w:t xml:space="preserve"> </w:t>
      </w:r>
      <w:r w:rsidRPr="00221FB6">
        <w:rPr>
          <w:rFonts w:ascii="Arial" w:hAnsi="Arial" w:cs="Arial"/>
          <w:sz w:val="20"/>
          <w:szCs w:val="20"/>
        </w:rPr>
        <w:t xml:space="preserve">se usan para separar y extraer el oro de las piedras en las que se encuentra. El mercurio se adhiere al oro formando una amalgama que facilita su separación de la roca, luego se calienta la amalgama para que se evapore el mercurio y quede el oro. </w:t>
      </w:r>
    </w:p>
    <w:p w:rsidR="00BB1A1D" w:rsidRPr="00221FB6" w:rsidRDefault="00BB1A1D" w:rsidP="00BB1A1D">
      <w:pPr>
        <w:pStyle w:val="Sinespaciado"/>
        <w:jc w:val="both"/>
        <w:rPr>
          <w:rFonts w:ascii="Arial" w:hAnsi="Arial" w:cs="Arial"/>
          <w:sz w:val="20"/>
          <w:szCs w:val="20"/>
        </w:rPr>
      </w:pPr>
    </w:p>
    <w:p w:rsidR="00BB1A1D" w:rsidRPr="00221FB6" w:rsidRDefault="00BB1A1D" w:rsidP="00BB1A1D">
      <w:pPr>
        <w:pStyle w:val="Sinespaciado"/>
        <w:jc w:val="both"/>
        <w:rPr>
          <w:rFonts w:ascii="Arial" w:hAnsi="Arial" w:cs="Arial"/>
          <w:sz w:val="20"/>
          <w:szCs w:val="20"/>
        </w:rPr>
      </w:pPr>
      <w:proofErr w:type="spellStart"/>
      <w:r w:rsidRPr="00221FB6">
        <w:rPr>
          <w:rFonts w:ascii="Arial" w:hAnsi="Arial" w:cs="Arial"/>
          <w:sz w:val="20"/>
          <w:szCs w:val="20"/>
        </w:rPr>
        <w:t>Fitorremediación</w:t>
      </w:r>
      <w:proofErr w:type="spellEnd"/>
      <w:r w:rsidRPr="00221FB6">
        <w:rPr>
          <w:rFonts w:ascii="Arial" w:hAnsi="Arial" w:cs="Arial"/>
          <w:sz w:val="20"/>
          <w:szCs w:val="20"/>
        </w:rPr>
        <w:t>:</w:t>
      </w:r>
    </w:p>
    <w:p w:rsidR="00BB1A1D" w:rsidRPr="00221FB6" w:rsidRDefault="00BB1A1D" w:rsidP="00BB1A1D">
      <w:pPr>
        <w:pStyle w:val="Sinespaciado"/>
        <w:jc w:val="both"/>
        <w:rPr>
          <w:rFonts w:ascii="Arial" w:hAnsi="Arial" w:cs="Arial"/>
          <w:sz w:val="20"/>
          <w:szCs w:val="20"/>
        </w:rPr>
      </w:pPr>
    </w:p>
    <w:p w:rsidR="00BB1A1D" w:rsidRPr="00221FB6" w:rsidRDefault="00BB1A1D" w:rsidP="00BB1A1D">
      <w:pPr>
        <w:spacing w:after="0"/>
        <w:jc w:val="both"/>
        <w:rPr>
          <w:rFonts w:ascii="Arial" w:hAnsi="Arial" w:cs="Arial"/>
          <w:sz w:val="20"/>
          <w:szCs w:val="20"/>
        </w:rPr>
      </w:pPr>
      <w:r w:rsidRPr="00431516">
        <w:rPr>
          <w:rFonts w:ascii="Arial" w:hAnsi="Arial" w:cs="Arial"/>
          <w:sz w:val="20"/>
          <w:szCs w:val="20"/>
        </w:rPr>
        <w:t xml:space="preserve">Existen investigaciones que demuestran que las plantas micrófitos son buenas para remover metales pesados </w:t>
      </w:r>
      <w:r w:rsidRPr="00221FB6">
        <w:rPr>
          <w:rFonts w:ascii="Arial" w:hAnsi="Arial" w:cs="Arial"/>
          <w:sz w:val="20"/>
          <w:szCs w:val="20"/>
        </w:rPr>
        <w:t>y contaminantes de fuentes de agua mediantes procesos biológicos</w:t>
      </w:r>
      <w:r w:rsidRPr="00431516">
        <w:rPr>
          <w:rFonts w:ascii="Arial" w:hAnsi="Arial" w:cs="Arial"/>
          <w:sz w:val="20"/>
          <w:szCs w:val="20"/>
        </w:rPr>
        <w:t xml:space="preserve"> que demuestra</w:t>
      </w:r>
      <w:r w:rsidRPr="00221FB6">
        <w:rPr>
          <w:rFonts w:ascii="Arial" w:hAnsi="Arial" w:cs="Arial"/>
          <w:sz w:val="20"/>
          <w:szCs w:val="20"/>
        </w:rPr>
        <w:t>n</w:t>
      </w:r>
      <w:r w:rsidRPr="00431516">
        <w:rPr>
          <w:rFonts w:ascii="Arial" w:hAnsi="Arial" w:cs="Arial"/>
          <w:sz w:val="20"/>
          <w:szCs w:val="20"/>
        </w:rPr>
        <w:t xml:space="preserve"> con juicio y fundamento que la</w:t>
      </w:r>
      <w:r w:rsidRPr="00221FB6">
        <w:rPr>
          <w:rFonts w:ascii="Arial" w:hAnsi="Arial" w:cs="Arial"/>
          <w:sz w:val="20"/>
          <w:szCs w:val="20"/>
        </w:rPr>
        <w:t>s</w:t>
      </w:r>
      <w:r w:rsidRPr="00431516">
        <w:rPr>
          <w:rFonts w:ascii="Arial" w:hAnsi="Arial" w:cs="Arial"/>
          <w:sz w:val="20"/>
          <w:szCs w:val="20"/>
        </w:rPr>
        <w:t xml:space="preserve"> planta</w:t>
      </w:r>
      <w:r w:rsidRPr="00221FB6">
        <w:rPr>
          <w:rFonts w:ascii="Arial" w:hAnsi="Arial" w:cs="Arial"/>
          <w:sz w:val="20"/>
          <w:szCs w:val="20"/>
        </w:rPr>
        <w:t>s en estudio</w:t>
      </w:r>
      <w:r w:rsidRPr="00431516">
        <w:rPr>
          <w:rFonts w:ascii="Arial" w:hAnsi="Arial" w:cs="Arial"/>
          <w:sz w:val="20"/>
          <w:szCs w:val="20"/>
        </w:rPr>
        <w:t xml:space="preserve"> efectivamente remueve </w:t>
      </w:r>
      <w:r w:rsidRPr="00221FB6">
        <w:rPr>
          <w:rFonts w:ascii="Arial" w:hAnsi="Arial" w:cs="Arial"/>
          <w:sz w:val="20"/>
          <w:szCs w:val="20"/>
        </w:rPr>
        <w:t>los contaminantes de ecosistemas acuáticos.</w:t>
      </w:r>
    </w:p>
    <w:p w:rsidR="00BB1A1D" w:rsidRPr="00221FB6" w:rsidRDefault="00BB1A1D" w:rsidP="00BB1A1D">
      <w:pPr>
        <w:spacing w:after="0"/>
        <w:jc w:val="both"/>
        <w:rPr>
          <w:rFonts w:ascii="Arial" w:hAnsi="Arial" w:cs="Arial"/>
          <w:sz w:val="20"/>
          <w:szCs w:val="20"/>
        </w:rPr>
      </w:pPr>
    </w:p>
    <w:p w:rsidR="00BB1A1D" w:rsidRPr="00431516" w:rsidRDefault="00BB1A1D" w:rsidP="00BB1A1D">
      <w:pPr>
        <w:spacing w:after="0"/>
        <w:jc w:val="both"/>
        <w:rPr>
          <w:rFonts w:ascii="Arial" w:hAnsi="Arial" w:cs="Arial"/>
          <w:sz w:val="20"/>
          <w:szCs w:val="20"/>
        </w:rPr>
      </w:pPr>
      <w:r w:rsidRPr="00221FB6">
        <w:rPr>
          <w:rFonts w:ascii="Arial" w:hAnsi="Arial" w:cs="Arial"/>
          <w:sz w:val="20"/>
          <w:szCs w:val="20"/>
        </w:rPr>
        <w:t xml:space="preserve">Una de  las plantas usada con éxito en los procesos de </w:t>
      </w:r>
      <w:proofErr w:type="spellStart"/>
      <w:r w:rsidRPr="00221FB6">
        <w:rPr>
          <w:rFonts w:ascii="Arial" w:hAnsi="Arial" w:cs="Arial"/>
          <w:sz w:val="20"/>
          <w:szCs w:val="20"/>
        </w:rPr>
        <w:t>f</w:t>
      </w:r>
      <w:r w:rsidRPr="00431516">
        <w:rPr>
          <w:rFonts w:ascii="Arial" w:hAnsi="Arial" w:cs="Arial"/>
          <w:sz w:val="20"/>
          <w:szCs w:val="20"/>
        </w:rPr>
        <w:t>itorremediación</w:t>
      </w:r>
      <w:proofErr w:type="spellEnd"/>
      <w:r w:rsidRPr="00431516">
        <w:rPr>
          <w:rFonts w:ascii="Arial" w:hAnsi="Arial" w:cs="Arial"/>
          <w:sz w:val="20"/>
          <w:szCs w:val="20"/>
        </w:rPr>
        <w:t xml:space="preserve"> </w:t>
      </w:r>
      <w:r w:rsidRPr="00221FB6">
        <w:rPr>
          <w:rFonts w:ascii="Arial" w:hAnsi="Arial" w:cs="Arial"/>
          <w:sz w:val="20"/>
          <w:szCs w:val="20"/>
        </w:rPr>
        <w:t>es</w:t>
      </w:r>
      <w:r w:rsidRPr="00431516">
        <w:rPr>
          <w:rFonts w:ascii="Arial" w:hAnsi="Arial" w:cs="Arial"/>
          <w:sz w:val="20"/>
          <w:szCs w:val="20"/>
        </w:rPr>
        <w:t xml:space="preserve"> </w:t>
      </w:r>
      <w:r w:rsidRPr="00431516">
        <w:rPr>
          <w:rFonts w:ascii="Arial" w:hAnsi="Arial" w:cs="Arial"/>
          <w:i/>
          <w:sz w:val="20"/>
          <w:szCs w:val="20"/>
        </w:rPr>
        <w:t xml:space="preserve">Elodea </w:t>
      </w:r>
      <w:proofErr w:type="spellStart"/>
      <w:r w:rsidRPr="00431516">
        <w:rPr>
          <w:rFonts w:ascii="Arial" w:hAnsi="Arial" w:cs="Arial"/>
          <w:i/>
          <w:sz w:val="20"/>
          <w:szCs w:val="20"/>
        </w:rPr>
        <w:t>s</w:t>
      </w:r>
      <w:r w:rsidRPr="00221FB6">
        <w:rPr>
          <w:rFonts w:ascii="Arial" w:hAnsi="Arial" w:cs="Arial"/>
          <w:i/>
          <w:sz w:val="20"/>
          <w:szCs w:val="20"/>
        </w:rPr>
        <w:t>p</w:t>
      </w:r>
      <w:proofErr w:type="spellEnd"/>
      <w:r w:rsidRPr="00221FB6">
        <w:rPr>
          <w:rFonts w:ascii="Arial" w:hAnsi="Arial" w:cs="Arial"/>
          <w:sz w:val="20"/>
          <w:szCs w:val="20"/>
        </w:rPr>
        <w:t>, se puede comprobar que</w:t>
      </w:r>
      <w:r w:rsidRPr="00431516">
        <w:rPr>
          <w:rFonts w:ascii="Arial" w:hAnsi="Arial" w:cs="Arial"/>
          <w:sz w:val="20"/>
          <w:szCs w:val="20"/>
        </w:rPr>
        <w:t xml:space="preserve">, mediante procesos de </w:t>
      </w:r>
      <w:proofErr w:type="spellStart"/>
      <w:r w:rsidRPr="00221FB6">
        <w:rPr>
          <w:rFonts w:ascii="Arial" w:hAnsi="Arial" w:cs="Arial"/>
          <w:sz w:val="20"/>
          <w:szCs w:val="20"/>
        </w:rPr>
        <w:t>biorremediación</w:t>
      </w:r>
      <w:proofErr w:type="spellEnd"/>
      <w:r w:rsidRPr="00431516">
        <w:rPr>
          <w:rFonts w:ascii="Arial" w:hAnsi="Arial" w:cs="Arial"/>
          <w:sz w:val="20"/>
          <w:szCs w:val="20"/>
        </w:rPr>
        <w:t xml:space="preserve"> y </w:t>
      </w:r>
      <w:proofErr w:type="spellStart"/>
      <w:r w:rsidRPr="00431516">
        <w:rPr>
          <w:rFonts w:ascii="Arial" w:hAnsi="Arial" w:cs="Arial"/>
          <w:sz w:val="20"/>
          <w:szCs w:val="20"/>
        </w:rPr>
        <w:t>fitorremediación</w:t>
      </w:r>
      <w:proofErr w:type="spellEnd"/>
      <w:r w:rsidRPr="00431516">
        <w:rPr>
          <w:rFonts w:ascii="Arial" w:hAnsi="Arial" w:cs="Arial"/>
          <w:sz w:val="20"/>
          <w:szCs w:val="20"/>
        </w:rPr>
        <w:t xml:space="preserve">, la planta remueve niveles de </w:t>
      </w:r>
      <w:r w:rsidRPr="00221FB6">
        <w:rPr>
          <w:rFonts w:ascii="Arial" w:hAnsi="Arial" w:cs="Arial"/>
          <w:sz w:val="20"/>
          <w:szCs w:val="20"/>
        </w:rPr>
        <w:t>contaminantes</w:t>
      </w:r>
      <w:r w:rsidRPr="00431516">
        <w:rPr>
          <w:rFonts w:ascii="Arial" w:hAnsi="Arial" w:cs="Arial"/>
          <w:sz w:val="20"/>
          <w:szCs w:val="20"/>
        </w:rPr>
        <w:t xml:space="preserve"> en porcentajes de más del 50%, según los da</w:t>
      </w:r>
      <w:r>
        <w:rPr>
          <w:rFonts w:ascii="Arial" w:hAnsi="Arial" w:cs="Arial"/>
          <w:sz w:val="20"/>
          <w:szCs w:val="20"/>
        </w:rPr>
        <w:t>tos y los ensayos realizados</w:t>
      </w:r>
      <w:r w:rsidRPr="00431516">
        <w:rPr>
          <w:rFonts w:ascii="Arial" w:hAnsi="Arial" w:cs="Arial"/>
          <w:sz w:val="20"/>
          <w:szCs w:val="20"/>
        </w:rPr>
        <w:t xml:space="preserve"> </w:t>
      </w:r>
      <w:r w:rsidRPr="00221FB6">
        <w:rPr>
          <w:rFonts w:ascii="Arial" w:hAnsi="Arial" w:cs="Arial"/>
          <w:sz w:val="20"/>
          <w:szCs w:val="20"/>
        </w:rPr>
        <w:t xml:space="preserve">y que demuestra que </w:t>
      </w:r>
      <w:r w:rsidRPr="00431516">
        <w:rPr>
          <w:rFonts w:ascii="Arial" w:hAnsi="Arial" w:cs="Arial"/>
          <w:sz w:val="20"/>
          <w:szCs w:val="20"/>
        </w:rPr>
        <w:t xml:space="preserve">en todos </w:t>
      </w:r>
      <w:r w:rsidRPr="00221FB6">
        <w:rPr>
          <w:rFonts w:ascii="Arial" w:hAnsi="Arial" w:cs="Arial"/>
          <w:sz w:val="20"/>
          <w:szCs w:val="20"/>
        </w:rPr>
        <w:t xml:space="preserve">los ensayos </w:t>
      </w:r>
      <w:r w:rsidRPr="00431516">
        <w:rPr>
          <w:rFonts w:ascii="Arial" w:hAnsi="Arial" w:cs="Arial"/>
          <w:sz w:val="20"/>
          <w:szCs w:val="20"/>
        </w:rPr>
        <w:t>presento buen porcentaje de remoción a través de la absorción.</w:t>
      </w:r>
    </w:p>
    <w:p w:rsidR="00BB1A1D" w:rsidRPr="00221FB6" w:rsidRDefault="00BB1A1D" w:rsidP="00BB1A1D">
      <w:pPr>
        <w:pStyle w:val="Sinespaciado"/>
        <w:jc w:val="both"/>
        <w:rPr>
          <w:rFonts w:ascii="Arial" w:hAnsi="Arial" w:cs="Arial"/>
          <w:sz w:val="20"/>
          <w:szCs w:val="20"/>
        </w:rPr>
      </w:pPr>
    </w:p>
    <w:p w:rsidR="00BB1A1D" w:rsidRDefault="00BB1A1D" w:rsidP="00BB1A1D">
      <w:pPr>
        <w:spacing w:after="0" w:line="240" w:lineRule="auto"/>
        <w:jc w:val="both"/>
        <w:rPr>
          <w:rFonts w:ascii="Arial" w:hAnsi="Arial" w:cs="Arial"/>
          <w:sz w:val="20"/>
          <w:szCs w:val="20"/>
        </w:rPr>
      </w:pPr>
    </w:p>
    <w:p w:rsidR="00BB1A1D" w:rsidRDefault="00BB1A1D" w:rsidP="00BB1A1D">
      <w:pPr>
        <w:spacing w:after="0" w:line="240" w:lineRule="auto"/>
        <w:jc w:val="both"/>
        <w:rPr>
          <w:rFonts w:ascii="Arial" w:hAnsi="Arial" w:cs="Arial"/>
          <w:sz w:val="20"/>
          <w:szCs w:val="20"/>
        </w:rPr>
      </w:pPr>
    </w:p>
    <w:p w:rsidR="00BB1A1D" w:rsidRDefault="00BB1A1D" w:rsidP="00BB1A1D">
      <w:pPr>
        <w:spacing w:after="0" w:line="240" w:lineRule="auto"/>
        <w:jc w:val="both"/>
        <w:rPr>
          <w:rFonts w:ascii="Arial" w:hAnsi="Arial" w:cs="Arial"/>
          <w:sz w:val="20"/>
          <w:szCs w:val="20"/>
        </w:rPr>
      </w:pPr>
    </w:p>
    <w:p w:rsidR="00BB1A1D" w:rsidRDefault="00BB1A1D" w:rsidP="00BB1A1D">
      <w:pPr>
        <w:spacing w:after="0" w:line="240" w:lineRule="auto"/>
        <w:jc w:val="both"/>
        <w:rPr>
          <w:rFonts w:ascii="Arial" w:hAnsi="Arial" w:cs="Arial"/>
          <w:sz w:val="20"/>
          <w:szCs w:val="20"/>
        </w:rPr>
      </w:pPr>
    </w:p>
    <w:p w:rsidR="00BB1A1D" w:rsidRPr="00221FB6" w:rsidRDefault="00BB1A1D" w:rsidP="00BB1A1D">
      <w:pPr>
        <w:spacing w:after="0" w:line="240" w:lineRule="auto"/>
        <w:jc w:val="both"/>
        <w:rPr>
          <w:rFonts w:ascii="Arial" w:hAnsi="Arial" w:cs="Arial"/>
          <w:sz w:val="20"/>
          <w:szCs w:val="20"/>
        </w:rPr>
      </w:pPr>
      <w:r>
        <w:rPr>
          <w:rFonts w:ascii="Arial" w:hAnsi="Arial" w:cs="Arial"/>
          <w:sz w:val="20"/>
          <w:szCs w:val="20"/>
        </w:rPr>
        <w:t>PASO A PASO DEL PROCESO DE FITORREMEDIACIÓN</w:t>
      </w:r>
      <w:r w:rsidRPr="00221FB6">
        <w:rPr>
          <w:rFonts w:ascii="Arial" w:hAnsi="Arial" w:cs="Arial"/>
          <w:sz w:val="20"/>
          <w:szCs w:val="20"/>
        </w:rPr>
        <w:t>.</w:t>
      </w:r>
    </w:p>
    <w:p w:rsidR="00BB1A1D" w:rsidRPr="00221FB6" w:rsidRDefault="00BB1A1D" w:rsidP="00BB1A1D">
      <w:pPr>
        <w:spacing w:after="0" w:line="240" w:lineRule="auto"/>
        <w:jc w:val="both"/>
        <w:rPr>
          <w:rFonts w:ascii="Arial" w:hAnsi="Arial" w:cs="Arial"/>
          <w:sz w:val="20"/>
          <w:szCs w:val="20"/>
        </w:rPr>
      </w:pPr>
    </w:p>
    <w:p w:rsidR="00BB1A1D" w:rsidRPr="00221FB6" w:rsidRDefault="00BB1A1D" w:rsidP="00BB1A1D">
      <w:pPr>
        <w:numPr>
          <w:ilvl w:val="0"/>
          <w:numId w:val="11"/>
        </w:numPr>
        <w:spacing w:after="0" w:line="240" w:lineRule="auto"/>
        <w:jc w:val="both"/>
        <w:rPr>
          <w:rFonts w:ascii="Arial" w:hAnsi="Arial" w:cs="Arial"/>
          <w:sz w:val="20"/>
          <w:szCs w:val="20"/>
        </w:rPr>
      </w:pPr>
      <w:r w:rsidRPr="00221FB6">
        <w:rPr>
          <w:rFonts w:ascii="Arial" w:hAnsi="Arial" w:cs="Arial"/>
          <w:sz w:val="20"/>
          <w:szCs w:val="20"/>
        </w:rPr>
        <w:t xml:space="preserve">Se indica como primera medida </w:t>
      </w:r>
      <w:r>
        <w:rPr>
          <w:rFonts w:ascii="Arial" w:hAnsi="Arial" w:cs="Arial"/>
          <w:sz w:val="20"/>
          <w:szCs w:val="20"/>
        </w:rPr>
        <w:t>el problema identificado</w:t>
      </w:r>
      <w:r w:rsidRPr="00221FB6">
        <w:rPr>
          <w:rFonts w:ascii="Arial" w:hAnsi="Arial" w:cs="Arial"/>
          <w:sz w:val="20"/>
          <w:szCs w:val="20"/>
        </w:rPr>
        <w:t>,</w:t>
      </w:r>
      <w:r>
        <w:rPr>
          <w:rFonts w:ascii="Arial" w:hAnsi="Arial" w:cs="Arial"/>
          <w:sz w:val="20"/>
          <w:szCs w:val="20"/>
        </w:rPr>
        <w:t xml:space="preserve"> se deben tener evidencias del problema de contaminación y sus efectos o afectaciones en el ambiente.</w:t>
      </w:r>
    </w:p>
    <w:p w:rsidR="00BB1A1D" w:rsidRPr="00221FB6" w:rsidRDefault="00BB1A1D" w:rsidP="00BB1A1D">
      <w:pPr>
        <w:spacing w:after="0" w:line="240" w:lineRule="auto"/>
        <w:jc w:val="both"/>
        <w:rPr>
          <w:rFonts w:ascii="Arial" w:hAnsi="Arial" w:cs="Arial"/>
          <w:sz w:val="20"/>
          <w:szCs w:val="20"/>
        </w:rPr>
      </w:pPr>
    </w:p>
    <w:p w:rsidR="00BB1A1D" w:rsidRDefault="00BB1A1D" w:rsidP="00BB1A1D">
      <w:pPr>
        <w:numPr>
          <w:ilvl w:val="0"/>
          <w:numId w:val="11"/>
        </w:numPr>
        <w:spacing w:after="0" w:line="240" w:lineRule="auto"/>
        <w:jc w:val="both"/>
        <w:rPr>
          <w:rFonts w:ascii="Arial" w:hAnsi="Arial" w:cs="Arial"/>
          <w:sz w:val="20"/>
          <w:szCs w:val="20"/>
        </w:rPr>
      </w:pPr>
      <w:r w:rsidRPr="00221FB6">
        <w:rPr>
          <w:rFonts w:ascii="Arial" w:hAnsi="Arial" w:cs="Arial"/>
          <w:sz w:val="20"/>
          <w:szCs w:val="20"/>
        </w:rPr>
        <w:t xml:space="preserve">Se realiza trabajo de campo que dan sustento </w:t>
      </w:r>
      <w:r w:rsidRPr="00FA30D3">
        <w:rPr>
          <w:rFonts w:ascii="Arial" w:hAnsi="Arial" w:cs="Arial"/>
          <w:sz w:val="20"/>
          <w:szCs w:val="20"/>
        </w:rPr>
        <w:t>del problema de contaminación</w:t>
      </w:r>
      <w:r w:rsidRPr="00221FB6">
        <w:rPr>
          <w:rFonts w:ascii="Arial" w:hAnsi="Arial" w:cs="Arial"/>
          <w:sz w:val="20"/>
          <w:szCs w:val="20"/>
        </w:rPr>
        <w:t xml:space="preserve"> en cuanto a la </w:t>
      </w:r>
      <w:proofErr w:type="spellStart"/>
      <w:r w:rsidRPr="00221FB6">
        <w:rPr>
          <w:rFonts w:ascii="Arial" w:hAnsi="Arial" w:cs="Arial"/>
          <w:sz w:val="20"/>
          <w:szCs w:val="20"/>
        </w:rPr>
        <w:t>fitorremediación</w:t>
      </w:r>
      <w:proofErr w:type="spellEnd"/>
      <w:r w:rsidRPr="00221FB6">
        <w:rPr>
          <w:rFonts w:ascii="Arial" w:hAnsi="Arial" w:cs="Arial"/>
          <w:sz w:val="20"/>
          <w:szCs w:val="20"/>
        </w:rPr>
        <w:t>. Este trabajo de campo se realiza a través de</w:t>
      </w:r>
      <w:r>
        <w:rPr>
          <w:rFonts w:ascii="Arial" w:hAnsi="Arial" w:cs="Arial"/>
          <w:sz w:val="20"/>
          <w:szCs w:val="20"/>
        </w:rPr>
        <w:t xml:space="preserve"> tomas de muestras de agua y de suelo para ser llevados al laboratorio donde se realizan ensayos con las muestras.</w:t>
      </w:r>
    </w:p>
    <w:p w:rsidR="00BB1A1D" w:rsidRDefault="00BB1A1D" w:rsidP="00BB1A1D">
      <w:pPr>
        <w:pStyle w:val="Prrafodelista"/>
        <w:rPr>
          <w:rFonts w:ascii="Arial" w:hAnsi="Arial" w:cs="Arial"/>
          <w:sz w:val="20"/>
          <w:szCs w:val="20"/>
        </w:rPr>
      </w:pPr>
    </w:p>
    <w:p w:rsidR="00BB1A1D" w:rsidRDefault="00BB1A1D" w:rsidP="00BB1A1D">
      <w:pPr>
        <w:numPr>
          <w:ilvl w:val="0"/>
          <w:numId w:val="11"/>
        </w:numPr>
        <w:spacing w:after="0" w:line="240" w:lineRule="auto"/>
        <w:jc w:val="both"/>
        <w:rPr>
          <w:rFonts w:ascii="Arial" w:hAnsi="Arial" w:cs="Arial"/>
          <w:sz w:val="20"/>
          <w:szCs w:val="20"/>
        </w:rPr>
      </w:pPr>
      <w:r>
        <w:rPr>
          <w:rFonts w:ascii="Arial" w:hAnsi="Arial" w:cs="Arial"/>
          <w:sz w:val="20"/>
          <w:szCs w:val="20"/>
        </w:rPr>
        <w:t>E</w:t>
      </w:r>
      <w:r w:rsidRPr="00221FB6">
        <w:rPr>
          <w:rFonts w:ascii="Arial" w:hAnsi="Arial" w:cs="Arial"/>
          <w:sz w:val="20"/>
          <w:szCs w:val="20"/>
        </w:rPr>
        <w:t>nsayos de laboratorio</w:t>
      </w:r>
      <w:r>
        <w:rPr>
          <w:rFonts w:ascii="Arial" w:hAnsi="Arial" w:cs="Arial"/>
          <w:sz w:val="20"/>
          <w:szCs w:val="20"/>
        </w:rPr>
        <w:t>: C</w:t>
      </w:r>
      <w:r w:rsidRPr="00221FB6">
        <w:rPr>
          <w:rFonts w:ascii="Arial" w:hAnsi="Arial" w:cs="Arial"/>
          <w:sz w:val="20"/>
          <w:szCs w:val="20"/>
        </w:rPr>
        <w:t>onsisten en la preparación de 100 ml de las concent</w:t>
      </w:r>
      <w:r>
        <w:rPr>
          <w:rFonts w:ascii="Arial" w:hAnsi="Arial" w:cs="Arial"/>
          <w:sz w:val="20"/>
          <w:szCs w:val="20"/>
        </w:rPr>
        <w:t>raciones, las plantas se secan</w:t>
      </w:r>
      <w:r w:rsidRPr="00221FB6">
        <w:rPr>
          <w:rFonts w:ascii="Arial" w:hAnsi="Arial" w:cs="Arial"/>
          <w:sz w:val="20"/>
          <w:szCs w:val="20"/>
        </w:rPr>
        <w:t xml:space="preserve"> a 60°C por 4 horas para obtener 58 gr de planta seca. Estas son lavadas con agua destilada, y se pone a digestión por 30 minutos con 10 ml de agua y 7 ml de HNO3 (Ácido</w:t>
      </w:r>
      <w:r>
        <w:rPr>
          <w:rFonts w:ascii="Arial" w:hAnsi="Arial" w:cs="Arial"/>
          <w:sz w:val="20"/>
          <w:szCs w:val="20"/>
        </w:rPr>
        <w:t xml:space="preserve"> Nítrico) concentrado. Se filtra</w:t>
      </w:r>
      <w:r w:rsidRPr="00221FB6">
        <w:rPr>
          <w:rFonts w:ascii="Arial" w:hAnsi="Arial" w:cs="Arial"/>
          <w:sz w:val="20"/>
          <w:szCs w:val="20"/>
        </w:rPr>
        <w:t xml:space="preserve"> cada una de las plantas en el espectrómetro</w:t>
      </w:r>
      <w:r>
        <w:rPr>
          <w:rFonts w:ascii="Arial" w:hAnsi="Arial" w:cs="Arial"/>
          <w:sz w:val="20"/>
          <w:szCs w:val="20"/>
        </w:rPr>
        <w:t xml:space="preserve"> con las soluciones y se realiza</w:t>
      </w:r>
      <w:r w:rsidRPr="00221FB6">
        <w:rPr>
          <w:rFonts w:ascii="Arial" w:hAnsi="Arial" w:cs="Arial"/>
          <w:sz w:val="20"/>
          <w:szCs w:val="20"/>
        </w:rPr>
        <w:t xml:space="preserve"> la lectura de absorbancia tomando como blanco el control.</w:t>
      </w:r>
    </w:p>
    <w:p w:rsidR="00BB1A1D" w:rsidRDefault="00BB1A1D" w:rsidP="00BB1A1D">
      <w:pPr>
        <w:pStyle w:val="Prrafodelista"/>
        <w:rPr>
          <w:rFonts w:ascii="Arial" w:hAnsi="Arial" w:cs="Arial"/>
          <w:sz w:val="20"/>
          <w:szCs w:val="20"/>
        </w:rPr>
      </w:pPr>
    </w:p>
    <w:p w:rsidR="00BB1A1D" w:rsidRPr="00221FB6" w:rsidRDefault="00BB1A1D" w:rsidP="00BB1A1D">
      <w:pPr>
        <w:numPr>
          <w:ilvl w:val="0"/>
          <w:numId w:val="11"/>
        </w:numPr>
        <w:spacing w:after="0" w:line="240" w:lineRule="auto"/>
        <w:jc w:val="both"/>
        <w:rPr>
          <w:rFonts w:ascii="Arial" w:hAnsi="Arial" w:cs="Arial"/>
          <w:sz w:val="20"/>
          <w:szCs w:val="20"/>
        </w:rPr>
      </w:pPr>
      <w:r w:rsidRPr="00FA30D3">
        <w:rPr>
          <w:rFonts w:ascii="Arial" w:hAnsi="Arial" w:cs="Arial"/>
          <w:sz w:val="20"/>
          <w:szCs w:val="20"/>
        </w:rPr>
        <w:t xml:space="preserve">Análisis estadísticos </w:t>
      </w:r>
      <w:r>
        <w:rPr>
          <w:rFonts w:ascii="Arial" w:hAnsi="Arial" w:cs="Arial"/>
          <w:sz w:val="20"/>
          <w:szCs w:val="20"/>
        </w:rPr>
        <w:t>de los ensayos, los cuales consisten en demostrar el porcentaje de absorción de contaminantes en varias pruebas de ensayo.</w:t>
      </w:r>
      <w:r w:rsidRPr="00221FB6">
        <w:rPr>
          <w:rFonts w:ascii="Arial" w:hAnsi="Arial" w:cs="Arial"/>
          <w:sz w:val="20"/>
          <w:szCs w:val="20"/>
        </w:rPr>
        <w:t xml:space="preserve"> </w:t>
      </w:r>
    </w:p>
    <w:p w:rsidR="00BB1A1D" w:rsidRPr="00221FB6" w:rsidRDefault="00BB1A1D" w:rsidP="00BB1A1D">
      <w:pPr>
        <w:spacing w:after="0" w:line="240" w:lineRule="auto"/>
        <w:jc w:val="both"/>
        <w:rPr>
          <w:rFonts w:ascii="Arial" w:hAnsi="Arial" w:cs="Arial"/>
          <w:sz w:val="20"/>
          <w:szCs w:val="20"/>
        </w:rPr>
      </w:pPr>
    </w:p>
    <w:p w:rsidR="00BB1A1D" w:rsidRDefault="00BB1A1D" w:rsidP="00BB1A1D">
      <w:pPr>
        <w:numPr>
          <w:ilvl w:val="0"/>
          <w:numId w:val="11"/>
        </w:numPr>
        <w:spacing w:after="0" w:line="240" w:lineRule="auto"/>
        <w:jc w:val="both"/>
        <w:rPr>
          <w:rFonts w:ascii="Arial" w:hAnsi="Arial" w:cs="Arial"/>
          <w:sz w:val="20"/>
          <w:szCs w:val="20"/>
        </w:rPr>
      </w:pPr>
      <w:r w:rsidRPr="00221FB6">
        <w:rPr>
          <w:rFonts w:ascii="Arial" w:hAnsi="Arial" w:cs="Arial"/>
          <w:sz w:val="20"/>
          <w:szCs w:val="20"/>
        </w:rPr>
        <w:t xml:space="preserve">Análisis estadístico: Se realiza mediante la unción confirmatoria. Al realizar el análisis de los resultados estadísticos podemos </w:t>
      </w:r>
      <w:r>
        <w:rPr>
          <w:rFonts w:ascii="Arial" w:hAnsi="Arial" w:cs="Arial"/>
          <w:sz w:val="20"/>
          <w:szCs w:val="20"/>
        </w:rPr>
        <w:t xml:space="preserve">evidenciar la efectividad </w:t>
      </w:r>
      <w:r w:rsidRPr="00221FB6">
        <w:rPr>
          <w:rFonts w:ascii="Arial" w:hAnsi="Arial" w:cs="Arial"/>
          <w:sz w:val="20"/>
          <w:szCs w:val="20"/>
        </w:rPr>
        <w:t xml:space="preserve"> </w:t>
      </w:r>
      <w:r>
        <w:rPr>
          <w:rFonts w:ascii="Arial" w:hAnsi="Arial" w:cs="Arial"/>
          <w:sz w:val="20"/>
          <w:szCs w:val="20"/>
        </w:rPr>
        <w:t>de remoción de contaminantes.</w:t>
      </w:r>
    </w:p>
    <w:p w:rsidR="00BB1A1D" w:rsidRDefault="00BB1A1D" w:rsidP="00BB1A1D">
      <w:pPr>
        <w:pStyle w:val="Prrafodelista"/>
        <w:rPr>
          <w:rFonts w:ascii="Arial" w:hAnsi="Arial" w:cs="Arial"/>
          <w:sz w:val="20"/>
          <w:szCs w:val="20"/>
        </w:rPr>
      </w:pPr>
    </w:p>
    <w:p w:rsidR="00BB1A1D" w:rsidRDefault="00BB1A1D" w:rsidP="00BB1A1D">
      <w:pPr>
        <w:numPr>
          <w:ilvl w:val="0"/>
          <w:numId w:val="11"/>
        </w:numPr>
        <w:spacing w:after="0" w:line="240" w:lineRule="auto"/>
        <w:jc w:val="both"/>
        <w:rPr>
          <w:rFonts w:ascii="Arial" w:hAnsi="Arial" w:cs="Arial"/>
          <w:sz w:val="20"/>
          <w:szCs w:val="20"/>
        </w:rPr>
      </w:pPr>
      <w:r>
        <w:rPr>
          <w:rFonts w:ascii="Arial" w:hAnsi="Arial" w:cs="Arial"/>
          <w:sz w:val="20"/>
          <w:szCs w:val="20"/>
        </w:rPr>
        <w:t>Conclusiones.</w:t>
      </w:r>
    </w:p>
    <w:p w:rsidR="00BB1A1D" w:rsidRDefault="00BB1A1D" w:rsidP="00BB1A1D">
      <w:pPr>
        <w:pStyle w:val="Prrafodelista"/>
        <w:rPr>
          <w:rFonts w:ascii="Arial" w:hAnsi="Arial" w:cs="Arial"/>
          <w:sz w:val="20"/>
          <w:szCs w:val="20"/>
        </w:rPr>
      </w:pPr>
    </w:p>
    <w:p w:rsidR="00BB1A1D" w:rsidRDefault="00BB1A1D" w:rsidP="00BB1A1D">
      <w:pPr>
        <w:spacing w:after="0" w:line="240" w:lineRule="auto"/>
        <w:jc w:val="both"/>
        <w:rPr>
          <w:rFonts w:ascii="Arial" w:hAnsi="Arial" w:cs="Arial"/>
          <w:sz w:val="20"/>
          <w:szCs w:val="20"/>
        </w:rPr>
      </w:pPr>
      <w:r>
        <w:rPr>
          <w:rFonts w:ascii="Arial" w:hAnsi="Arial" w:cs="Arial"/>
          <w:sz w:val="20"/>
          <w:szCs w:val="20"/>
        </w:rPr>
        <w:t>Materiales y equipos</w:t>
      </w:r>
      <w:r w:rsidRPr="00221FB6">
        <w:rPr>
          <w:rFonts w:ascii="Arial" w:hAnsi="Arial" w:cs="Arial"/>
          <w:sz w:val="20"/>
          <w:szCs w:val="20"/>
        </w:rPr>
        <w:t xml:space="preserve">: </w:t>
      </w:r>
    </w:p>
    <w:p w:rsidR="00BB1A1D" w:rsidRDefault="00BB1A1D" w:rsidP="00BB1A1D">
      <w:pPr>
        <w:spacing w:after="0" w:line="240" w:lineRule="auto"/>
        <w:jc w:val="both"/>
        <w:rPr>
          <w:rFonts w:ascii="Arial" w:hAnsi="Arial" w:cs="Arial"/>
          <w:sz w:val="20"/>
          <w:szCs w:val="20"/>
        </w:rPr>
      </w:pPr>
    </w:p>
    <w:p w:rsidR="00BB1A1D" w:rsidRPr="00221FB6" w:rsidRDefault="00BB1A1D" w:rsidP="00BB1A1D">
      <w:pPr>
        <w:spacing w:after="0" w:line="240" w:lineRule="auto"/>
        <w:ind w:left="2124"/>
        <w:jc w:val="both"/>
        <w:rPr>
          <w:rFonts w:ascii="Arial" w:hAnsi="Arial" w:cs="Arial"/>
          <w:sz w:val="20"/>
          <w:szCs w:val="20"/>
        </w:rPr>
      </w:pPr>
    </w:p>
    <w:tbl>
      <w:tblPr>
        <w:tblW w:w="6168" w:type="dxa"/>
        <w:jc w:val="center"/>
        <w:tblInd w:w="-612" w:type="dxa"/>
        <w:tblCellMar>
          <w:left w:w="70" w:type="dxa"/>
          <w:right w:w="70" w:type="dxa"/>
        </w:tblCellMar>
        <w:tblLook w:val="04A0" w:firstRow="1" w:lastRow="0" w:firstColumn="1" w:lastColumn="0" w:noHBand="0" w:noVBand="1"/>
      </w:tblPr>
      <w:tblGrid>
        <w:gridCol w:w="2572"/>
        <w:gridCol w:w="3596"/>
      </w:tblGrid>
      <w:tr w:rsidR="00BB1A1D" w:rsidRPr="00221FB6" w:rsidTr="00882C9D">
        <w:trPr>
          <w:trHeight w:val="499"/>
          <w:jc w:val="center"/>
        </w:trPr>
        <w:tc>
          <w:tcPr>
            <w:tcW w:w="25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rPr>
                <w:rFonts w:ascii="Arial" w:eastAsia="Times New Roman" w:hAnsi="Arial" w:cs="Arial"/>
                <w:b/>
                <w:bCs/>
                <w:color w:val="000000"/>
                <w:sz w:val="20"/>
                <w:szCs w:val="20"/>
                <w:lang w:eastAsia="es-CO"/>
              </w:rPr>
            </w:pPr>
            <w:r w:rsidRPr="00221FB6">
              <w:rPr>
                <w:rFonts w:ascii="Arial" w:eastAsia="Times New Roman" w:hAnsi="Arial" w:cs="Arial"/>
                <w:b/>
                <w:bCs/>
                <w:color w:val="000000"/>
                <w:sz w:val="20"/>
                <w:szCs w:val="20"/>
                <w:lang w:eastAsia="es-CO"/>
              </w:rPr>
              <w:t>Material vegetal</w:t>
            </w:r>
          </w:p>
        </w:tc>
        <w:tc>
          <w:tcPr>
            <w:tcW w:w="3596" w:type="dxa"/>
            <w:tcBorders>
              <w:top w:val="single" w:sz="4" w:space="0" w:color="auto"/>
              <w:left w:val="nil"/>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jc w:val="center"/>
              <w:rPr>
                <w:rFonts w:ascii="Arial" w:eastAsia="Times New Roman" w:hAnsi="Arial" w:cs="Arial"/>
                <w:color w:val="000000"/>
                <w:sz w:val="20"/>
                <w:szCs w:val="20"/>
                <w:lang w:eastAsia="es-CO"/>
              </w:rPr>
            </w:pPr>
            <w:r w:rsidRPr="00221FB6">
              <w:rPr>
                <w:rFonts w:ascii="Arial" w:eastAsia="Times New Roman" w:hAnsi="Arial" w:cs="Arial"/>
                <w:color w:val="000000"/>
                <w:sz w:val="20"/>
                <w:szCs w:val="20"/>
                <w:lang w:eastAsia="es-CO"/>
              </w:rPr>
              <w:t xml:space="preserve">Elodea </w:t>
            </w:r>
            <w:proofErr w:type="spellStart"/>
            <w:r w:rsidRPr="00221FB6">
              <w:rPr>
                <w:rFonts w:ascii="Arial" w:eastAsia="Times New Roman" w:hAnsi="Arial" w:cs="Arial"/>
                <w:color w:val="000000"/>
                <w:sz w:val="20"/>
                <w:szCs w:val="20"/>
                <w:lang w:eastAsia="es-CO"/>
              </w:rPr>
              <w:t>sp</w:t>
            </w:r>
            <w:proofErr w:type="spellEnd"/>
            <w:r w:rsidRPr="00221FB6">
              <w:rPr>
                <w:rFonts w:ascii="Arial" w:eastAsia="Times New Roman" w:hAnsi="Arial" w:cs="Arial"/>
                <w:color w:val="000000"/>
                <w:sz w:val="20"/>
                <w:szCs w:val="20"/>
                <w:lang w:eastAsia="es-CO"/>
              </w:rPr>
              <w:t>.</w:t>
            </w:r>
          </w:p>
        </w:tc>
      </w:tr>
      <w:tr w:rsidR="00BB1A1D" w:rsidRPr="00221FB6" w:rsidTr="00882C9D">
        <w:trPr>
          <w:trHeight w:val="685"/>
          <w:jc w:val="center"/>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rPr>
                <w:rFonts w:ascii="Arial" w:eastAsia="Times New Roman" w:hAnsi="Arial" w:cs="Arial"/>
                <w:b/>
                <w:bCs/>
                <w:color w:val="000000"/>
                <w:sz w:val="20"/>
                <w:szCs w:val="20"/>
                <w:lang w:eastAsia="es-CO"/>
              </w:rPr>
            </w:pPr>
            <w:r w:rsidRPr="00221FB6">
              <w:rPr>
                <w:rFonts w:ascii="Arial" w:eastAsia="Times New Roman" w:hAnsi="Arial" w:cs="Arial"/>
                <w:b/>
                <w:bCs/>
                <w:color w:val="000000"/>
                <w:sz w:val="20"/>
                <w:szCs w:val="20"/>
                <w:lang w:eastAsia="es-CO"/>
              </w:rPr>
              <w:t>Material de ensayo</w:t>
            </w:r>
          </w:p>
        </w:tc>
        <w:tc>
          <w:tcPr>
            <w:tcW w:w="3596" w:type="dxa"/>
            <w:tcBorders>
              <w:top w:val="nil"/>
              <w:left w:val="nil"/>
              <w:bottom w:val="single" w:sz="4" w:space="0" w:color="auto"/>
              <w:right w:val="single" w:sz="4" w:space="0" w:color="auto"/>
            </w:tcBorders>
            <w:shd w:val="clear" w:color="auto" w:fill="auto"/>
            <w:vAlign w:val="center"/>
            <w:hideMark/>
          </w:tcPr>
          <w:p w:rsidR="00BB1A1D" w:rsidRDefault="00BB1A1D" w:rsidP="00BB1A1D">
            <w:pPr>
              <w:numPr>
                <w:ilvl w:val="0"/>
                <w:numId w:val="12"/>
              </w:numPr>
              <w:spacing w:after="0" w:line="240" w:lineRule="auto"/>
              <w:jc w:val="center"/>
              <w:rPr>
                <w:rFonts w:ascii="Arial" w:eastAsia="Times New Roman" w:hAnsi="Arial" w:cs="Arial"/>
                <w:color w:val="000000"/>
                <w:sz w:val="20"/>
                <w:szCs w:val="20"/>
                <w:lang w:eastAsia="es-CO"/>
              </w:rPr>
            </w:pPr>
            <w:r w:rsidRPr="00221FB6">
              <w:rPr>
                <w:rFonts w:ascii="Arial" w:eastAsia="Times New Roman" w:hAnsi="Arial" w:cs="Arial"/>
                <w:color w:val="000000"/>
                <w:sz w:val="20"/>
                <w:szCs w:val="20"/>
                <w:lang w:eastAsia="es-CO"/>
              </w:rPr>
              <w:t>35-36 cm de largo de cada planta</w:t>
            </w:r>
            <w:r>
              <w:rPr>
                <w:rFonts w:ascii="Arial" w:eastAsia="Times New Roman" w:hAnsi="Arial" w:cs="Arial"/>
                <w:color w:val="000000"/>
                <w:sz w:val="20"/>
                <w:szCs w:val="20"/>
                <w:lang w:eastAsia="es-CO"/>
              </w:rPr>
              <w:t>.</w:t>
            </w:r>
          </w:p>
          <w:p w:rsidR="00BB1A1D" w:rsidRPr="00221FB6" w:rsidRDefault="00BB1A1D" w:rsidP="00BB1A1D">
            <w:pPr>
              <w:numPr>
                <w:ilvl w:val="0"/>
                <w:numId w:val="12"/>
              </w:num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Muestras de ensayo. </w:t>
            </w:r>
          </w:p>
        </w:tc>
      </w:tr>
      <w:tr w:rsidR="00BB1A1D" w:rsidRPr="00221FB6" w:rsidTr="00882C9D">
        <w:trPr>
          <w:trHeight w:val="499"/>
          <w:jc w:val="center"/>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rPr>
                <w:rFonts w:ascii="Arial" w:eastAsia="Times New Roman" w:hAnsi="Arial" w:cs="Arial"/>
                <w:b/>
                <w:bCs/>
                <w:color w:val="000000"/>
                <w:sz w:val="20"/>
                <w:szCs w:val="20"/>
                <w:lang w:eastAsia="es-CO"/>
              </w:rPr>
            </w:pPr>
            <w:r w:rsidRPr="00221FB6">
              <w:rPr>
                <w:rFonts w:ascii="Arial" w:eastAsia="Times New Roman" w:hAnsi="Arial" w:cs="Arial"/>
                <w:b/>
                <w:bCs/>
                <w:color w:val="000000"/>
                <w:sz w:val="20"/>
                <w:szCs w:val="20"/>
                <w:lang w:eastAsia="es-CO"/>
              </w:rPr>
              <w:t>Solución</w:t>
            </w:r>
          </w:p>
        </w:tc>
        <w:tc>
          <w:tcPr>
            <w:tcW w:w="3596" w:type="dxa"/>
            <w:tcBorders>
              <w:top w:val="nil"/>
              <w:left w:val="nil"/>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jc w:val="center"/>
              <w:rPr>
                <w:rFonts w:ascii="Arial" w:eastAsia="Times New Roman" w:hAnsi="Arial" w:cs="Arial"/>
                <w:color w:val="000000"/>
                <w:sz w:val="20"/>
                <w:szCs w:val="20"/>
                <w:lang w:eastAsia="es-CO"/>
              </w:rPr>
            </w:pPr>
            <w:r w:rsidRPr="00221FB6">
              <w:rPr>
                <w:rFonts w:ascii="Arial" w:hAnsi="Arial" w:cs="Arial"/>
                <w:sz w:val="20"/>
                <w:szCs w:val="20"/>
              </w:rPr>
              <w:t>HNO3 (Ácido</w:t>
            </w:r>
            <w:r>
              <w:rPr>
                <w:rFonts w:ascii="Arial" w:hAnsi="Arial" w:cs="Arial"/>
                <w:sz w:val="20"/>
                <w:szCs w:val="20"/>
              </w:rPr>
              <w:t xml:space="preserve"> Nítrico)</w:t>
            </w:r>
          </w:p>
        </w:tc>
      </w:tr>
      <w:tr w:rsidR="00BB1A1D" w:rsidRPr="00221FB6" w:rsidTr="00882C9D">
        <w:trPr>
          <w:trHeight w:val="499"/>
          <w:jc w:val="center"/>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rPr>
                <w:rFonts w:ascii="Arial" w:eastAsia="Times New Roman" w:hAnsi="Arial" w:cs="Arial"/>
                <w:b/>
                <w:bCs/>
                <w:color w:val="000000"/>
                <w:sz w:val="20"/>
                <w:szCs w:val="20"/>
                <w:lang w:eastAsia="es-CO"/>
              </w:rPr>
            </w:pPr>
            <w:r w:rsidRPr="00221FB6">
              <w:rPr>
                <w:rFonts w:ascii="Arial" w:eastAsia="Times New Roman" w:hAnsi="Arial" w:cs="Arial"/>
                <w:b/>
                <w:bCs/>
                <w:color w:val="000000"/>
                <w:sz w:val="20"/>
                <w:szCs w:val="20"/>
                <w:lang w:eastAsia="es-CO"/>
              </w:rPr>
              <w:t>Método</w:t>
            </w:r>
          </w:p>
        </w:tc>
        <w:tc>
          <w:tcPr>
            <w:tcW w:w="3596" w:type="dxa"/>
            <w:tcBorders>
              <w:top w:val="nil"/>
              <w:left w:val="nil"/>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jc w:val="center"/>
              <w:rPr>
                <w:rFonts w:ascii="Arial" w:eastAsia="Times New Roman" w:hAnsi="Arial" w:cs="Arial"/>
                <w:color w:val="000000"/>
                <w:sz w:val="20"/>
                <w:szCs w:val="20"/>
                <w:lang w:eastAsia="es-CO"/>
              </w:rPr>
            </w:pPr>
            <w:r w:rsidRPr="00221FB6">
              <w:rPr>
                <w:rFonts w:ascii="Arial" w:eastAsia="Times New Roman" w:hAnsi="Arial" w:cs="Arial"/>
                <w:color w:val="000000"/>
                <w:sz w:val="20"/>
                <w:szCs w:val="20"/>
                <w:lang w:eastAsia="es-CO"/>
              </w:rPr>
              <w:t>Absorción</w:t>
            </w:r>
          </w:p>
        </w:tc>
      </w:tr>
      <w:tr w:rsidR="00BB1A1D" w:rsidRPr="00221FB6" w:rsidTr="00882C9D">
        <w:trPr>
          <w:trHeight w:val="808"/>
          <w:jc w:val="center"/>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rPr>
                <w:rFonts w:ascii="Arial" w:eastAsia="Times New Roman" w:hAnsi="Arial" w:cs="Arial"/>
                <w:b/>
                <w:bCs/>
                <w:color w:val="000000"/>
                <w:sz w:val="20"/>
                <w:szCs w:val="20"/>
                <w:lang w:eastAsia="es-CO"/>
              </w:rPr>
            </w:pPr>
            <w:r w:rsidRPr="00221FB6">
              <w:rPr>
                <w:rFonts w:ascii="Arial" w:eastAsia="Times New Roman" w:hAnsi="Arial" w:cs="Arial"/>
                <w:b/>
                <w:bCs/>
                <w:color w:val="000000"/>
                <w:sz w:val="20"/>
                <w:szCs w:val="20"/>
                <w:lang w:eastAsia="es-CO"/>
              </w:rPr>
              <w:t xml:space="preserve">Equipo </w:t>
            </w:r>
          </w:p>
        </w:tc>
        <w:tc>
          <w:tcPr>
            <w:tcW w:w="3596" w:type="dxa"/>
            <w:tcBorders>
              <w:top w:val="nil"/>
              <w:left w:val="nil"/>
              <w:bottom w:val="single" w:sz="4" w:space="0" w:color="auto"/>
              <w:right w:val="single" w:sz="4" w:space="0" w:color="auto"/>
            </w:tcBorders>
            <w:shd w:val="clear" w:color="auto" w:fill="auto"/>
            <w:vAlign w:val="center"/>
            <w:hideMark/>
          </w:tcPr>
          <w:p w:rsidR="00BB1A1D" w:rsidRPr="00221FB6" w:rsidRDefault="00BB1A1D" w:rsidP="00882C9D">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w:t>
            </w:r>
            <w:r w:rsidRPr="00221FB6">
              <w:rPr>
                <w:rFonts w:ascii="Arial" w:eastAsia="Times New Roman" w:hAnsi="Arial" w:cs="Arial"/>
                <w:color w:val="000000"/>
                <w:sz w:val="20"/>
                <w:szCs w:val="20"/>
                <w:lang w:eastAsia="es-CO"/>
              </w:rPr>
              <w:t xml:space="preserve">spectrofotómetro (GENESYS 10S UV-Vis, </w:t>
            </w:r>
            <w:proofErr w:type="spellStart"/>
            <w:r w:rsidRPr="00221FB6">
              <w:rPr>
                <w:rFonts w:ascii="Arial" w:eastAsia="Times New Roman" w:hAnsi="Arial" w:cs="Arial"/>
                <w:color w:val="000000"/>
                <w:sz w:val="20"/>
                <w:szCs w:val="20"/>
                <w:lang w:eastAsia="es-CO"/>
              </w:rPr>
              <w:t>Thermo</w:t>
            </w:r>
            <w:proofErr w:type="spellEnd"/>
            <w:r w:rsidRPr="00221FB6">
              <w:rPr>
                <w:rFonts w:ascii="Arial" w:eastAsia="Times New Roman" w:hAnsi="Arial" w:cs="Arial"/>
                <w:color w:val="000000"/>
                <w:sz w:val="20"/>
                <w:szCs w:val="20"/>
                <w:lang w:eastAsia="es-CO"/>
              </w:rPr>
              <w:t xml:space="preserve"> SCIENTIFIC) </w:t>
            </w:r>
          </w:p>
        </w:tc>
      </w:tr>
      <w:tr w:rsidR="00BB1A1D" w:rsidRPr="00221FB6" w:rsidTr="00882C9D">
        <w:trPr>
          <w:trHeight w:val="499"/>
          <w:jc w:val="center"/>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rPr>
                <w:rFonts w:ascii="Arial" w:eastAsia="Times New Roman" w:hAnsi="Arial" w:cs="Arial"/>
                <w:b/>
                <w:bCs/>
                <w:color w:val="000000"/>
                <w:sz w:val="20"/>
                <w:szCs w:val="20"/>
                <w:lang w:eastAsia="es-CO"/>
              </w:rPr>
            </w:pPr>
            <w:r w:rsidRPr="00221FB6">
              <w:rPr>
                <w:rFonts w:ascii="Arial" w:eastAsia="Times New Roman" w:hAnsi="Arial" w:cs="Arial"/>
                <w:b/>
                <w:bCs/>
                <w:color w:val="000000"/>
                <w:sz w:val="20"/>
                <w:szCs w:val="20"/>
                <w:lang w:eastAsia="es-CO"/>
              </w:rPr>
              <w:t>Tiempo toma lecturas</w:t>
            </w:r>
          </w:p>
        </w:tc>
        <w:tc>
          <w:tcPr>
            <w:tcW w:w="3596" w:type="dxa"/>
            <w:tcBorders>
              <w:top w:val="nil"/>
              <w:left w:val="nil"/>
              <w:bottom w:val="single" w:sz="4" w:space="0" w:color="auto"/>
              <w:right w:val="single" w:sz="4" w:space="0" w:color="auto"/>
            </w:tcBorders>
            <w:shd w:val="clear" w:color="auto" w:fill="auto"/>
            <w:vAlign w:val="center"/>
            <w:hideMark/>
          </w:tcPr>
          <w:p w:rsidR="00BB1A1D" w:rsidRPr="00221FB6" w:rsidRDefault="00BB1A1D" w:rsidP="00882C9D">
            <w:pPr>
              <w:spacing w:after="0" w:line="240" w:lineRule="auto"/>
              <w:jc w:val="center"/>
              <w:rPr>
                <w:rFonts w:ascii="Arial" w:eastAsia="Times New Roman" w:hAnsi="Arial" w:cs="Arial"/>
                <w:color w:val="000000"/>
                <w:sz w:val="20"/>
                <w:szCs w:val="20"/>
                <w:lang w:eastAsia="es-CO"/>
              </w:rPr>
            </w:pPr>
            <w:r w:rsidRPr="00221FB6">
              <w:rPr>
                <w:rFonts w:ascii="Arial" w:eastAsia="Times New Roman" w:hAnsi="Arial" w:cs="Arial"/>
                <w:color w:val="000000"/>
                <w:sz w:val="20"/>
                <w:szCs w:val="20"/>
                <w:lang w:eastAsia="es-CO"/>
              </w:rPr>
              <w:t>30 min</w:t>
            </w:r>
          </w:p>
        </w:tc>
      </w:tr>
      <w:tr w:rsidR="00BB1A1D" w:rsidRPr="00221FB6" w:rsidTr="00882C9D">
        <w:trPr>
          <w:trHeight w:val="499"/>
          <w:jc w:val="center"/>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rsidR="00BB1A1D" w:rsidRPr="00221FB6" w:rsidRDefault="00BB1A1D" w:rsidP="00882C9D">
            <w:pPr>
              <w:spacing w:after="0" w:line="240" w:lineRule="auto"/>
              <w:rPr>
                <w:rFonts w:ascii="Arial" w:eastAsia="Times New Roman" w:hAnsi="Arial" w:cs="Arial"/>
                <w:b/>
                <w:bCs/>
                <w:color w:val="000000"/>
                <w:sz w:val="20"/>
                <w:szCs w:val="20"/>
                <w:lang w:eastAsia="es-CO"/>
              </w:rPr>
            </w:pPr>
            <w:r w:rsidRPr="00221FB6">
              <w:rPr>
                <w:rFonts w:ascii="Arial" w:eastAsia="Times New Roman" w:hAnsi="Arial" w:cs="Arial"/>
                <w:b/>
                <w:bCs/>
                <w:color w:val="000000"/>
                <w:sz w:val="20"/>
                <w:szCs w:val="20"/>
                <w:lang w:eastAsia="es-CO"/>
              </w:rPr>
              <w:t>Valor P (Probabilidad)</w:t>
            </w:r>
          </w:p>
        </w:tc>
        <w:tc>
          <w:tcPr>
            <w:tcW w:w="3596" w:type="dxa"/>
            <w:tcBorders>
              <w:top w:val="nil"/>
              <w:left w:val="nil"/>
              <w:bottom w:val="single" w:sz="4" w:space="0" w:color="auto"/>
              <w:right w:val="single" w:sz="4" w:space="0" w:color="auto"/>
            </w:tcBorders>
            <w:shd w:val="clear" w:color="auto" w:fill="auto"/>
            <w:vAlign w:val="center"/>
            <w:hideMark/>
          </w:tcPr>
          <w:p w:rsidR="00BB1A1D" w:rsidRPr="00221FB6" w:rsidRDefault="00BB1A1D" w:rsidP="00882C9D">
            <w:pPr>
              <w:spacing w:after="0" w:line="240" w:lineRule="auto"/>
              <w:jc w:val="center"/>
              <w:rPr>
                <w:rFonts w:ascii="Arial" w:eastAsia="Times New Roman" w:hAnsi="Arial" w:cs="Arial"/>
                <w:color w:val="000000"/>
                <w:sz w:val="20"/>
                <w:szCs w:val="20"/>
                <w:lang w:eastAsia="es-CO"/>
              </w:rPr>
            </w:pPr>
            <w:r w:rsidRPr="00221FB6">
              <w:rPr>
                <w:rFonts w:ascii="Arial" w:eastAsia="Times New Roman" w:hAnsi="Arial" w:cs="Arial"/>
                <w:color w:val="000000"/>
                <w:sz w:val="20"/>
                <w:szCs w:val="20"/>
                <w:lang w:eastAsia="es-CO"/>
              </w:rPr>
              <w:t>menor de 0,05 es significativo</w:t>
            </w:r>
          </w:p>
        </w:tc>
      </w:tr>
    </w:tbl>
    <w:p w:rsidR="00BB1A1D" w:rsidRPr="00221FB6" w:rsidRDefault="00BB1A1D" w:rsidP="00BB1A1D">
      <w:pPr>
        <w:spacing w:after="0" w:line="240" w:lineRule="auto"/>
        <w:rPr>
          <w:sz w:val="20"/>
          <w:szCs w:val="20"/>
        </w:rPr>
      </w:pPr>
    </w:p>
    <w:p w:rsidR="00BB1A1D" w:rsidRDefault="00BB1A1D" w:rsidP="00BB1A1D">
      <w:pPr>
        <w:pStyle w:val="Sinespaciado"/>
        <w:jc w:val="both"/>
        <w:rPr>
          <w:rFonts w:ascii="Arial" w:hAnsi="Arial" w:cs="Arial"/>
          <w:sz w:val="20"/>
          <w:szCs w:val="20"/>
        </w:rPr>
      </w:pPr>
    </w:p>
    <w:p w:rsidR="00BB1A1D" w:rsidRDefault="00BB1A1D" w:rsidP="00BB1A1D">
      <w:pPr>
        <w:pStyle w:val="Sinespaciado"/>
        <w:jc w:val="both"/>
        <w:rPr>
          <w:rFonts w:ascii="Arial" w:hAnsi="Arial" w:cs="Arial"/>
          <w:sz w:val="20"/>
          <w:szCs w:val="20"/>
        </w:rPr>
      </w:pPr>
    </w:p>
    <w:p w:rsidR="00BB1A1D" w:rsidRDefault="00BB1A1D" w:rsidP="00BB1A1D">
      <w:pPr>
        <w:pStyle w:val="Sinespaciado"/>
        <w:jc w:val="both"/>
        <w:rPr>
          <w:rFonts w:ascii="Arial" w:hAnsi="Arial" w:cs="Arial"/>
          <w:sz w:val="20"/>
          <w:szCs w:val="20"/>
        </w:rPr>
      </w:pPr>
    </w:p>
    <w:p w:rsidR="00BB1A1D" w:rsidRDefault="00BB1A1D" w:rsidP="00BB1A1D">
      <w:pPr>
        <w:pStyle w:val="Sinespaciado"/>
        <w:jc w:val="both"/>
        <w:rPr>
          <w:rFonts w:ascii="Arial" w:hAnsi="Arial" w:cs="Arial"/>
          <w:sz w:val="20"/>
          <w:szCs w:val="20"/>
        </w:rPr>
      </w:pPr>
    </w:p>
    <w:tbl>
      <w:tblPr>
        <w:tblpPr w:leftFromText="141" w:rightFromText="141" w:vertAnchor="text" w:tblpXSpec="cen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85"/>
        <w:gridCol w:w="4385"/>
      </w:tblGrid>
      <w:tr w:rsidR="00BB1A1D" w:rsidRPr="00A61FF9" w:rsidTr="00882C9D">
        <w:trPr>
          <w:trHeight w:val="407"/>
        </w:trPr>
        <w:tc>
          <w:tcPr>
            <w:tcW w:w="4385" w:type="dxa"/>
            <w:shd w:val="clear" w:color="auto" w:fill="F2F2F2"/>
            <w:tcMar>
              <w:top w:w="0" w:type="dxa"/>
              <w:left w:w="108" w:type="dxa"/>
              <w:bottom w:w="0" w:type="dxa"/>
              <w:right w:w="108" w:type="dxa"/>
            </w:tcMar>
            <w:vAlign w:val="center"/>
            <w:hideMark/>
          </w:tcPr>
          <w:p w:rsidR="00BB1A1D" w:rsidRPr="00A61FF9" w:rsidRDefault="00BB1A1D" w:rsidP="00882C9D">
            <w:pPr>
              <w:spacing w:after="0" w:line="90" w:lineRule="atLeast"/>
              <w:jc w:val="center"/>
              <w:rPr>
                <w:rFonts w:ascii="Arial" w:eastAsia="Times New Roman" w:hAnsi="Arial" w:cs="Arial"/>
                <w:b/>
                <w:i/>
                <w:color w:val="333333"/>
                <w:sz w:val="20"/>
                <w:szCs w:val="20"/>
                <w:lang w:eastAsia="es-CO"/>
              </w:rPr>
            </w:pPr>
            <w:r w:rsidRPr="00A61FF9">
              <w:rPr>
                <w:rFonts w:ascii="Arial" w:eastAsia="Times New Roman" w:hAnsi="Arial" w:cs="Arial"/>
                <w:b/>
                <w:bCs/>
                <w:i/>
                <w:color w:val="000000"/>
                <w:sz w:val="20"/>
                <w:szCs w:val="20"/>
                <w:lang w:eastAsia="es-CO"/>
              </w:rPr>
              <w:lastRenderedPageBreak/>
              <w:t>Ventajas</w:t>
            </w:r>
          </w:p>
        </w:tc>
        <w:tc>
          <w:tcPr>
            <w:tcW w:w="4385" w:type="dxa"/>
            <w:shd w:val="clear" w:color="auto" w:fill="F2F2F2"/>
            <w:tcMar>
              <w:top w:w="0" w:type="dxa"/>
              <w:left w:w="108" w:type="dxa"/>
              <w:bottom w:w="0" w:type="dxa"/>
              <w:right w:w="108" w:type="dxa"/>
            </w:tcMar>
            <w:vAlign w:val="center"/>
            <w:hideMark/>
          </w:tcPr>
          <w:p w:rsidR="00BB1A1D" w:rsidRPr="00A61FF9" w:rsidRDefault="00BB1A1D" w:rsidP="00882C9D">
            <w:pPr>
              <w:spacing w:after="0" w:line="90" w:lineRule="atLeast"/>
              <w:jc w:val="center"/>
              <w:rPr>
                <w:rFonts w:ascii="Arial" w:eastAsia="Times New Roman" w:hAnsi="Arial" w:cs="Arial"/>
                <w:b/>
                <w:i/>
                <w:color w:val="333333"/>
                <w:sz w:val="20"/>
                <w:szCs w:val="20"/>
                <w:lang w:eastAsia="es-CO"/>
              </w:rPr>
            </w:pPr>
            <w:r w:rsidRPr="00A61FF9">
              <w:rPr>
                <w:rFonts w:ascii="Arial" w:eastAsia="Times New Roman" w:hAnsi="Arial" w:cs="Arial"/>
                <w:b/>
                <w:bCs/>
                <w:i/>
                <w:color w:val="000000"/>
                <w:sz w:val="20"/>
                <w:szCs w:val="20"/>
                <w:lang w:eastAsia="es-CO"/>
              </w:rPr>
              <w:t>Desventajas</w:t>
            </w:r>
          </w:p>
        </w:tc>
      </w:tr>
      <w:tr w:rsidR="00BB1A1D" w:rsidRPr="00A61FF9" w:rsidTr="00882C9D">
        <w:trPr>
          <w:trHeight w:val="6249"/>
        </w:trPr>
        <w:tc>
          <w:tcPr>
            <w:tcW w:w="4385" w:type="dxa"/>
            <w:shd w:val="clear" w:color="auto" w:fill="F2F2F2"/>
            <w:tcMar>
              <w:top w:w="0" w:type="dxa"/>
              <w:left w:w="108" w:type="dxa"/>
              <w:bottom w:w="0" w:type="dxa"/>
              <w:right w:w="108" w:type="dxa"/>
            </w:tcMar>
            <w:vAlign w:val="center"/>
            <w:hideMark/>
          </w:tcPr>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1. Se puede realizar </w:t>
            </w:r>
            <w:r w:rsidRPr="00A61FF9">
              <w:rPr>
                <w:rFonts w:ascii="Arial" w:eastAsia="Times New Roman" w:hAnsi="Arial" w:cs="Arial"/>
                <w:i/>
                <w:iCs/>
                <w:color w:val="000000"/>
                <w:sz w:val="20"/>
                <w:szCs w:val="20"/>
                <w:lang w:eastAsia="es-CO"/>
              </w:rPr>
              <w:t>in situ </w:t>
            </w:r>
            <w:r w:rsidRPr="00A61FF9">
              <w:rPr>
                <w:rFonts w:ascii="Arial" w:eastAsia="Times New Roman" w:hAnsi="Arial" w:cs="Arial"/>
                <w:color w:val="000000"/>
                <w:sz w:val="20"/>
                <w:szCs w:val="20"/>
                <w:lang w:eastAsia="es-CO"/>
              </w:rPr>
              <w:t>y </w:t>
            </w:r>
            <w:r w:rsidRPr="00A61FF9">
              <w:rPr>
                <w:rFonts w:ascii="Arial" w:eastAsia="Times New Roman" w:hAnsi="Arial" w:cs="Arial"/>
                <w:i/>
                <w:iCs/>
                <w:color w:val="000000"/>
                <w:sz w:val="20"/>
                <w:szCs w:val="20"/>
                <w:lang w:eastAsia="es-CO"/>
              </w:rPr>
              <w:t>ex situ</w:t>
            </w:r>
            <w:r w:rsidRPr="00A61FF9">
              <w:rPr>
                <w:rFonts w:ascii="Arial" w:eastAsia="Times New Roman" w:hAnsi="Arial" w:cs="Arial"/>
                <w:color w:val="000000"/>
                <w:sz w:val="20"/>
                <w:szCs w:val="20"/>
                <w:lang w:eastAsia="es-CO"/>
              </w:rPr>
              <w:t>.</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2. Se realiza sin necesidad de trasportar el sustrato contaminado, con lo que se disminuye la diseminación de contaminantes a través del aire o del agua.</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3. Es una tecnología sustentable.</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4. Es eficiente tanto para contaminantes orgánicos como inorgánicos.</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5. Es de bajo costo.</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6. No requiere personal especializado para su manejo.</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 xml:space="preserve">7. </w:t>
            </w:r>
            <w:r>
              <w:rPr>
                <w:rFonts w:ascii="Arial" w:eastAsia="Times New Roman" w:hAnsi="Arial" w:cs="Arial"/>
                <w:color w:val="000000"/>
                <w:sz w:val="20"/>
                <w:szCs w:val="20"/>
                <w:lang w:eastAsia="es-CO"/>
              </w:rPr>
              <w:t>R</w:t>
            </w:r>
            <w:r w:rsidRPr="00A61FF9">
              <w:rPr>
                <w:rFonts w:ascii="Arial" w:eastAsia="Times New Roman" w:hAnsi="Arial" w:cs="Arial"/>
                <w:color w:val="000000"/>
                <w:sz w:val="20"/>
                <w:szCs w:val="20"/>
                <w:lang w:eastAsia="es-CO"/>
              </w:rPr>
              <w:t xml:space="preserve">equiere </w:t>
            </w:r>
            <w:r>
              <w:rPr>
                <w:rFonts w:ascii="Arial" w:eastAsia="Times New Roman" w:hAnsi="Arial" w:cs="Arial"/>
                <w:color w:val="000000"/>
                <w:sz w:val="20"/>
                <w:szCs w:val="20"/>
                <w:lang w:eastAsia="es-CO"/>
              </w:rPr>
              <w:t xml:space="preserve">de poco </w:t>
            </w:r>
            <w:r w:rsidRPr="00A61FF9">
              <w:rPr>
                <w:rFonts w:ascii="Arial" w:eastAsia="Times New Roman" w:hAnsi="Arial" w:cs="Arial"/>
                <w:color w:val="000000"/>
                <w:sz w:val="20"/>
                <w:szCs w:val="20"/>
                <w:lang w:eastAsia="es-CO"/>
              </w:rPr>
              <w:t>consumo de energía.</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8. Sólo requiere de prácticas agronómicas convencionales.</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9. Es poco perjudicial para el ambiente.</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10. Actúa positivamente sobre el suelo, mejorando sus propiedades físicas y químicas, debido a la formación de una cubierta vegetal.</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11. Tiene una alta probabilidad de ser aceptada por el público, ya que es estéticamente agradable.</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12. Evita la excavación y el tráfico pesado.</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13. Se puede emplear en agua, suelo, aire y sedimentos.</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14. Permite el reciclado de recursos (agua, biomasa, metales).</w:t>
            </w:r>
          </w:p>
        </w:tc>
        <w:tc>
          <w:tcPr>
            <w:tcW w:w="4385" w:type="dxa"/>
            <w:shd w:val="clear" w:color="auto" w:fill="F2F2F2"/>
            <w:tcMar>
              <w:top w:w="0" w:type="dxa"/>
              <w:left w:w="108" w:type="dxa"/>
              <w:bottom w:w="0" w:type="dxa"/>
              <w:right w:w="108" w:type="dxa"/>
            </w:tcMar>
            <w:vAlign w:val="center"/>
            <w:hideMark/>
          </w:tcPr>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 xml:space="preserve">1. En especies como los árboles o arbustos, la </w:t>
            </w:r>
            <w:proofErr w:type="spellStart"/>
            <w:r w:rsidRPr="00A61FF9">
              <w:rPr>
                <w:rFonts w:ascii="Arial" w:eastAsia="Times New Roman" w:hAnsi="Arial" w:cs="Arial"/>
                <w:color w:val="000000"/>
                <w:sz w:val="20"/>
                <w:szCs w:val="20"/>
                <w:lang w:eastAsia="es-CO"/>
              </w:rPr>
              <w:t>fitorremediación</w:t>
            </w:r>
            <w:proofErr w:type="spellEnd"/>
            <w:r w:rsidRPr="00A61FF9">
              <w:rPr>
                <w:rFonts w:ascii="Arial" w:eastAsia="Times New Roman" w:hAnsi="Arial" w:cs="Arial"/>
                <w:color w:val="000000"/>
                <w:sz w:val="20"/>
                <w:szCs w:val="20"/>
                <w:lang w:eastAsia="es-CO"/>
              </w:rPr>
              <w:t xml:space="preserve"> es un proceso relativamente lento.</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 xml:space="preserve">2. Se restringe a sitios de contaminación superficial dentro de la </w:t>
            </w:r>
            <w:proofErr w:type="spellStart"/>
            <w:r w:rsidRPr="00A61FF9">
              <w:rPr>
                <w:rFonts w:ascii="Arial" w:eastAsia="Times New Roman" w:hAnsi="Arial" w:cs="Arial"/>
                <w:color w:val="000000"/>
                <w:sz w:val="20"/>
                <w:szCs w:val="20"/>
                <w:lang w:eastAsia="es-CO"/>
              </w:rPr>
              <w:t>rizósfera</w:t>
            </w:r>
            <w:proofErr w:type="spellEnd"/>
            <w:r w:rsidRPr="00A61FF9">
              <w:rPr>
                <w:rFonts w:ascii="Arial" w:eastAsia="Times New Roman" w:hAnsi="Arial" w:cs="Arial"/>
                <w:color w:val="000000"/>
                <w:sz w:val="20"/>
                <w:szCs w:val="20"/>
                <w:lang w:eastAsia="es-CO"/>
              </w:rPr>
              <w:t xml:space="preserve"> de la planta.</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3. El crecimiento de las plantas está limitado por concentraciones toxicas de contaminantes, por lo tanto, es aplicable a ambientes con concentraciones bajas de contaminantes.</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 xml:space="preserve">4. En el caso de la </w:t>
            </w:r>
            <w:proofErr w:type="spellStart"/>
            <w:r w:rsidRPr="00A61FF9">
              <w:rPr>
                <w:rFonts w:ascii="Arial" w:eastAsia="Times New Roman" w:hAnsi="Arial" w:cs="Arial"/>
                <w:color w:val="000000"/>
                <w:sz w:val="20"/>
                <w:szCs w:val="20"/>
                <w:lang w:eastAsia="es-CO"/>
              </w:rPr>
              <w:t>fitovolatilización</w:t>
            </w:r>
            <w:proofErr w:type="spellEnd"/>
            <w:r w:rsidRPr="00A61FF9">
              <w:rPr>
                <w:rFonts w:ascii="Arial" w:eastAsia="Times New Roman" w:hAnsi="Arial" w:cs="Arial"/>
                <w:color w:val="000000"/>
                <w:sz w:val="20"/>
                <w:szCs w:val="20"/>
                <w:lang w:eastAsia="es-CO"/>
              </w:rPr>
              <w:t>, los contaminantes acumulados en las hojas pueden ser liberados nuevamente al ambiente.</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5. Los contaminantes acumulados en maderas pueden liberarse por procesos de combustión.</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6. No todas las plantas son tolerantes o acumuladoras.</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7. La solubilidad de algunos contaminantes puede incrementarse, resultando en un mayor daño ambiental o migración de contaminantes.</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8. Se requieren áreas relativamente grandes.</w:t>
            </w:r>
          </w:p>
          <w:p w:rsidR="00BB1A1D" w:rsidRPr="00A61FF9" w:rsidRDefault="00BB1A1D" w:rsidP="00882C9D">
            <w:pPr>
              <w:spacing w:after="0" w:line="240" w:lineRule="auto"/>
              <w:jc w:val="both"/>
              <w:rPr>
                <w:rFonts w:ascii="Arial" w:eastAsia="Times New Roman" w:hAnsi="Arial" w:cs="Arial"/>
                <w:color w:val="333333"/>
                <w:sz w:val="20"/>
                <w:szCs w:val="20"/>
                <w:lang w:eastAsia="es-CO"/>
              </w:rPr>
            </w:pPr>
            <w:r w:rsidRPr="00A61FF9">
              <w:rPr>
                <w:rFonts w:ascii="Arial" w:eastAsia="Times New Roman" w:hAnsi="Arial" w:cs="Arial"/>
                <w:color w:val="000000"/>
                <w:sz w:val="20"/>
                <w:szCs w:val="20"/>
                <w:lang w:eastAsia="es-CO"/>
              </w:rPr>
              <w:t>9. En sistemas acuáticos se puede favorecer la diseminación de plagas, tales como los mosquitos.</w:t>
            </w:r>
          </w:p>
        </w:tc>
      </w:tr>
    </w:tbl>
    <w:p w:rsidR="00BB1A1D" w:rsidRPr="004850A3" w:rsidRDefault="00BB1A1D" w:rsidP="00BB1A1D">
      <w:pPr>
        <w:pStyle w:val="Sinespaciado"/>
        <w:rPr>
          <w:rFonts w:ascii="Arial" w:hAnsi="Arial" w:cs="Arial"/>
        </w:rPr>
      </w:pPr>
    </w:p>
    <w:p w:rsidR="00BB1A1D" w:rsidRPr="004850A3" w:rsidRDefault="00BB1A1D" w:rsidP="00BB1A1D">
      <w:pPr>
        <w:pStyle w:val="Sinespaciado"/>
        <w:rPr>
          <w:rFonts w:ascii="Arial" w:hAnsi="Arial" w:cs="Arial"/>
        </w:rPr>
      </w:pPr>
    </w:p>
    <w:p w:rsidR="00BB1A1D" w:rsidRPr="004850A3" w:rsidRDefault="00BB1A1D" w:rsidP="00BB1A1D">
      <w:pPr>
        <w:pStyle w:val="Sinespaciado"/>
        <w:rPr>
          <w:rFonts w:ascii="Arial" w:hAnsi="Arial" w:cs="Arial"/>
        </w:rPr>
      </w:pPr>
    </w:p>
    <w:p w:rsidR="00BB1A1D" w:rsidRPr="004850A3" w:rsidRDefault="00BB1A1D" w:rsidP="00BB1A1D">
      <w:pPr>
        <w:pStyle w:val="Sinespaciado"/>
        <w:rPr>
          <w:rFonts w:ascii="Arial" w:hAnsi="Arial" w:cs="Arial"/>
        </w:rPr>
      </w:pPr>
    </w:p>
    <w:p w:rsidR="00BB1A1D" w:rsidRPr="004850A3" w:rsidRDefault="00BB1A1D" w:rsidP="00BB1A1D">
      <w:pPr>
        <w:pStyle w:val="Sinespaciado"/>
        <w:jc w:val="both"/>
        <w:rPr>
          <w:rFonts w:ascii="Arial" w:hAnsi="Arial" w:cs="Arial"/>
        </w:rPr>
      </w:pPr>
      <w:r w:rsidRPr="004850A3">
        <w:rPr>
          <w:rFonts w:ascii="Arial" w:hAnsi="Arial" w:cs="Arial"/>
        </w:rPr>
        <w:t xml:space="preserve">La </w:t>
      </w:r>
      <w:proofErr w:type="spellStart"/>
      <w:r w:rsidRPr="004850A3">
        <w:rPr>
          <w:rFonts w:ascii="Arial" w:hAnsi="Arial" w:cs="Arial"/>
        </w:rPr>
        <w:t>Fitorre</w:t>
      </w:r>
      <w:r>
        <w:rPr>
          <w:rFonts w:ascii="Arial" w:hAnsi="Arial" w:cs="Arial"/>
        </w:rPr>
        <w:t>mediación</w:t>
      </w:r>
      <w:proofErr w:type="spellEnd"/>
      <w:r w:rsidRPr="004850A3">
        <w:rPr>
          <w:rFonts w:ascii="Arial" w:hAnsi="Arial" w:cs="Arial"/>
        </w:rPr>
        <w:t xml:space="preserve"> </w:t>
      </w:r>
      <w:r>
        <w:rPr>
          <w:rFonts w:ascii="Arial" w:hAnsi="Arial" w:cs="Arial"/>
        </w:rPr>
        <w:t xml:space="preserve">in situ </w:t>
      </w:r>
      <w:r w:rsidRPr="004850A3">
        <w:rPr>
          <w:rFonts w:ascii="Arial" w:hAnsi="Arial" w:cs="Arial"/>
        </w:rPr>
        <w:t xml:space="preserve">es una técnica que </w:t>
      </w:r>
      <w:r>
        <w:rPr>
          <w:rFonts w:ascii="Arial" w:hAnsi="Arial" w:cs="Arial"/>
        </w:rPr>
        <w:t xml:space="preserve">utiliza la capacidad de ciertas </w:t>
      </w:r>
      <w:r w:rsidRPr="004850A3">
        <w:rPr>
          <w:rFonts w:ascii="Arial" w:hAnsi="Arial" w:cs="Arial"/>
        </w:rPr>
        <w:t>especies vegetales para sobrevivir en ambientes con</w:t>
      </w:r>
      <w:r>
        <w:rPr>
          <w:rFonts w:ascii="Arial" w:hAnsi="Arial" w:cs="Arial"/>
        </w:rPr>
        <w:t>taminados con metales pesados</w:t>
      </w:r>
      <w:r w:rsidRPr="004850A3">
        <w:rPr>
          <w:rFonts w:ascii="Arial" w:hAnsi="Arial" w:cs="Arial"/>
        </w:rPr>
        <w:t>, pesticidas, solventes, explosivos, hidrocarburos aromáticos, crudo</w:t>
      </w:r>
      <w:r>
        <w:rPr>
          <w:rFonts w:ascii="Arial" w:hAnsi="Arial" w:cs="Arial"/>
        </w:rPr>
        <w:t xml:space="preserve"> y </w:t>
      </w:r>
      <w:r w:rsidRPr="004850A3">
        <w:rPr>
          <w:rFonts w:ascii="Arial" w:hAnsi="Arial" w:cs="Arial"/>
        </w:rPr>
        <w:t>sustancias orgánicas y a la vez</w:t>
      </w:r>
      <w:r>
        <w:rPr>
          <w:rFonts w:ascii="Arial" w:hAnsi="Arial" w:cs="Arial"/>
        </w:rPr>
        <w:t xml:space="preserve"> de</w:t>
      </w:r>
      <w:r w:rsidRPr="004850A3">
        <w:rPr>
          <w:rFonts w:ascii="Arial" w:hAnsi="Arial" w:cs="Arial"/>
        </w:rPr>
        <w:t xml:space="preserve"> extraer, acumular, </w:t>
      </w:r>
      <w:r>
        <w:rPr>
          <w:rFonts w:ascii="Arial" w:hAnsi="Arial" w:cs="Arial"/>
        </w:rPr>
        <w:t xml:space="preserve">inmovilizar o transformar estos contaminantes del suelo y </w:t>
      </w:r>
      <w:r w:rsidRPr="004850A3">
        <w:rPr>
          <w:rFonts w:ascii="Arial" w:hAnsi="Arial" w:cs="Arial"/>
        </w:rPr>
        <w:t>que permitan mejorar las propiedades del suelo y</w:t>
      </w:r>
      <w:r>
        <w:rPr>
          <w:rFonts w:ascii="Arial" w:hAnsi="Arial" w:cs="Arial"/>
        </w:rPr>
        <w:t xml:space="preserve"> </w:t>
      </w:r>
      <w:r w:rsidRPr="004850A3">
        <w:rPr>
          <w:rFonts w:ascii="Arial" w:hAnsi="Arial" w:cs="Arial"/>
        </w:rPr>
        <w:t>fomenten la supervivencia y el crecimiento de las plantas (Clemente et al., 2005).</w:t>
      </w:r>
    </w:p>
    <w:p w:rsidR="00BB1A1D" w:rsidRPr="004850A3" w:rsidRDefault="00BB1A1D" w:rsidP="00BB1A1D">
      <w:pPr>
        <w:pStyle w:val="Sinespaciado"/>
        <w:rPr>
          <w:rFonts w:ascii="Arial" w:hAnsi="Arial" w:cs="Arial"/>
        </w:rPr>
      </w:pPr>
    </w:p>
    <w:p w:rsidR="00BB1A1D" w:rsidRPr="004850A3" w:rsidRDefault="00BB1A1D" w:rsidP="00BB1A1D">
      <w:pPr>
        <w:pStyle w:val="Sinespaciado"/>
        <w:jc w:val="both"/>
        <w:rPr>
          <w:rFonts w:ascii="Arial" w:hAnsi="Arial" w:cs="Arial"/>
        </w:rPr>
      </w:pPr>
      <w:r>
        <w:rPr>
          <w:rFonts w:ascii="Arial" w:hAnsi="Arial" w:cs="Arial"/>
        </w:rPr>
        <w:t xml:space="preserve">Este proceso tiene lugar </w:t>
      </w:r>
      <w:r w:rsidRPr="004850A3">
        <w:rPr>
          <w:rFonts w:ascii="Arial" w:hAnsi="Arial" w:cs="Arial"/>
        </w:rPr>
        <w:t>alrededor de las</w:t>
      </w:r>
      <w:r>
        <w:rPr>
          <w:rFonts w:ascii="Arial" w:hAnsi="Arial" w:cs="Arial"/>
        </w:rPr>
        <w:t xml:space="preserve"> </w:t>
      </w:r>
      <w:r w:rsidRPr="004850A3">
        <w:rPr>
          <w:rFonts w:ascii="Arial" w:hAnsi="Arial" w:cs="Arial"/>
        </w:rPr>
        <w:t xml:space="preserve">raíces de las plantas en contribución con las </w:t>
      </w:r>
      <w:r>
        <w:rPr>
          <w:rFonts w:ascii="Arial" w:hAnsi="Arial" w:cs="Arial"/>
        </w:rPr>
        <w:t xml:space="preserve"> p</w:t>
      </w:r>
      <w:r w:rsidRPr="004850A3">
        <w:rPr>
          <w:rFonts w:ascii="Arial" w:hAnsi="Arial" w:cs="Arial"/>
        </w:rPr>
        <w:t xml:space="preserve">oblaciones </w:t>
      </w:r>
      <w:proofErr w:type="spellStart"/>
      <w:r w:rsidRPr="004850A3">
        <w:rPr>
          <w:rFonts w:ascii="Arial" w:hAnsi="Arial" w:cs="Arial"/>
        </w:rPr>
        <w:t>rizomicrobianas</w:t>
      </w:r>
      <w:proofErr w:type="spellEnd"/>
      <w:r w:rsidRPr="004850A3">
        <w:rPr>
          <w:rFonts w:ascii="Arial" w:hAnsi="Arial" w:cs="Arial"/>
        </w:rPr>
        <w:t>. Las raíces</w:t>
      </w:r>
      <w:r>
        <w:rPr>
          <w:rFonts w:ascii="Arial" w:hAnsi="Arial" w:cs="Arial"/>
        </w:rPr>
        <w:t xml:space="preserve"> </w:t>
      </w:r>
      <w:r w:rsidRPr="004850A3">
        <w:rPr>
          <w:rFonts w:ascii="Arial" w:hAnsi="Arial" w:cs="Arial"/>
        </w:rPr>
        <w:t>liberan sustancias naturales que suministran nutrientes a los microorganismos</w:t>
      </w:r>
      <w:r>
        <w:rPr>
          <w:rFonts w:ascii="Arial" w:hAnsi="Arial" w:cs="Arial"/>
        </w:rPr>
        <w:t xml:space="preserve"> </w:t>
      </w:r>
      <w:r w:rsidRPr="004850A3">
        <w:rPr>
          <w:rFonts w:ascii="Arial" w:hAnsi="Arial" w:cs="Arial"/>
        </w:rPr>
        <w:t>como bacterias, levaduras y hongos, estimulando su actividad biológica.</w:t>
      </w:r>
      <w:r>
        <w:rPr>
          <w:rFonts w:ascii="Arial" w:hAnsi="Arial" w:cs="Arial"/>
        </w:rPr>
        <w:t xml:space="preserve"> Para su mayor efectividad se requiere la plantación de varias especies en la zona de afectación y monitorear los cambios en los tallos y las hojas de las plantas.</w:t>
      </w:r>
    </w:p>
    <w:p w:rsidR="00BB1A1D" w:rsidRPr="004850A3" w:rsidRDefault="00BB1A1D" w:rsidP="00BB1A1D">
      <w:pPr>
        <w:pStyle w:val="Sinespaciado"/>
        <w:rPr>
          <w:rFonts w:ascii="Arial" w:hAnsi="Arial" w:cs="Arial"/>
        </w:rPr>
      </w:pPr>
    </w:p>
    <w:p w:rsidR="00BB1A1D" w:rsidRDefault="00BB1A1D" w:rsidP="00BB1A1D">
      <w:pPr>
        <w:pStyle w:val="Sinespaciado"/>
        <w:rPr>
          <w:rFonts w:ascii="Arial" w:hAnsi="Arial" w:cs="Arial"/>
        </w:rPr>
      </w:pPr>
      <w:r>
        <w:rPr>
          <w:rFonts w:ascii="Arial" w:hAnsi="Arial" w:cs="Arial"/>
        </w:rPr>
        <w:t xml:space="preserve">Procesos de </w:t>
      </w:r>
      <w:proofErr w:type="spellStart"/>
      <w:r>
        <w:rPr>
          <w:rFonts w:ascii="Arial" w:hAnsi="Arial" w:cs="Arial"/>
        </w:rPr>
        <w:t>Biorremediación</w:t>
      </w:r>
      <w:proofErr w:type="spellEnd"/>
      <w:r>
        <w:rPr>
          <w:rFonts w:ascii="Arial" w:hAnsi="Arial" w:cs="Arial"/>
        </w:rPr>
        <w:t xml:space="preserve"> (</w:t>
      </w:r>
      <w:proofErr w:type="spellStart"/>
      <w:r>
        <w:rPr>
          <w:rFonts w:ascii="Arial" w:hAnsi="Arial" w:cs="Arial"/>
        </w:rPr>
        <w:t>Fitorremediación</w:t>
      </w:r>
      <w:proofErr w:type="spellEnd"/>
      <w:r>
        <w:rPr>
          <w:rFonts w:ascii="Arial" w:hAnsi="Arial" w:cs="Arial"/>
        </w:rPr>
        <w:t>).</w:t>
      </w:r>
    </w:p>
    <w:p w:rsidR="00BB1A1D" w:rsidRDefault="00BB1A1D" w:rsidP="00BB1A1D">
      <w:pPr>
        <w:pStyle w:val="Sinespaciado"/>
        <w:rPr>
          <w:rFonts w:ascii="Arial" w:hAnsi="Arial" w:cs="Arial"/>
        </w:rPr>
      </w:pPr>
    </w:p>
    <w:p w:rsidR="00BB1A1D" w:rsidRDefault="00BB1A1D" w:rsidP="00BB1A1D">
      <w:pPr>
        <w:pStyle w:val="Sinespaciado"/>
        <w:numPr>
          <w:ilvl w:val="0"/>
          <w:numId w:val="13"/>
        </w:numPr>
        <w:rPr>
          <w:rFonts w:ascii="Arial" w:hAnsi="Arial" w:cs="Arial"/>
        </w:rPr>
      </w:pPr>
      <w:proofErr w:type="spellStart"/>
      <w:r>
        <w:rPr>
          <w:rFonts w:ascii="Arial" w:hAnsi="Arial" w:cs="Arial"/>
        </w:rPr>
        <w:t>Rizofiltración</w:t>
      </w:r>
      <w:proofErr w:type="spellEnd"/>
      <w:r>
        <w:rPr>
          <w:rFonts w:ascii="Arial" w:hAnsi="Arial" w:cs="Arial"/>
        </w:rPr>
        <w:t>: Su función es absorbe</w:t>
      </w:r>
      <w:r w:rsidRPr="004A3A16">
        <w:rPr>
          <w:rFonts w:ascii="Arial" w:hAnsi="Arial" w:cs="Arial"/>
        </w:rPr>
        <w:t xml:space="preserve">r un elevado contenido de metales en su </w:t>
      </w:r>
      <w:proofErr w:type="spellStart"/>
      <w:r w:rsidRPr="004A3A16">
        <w:rPr>
          <w:rFonts w:ascii="Arial" w:hAnsi="Arial" w:cs="Arial"/>
        </w:rPr>
        <w:t>rizosfera</w:t>
      </w:r>
      <w:proofErr w:type="spellEnd"/>
      <w:r w:rsidRPr="004A3A16">
        <w:rPr>
          <w:rFonts w:ascii="Arial" w:hAnsi="Arial" w:cs="Arial"/>
        </w:rPr>
        <w:t xml:space="preserve"> </w:t>
      </w:r>
      <w:r>
        <w:rPr>
          <w:rFonts w:ascii="Arial" w:hAnsi="Arial" w:cs="Arial"/>
        </w:rPr>
        <w:t xml:space="preserve">(Raíz) </w:t>
      </w:r>
      <w:r w:rsidRPr="004A3A16">
        <w:rPr>
          <w:rFonts w:ascii="Arial" w:hAnsi="Arial" w:cs="Arial"/>
        </w:rPr>
        <w:t>y en sus tejidos.</w:t>
      </w:r>
    </w:p>
    <w:p w:rsidR="00BB1A1D" w:rsidRDefault="00BB1A1D" w:rsidP="00BB1A1D">
      <w:pPr>
        <w:pStyle w:val="Sinespaciado"/>
        <w:rPr>
          <w:rFonts w:ascii="Arial" w:hAnsi="Arial" w:cs="Arial"/>
        </w:rPr>
      </w:pPr>
    </w:p>
    <w:p w:rsidR="00BB1A1D" w:rsidRDefault="00BB1A1D" w:rsidP="00BB1A1D">
      <w:pPr>
        <w:pStyle w:val="Sinespaciado"/>
        <w:numPr>
          <w:ilvl w:val="0"/>
          <w:numId w:val="13"/>
        </w:numPr>
        <w:rPr>
          <w:rFonts w:ascii="Arial" w:hAnsi="Arial" w:cs="Arial"/>
        </w:rPr>
      </w:pPr>
      <w:proofErr w:type="spellStart"/>
      <w:r>
        <w:rPr>
          <w:rFonts w:ascii="Arial" w:hAnsi="Arial" w:cs="Arial"/>
        </w:rPr>
        <w:lastRenderedPageBreak/>
        <w:t>Fitoestabilización</w:t>
      </w:r>
      <w:proofErr w:type="spellEnd"/>
      <w:r>
        <w:rPr>
          <w:rFonts w:ascii="Arial" w:hAnsi="Arial" w:cs="Arial"/>
        </w:rPr>
        <w:t xml:space="preserve">: Su función </w:t>
      </w:r>
      <w:r w:rsidRPr="004A3A16">
        <w:rPr>
          <w:rFonts w:ascii="Arial" w:hAnsi="Arial" w:cs="Arial"/>
        </w:rPr>
        <w:t xml:space="preserve">principalmente </w:t>
      </w:r>
      <w:r>
        <w:rPr>
          <w:rFonts w:ascii="Arial" w:hAnsi="Arial" w:cs="Arial"/>
        </w:rPr>
        <w:t xml:space="preserve">es acumular los contaminantes </w:t>
      </w:r>
      <w:r w:rsidRPr="004A3A16">
        <w:rPr>
          <w:rFonts w:ascii="Arial" w:hAnsi="Arial" w:cs="Arial"/>
        </w:rPr>
        <w:t>en sus</w:t>
      </w:r>
      <w:r>
        <w:rPr>
          <w:rFonts w:ascii="Arial" w:hAnsi="Arial" w:cs="Arial"/>
        </w:rPr>
        <w:t xml:space="preserve"> </w:t>
      </w:r>
      <w:r w:rsidRPr="004A3A16">
        <w:rPr>
          <w:rFonts w:ascii="Arial" w:hAnsi="Arial" w:cs="Arial"/>
        </w:rPr>
        <w:t>raíces</w:t>
      </w:r>
      <w:r>
        <w:rPr>
          <w:rFonts w:ascii="Arial" w:hAnsi="Arial" w:cs="Arial"/>
        </w:rPr>
        <w:t xml:space="preserve"> y en sus tejidos</w:t>
      </w:r>
      <w:r w:rsidRPr="004A3A16">
        <w:rPr>
          <w:rFonts w:ascii="Arial" w:hAnsi="Arial" w:cs="Arial"/>
        </w:rPr>
        <w:t>.</w:t>
      </w:r>
    </w:p>
    <w:p w:rsidR="00BB1A1D" w:rsidRDefault="00BB1A1D" w:rsidP="00BB1A1D">
      <w:pPr>
        <w:pStyle w:val="Sinespaciado"/>
        <w:rPr>
          <w:rFonts w:ascii="Arial" w:hAnsi="Arial" w:cs="Arial"/>
        </w:rPr>
      </w:pPr>
    </w:p>
    <w:p w:rsidR="00BB1A1D" w:rsidRDefault="00BB1A1D" w:rsidP="00BB1A1D">
      <w:pPr>
        <w:pStyle w:val="Sinespaciado"/>
        <w:numPr>
          <w:ilvl w:val="0"/>
          <w:numId w:val="13"/>
        </w:numPr>
        <w:rPr>
          <w:rFonts w:ascii="Arial" w:hAnsi="Arial" w:cs="Arial"/>
        </w:rPr>
      </w:pPr>
      <w:proofErr w:type="spellStart"/>
      <w:r>
        <w:rPr>
          <w:rFonts w:ascii="Arial" w:hAnsi="Arial" w:cs="Arial"/>
        </w:rPr>
        <w:t>Fitoestimulación</w:t>
      </w:r>
      <w:proofErr w:type="spellEnd"/>
      <w:r>
        <w:rPr>
          <w:rFonts w:ascii="Arial" w:hAnsi="Arial" w:cs="Arial"/>
        </w:rPr>
        <w:t xml:space="preserve">: Su función es metabolizar los contaminantes </w:t>
      </w:r>
      <w:r w:rsidRPr="004A3A16">
        <w:rPr>
          <w:rFonts w:ascii="Arial" w:hAnsi="Arial" w:cs="Arial"/>
        </w:rPr>
        <w:t xml:space="preserve">dentro de los tejidos vegetales y </w:t>
      </w:r>
      <w:r>
        <w:rPr>
          <w:rFonts w:ascii="Arial" w:hAnsi="Arial" w:cs="Arial"/>
        </w:rPr>
        <w:t>transpórtalos hacia el tallo.</w:t>
      </w:r>
    </w:p>
    <w:p w:rsidR="00BB1A1D" w:rsidRDefault="00BB1A1D" w:rsidP="00BB1A1D">
      <w:pPr>
        <w:pStyle w:val="Sinespaciado"/>
        <w:rPr>
          <w:rFonts w:ascii="Arial" w:hAnsi="Arial" w:cs="Arial"/>
        </w:rPr>
      </w:pPr>
    </w:p>
    <w:p w:rsidR="00BB1A1D" w:rsidRDefault="00BB1A1D" w:rsidP="00BB1A1D">
      <w:pPr>
        <w:pStyle w:val="Sinespaciado"/>
        <w:numPr>
          <w:ilvl w:val="0"/>
          <w:numId w:val="13"/>
        </w:numPr>
        <w:jc w:val="both"/>
        <w:rPr>
          <w:rFonts w:ascii="Arial" w:hAnsi="Arial" w:cs="Arial"/>
        </w:rPr>
      </w:pPr>
      <w:proofErr w:type="spellStart"/>
      <w:r>
        <w:rPr>
          <w:rFonts w:ascii="Arial" w:hAnsi="Arial" w:cs="Arial"/>
        </w:rPr>
        <w:t>Fit</w:t>
      </w:r>
      <w:r w:rsidRPr="004850A3">
        <w:rPr>
          <w:rFonts w:ascii="Arial" w:hAnsi="Arial" w:cs="Arial"/>
        </w:rPr>
        <w:t>odegradación</w:t>
      </w:r>
      <w:proofErr w:type="spellEnd"/>
      <w:r>
        <w:rPr>
          <w:rFonts w:ascii="Arial" w:hAnsi="Arial" w:cs="Arial"/>
        </w:rPr>
        <w:t xml:space="preserve">: Su función es producir </w:t>
      </w:r>
      <w:r w:rsidRPr="004A3A16">
        <w:rPr>
          <w:rFonts w:ascii="Arial" w:hAnsi="Arial" w:cs="Arial"/>
        </w:rPr>
        <w:t>producen enzimas, como</w:t>
      </w:r>
      <w:r>
        <w:rPr>
          <w:rFonts w:ascii="Arial" w:hAnsi="Arial" w:cs="Arial"/>
        </w:rPr>
        <w:t xml:space="preserve"> </w:t>
      </w:r>
      <w:r w:rsidRPr="004A3A16">
        <w:rPr>
          <w:rFonts w:ascii="Arial" w:hAnsi="Arial" w:cs="Arial"/>
        </w:rPr>
        <w:t xml:space="preserve">la </w:t>
      </w:r>
      <w:proofErr w:type="spellStart"/>
      <w:r w:rsidRPr="004A3A16">
        <w:rPr>
          <w:rFonts w:ascii="Arial" w:hAnsi="Arial" w:cs="Arial"/>
        </w:rPr>
        <w:t>dehalogenasa</w:t>
      </w:r>
      <w:proofErr w:type="spellEnd"/>
      <w:r w:rsidRPr="004A3A16">
        <w:rPr>
          <w:rFonts w:ascii="Arial" w:hAnsi="Arial" w:cs="Arial"/>
        </w:rPr>
        <w:t xml:space="preserve"> y la </w:t>
      </w:r>
      <w:proofErr w:type="spellStart"/>
      <w:r w:rsidRPr="004A3A16">
        <w:rPr>
          <w:rFonts w:ascii="Arial" w:hAnsi="Arial" w:cs="Arial"/>
        </w:rPr>
        <w:t>oxigenasa</w:t>
      </w:r>
      <w:proofErr w:type="spellEnd"/>
      <w:r w:rsidRPr="004A3A16">
        <w:rPr>
          <w:rFonts w:ascii="Arial" w:hAnsi="Arial" w:cs="Arial"/>
        </w:rPr>
        <w:t>, que ayudan a catalizar la degradación</w:t>
      </w:r>
      <w:r>
        <w:rPr>
          <w:rFonts w:ascii="Arial" w:hAnsi="Arial" w:cs="Arial"/>
        </w:rPr>
        <w:t>.</w:t>
      </w:r>
    </w:p>
    <w:p w:rsidR="00BB1A1D" w:rsidRDefault="00BB1A1D" w:rsidP="00BB1A1D">
      <w:pPr>
        <w:pStyle w:val="Sinespaciado"/>
        <w:jc w:val="both"/>
        <w:rPr>
          <w:rFonts w:ascii="Arial" w:hAnsi="Arial" w:cs="Arial"/>
        </w:rPr>
      </w:pPr>
    </w:p>
    <w:p w:rsidR="00BB1A1D" w:rsidRDefault="00BB1A1D" w:rsidP="00BB1A1D">
      <w:pPr>
        <w:pStyle w:val="Sinespaciado"/>
        <w:numPr>
          <w:ilvl w:val="0"/>
          <w:numId w:val="13"/>
        </w:numPr>
        <w:jc w:val="both"/>
        <w:rPr>
          <w:rFonts w:ascii="Arial" w:hAnsi="Arial" w:cs="Arial"/>
        </w:rPr>
      </w:pPr>
      <w:proofErr w:type="spellStart"/>
      <w:r>
        <w:rPr>
          <w:rFonts w:ascii="Arial" w:hAnsi="Arial" w:cs="Arial"/>
        </w:rPr>
        <w:t>Fitoextración</w:t>
      </w:r>
      <w:proofErr w:type="spellEnd"/>
      <w:r>
        <w:rPr>
          <w:rFonts w:ascii="Arial" w:hAnsi="Arial" w:cs="Arial"/>
        </w:rPr>
        <w:t xml:space="preserve">: Su función es </w:t>
      </w:r>
      <w:r w:rsidRPr="004A3A16">
        <w:rPr>
          <w:rFonts w:ascii="Arial" w:hAnsi="Arial" w:cs="Arial"/>
        </w:rPr>
        <w:t>emplea</w:t>
      </w:r>
      <w:r>
        <w:rPr>
          <w:rFonts w:ascii="Arial" w:hAnsi="Arial" w:cs="Arial"/>
        </w:rPr>
        <w:t>r</w:t>
      </w:r>
      <w:r w:rsidRPr="004A3A16">
        <w:rPr>
          <w:rFonts w:ascii="Arial" w:hAnsi="Arial" w:cs="Arial"/>
        </w:rPr>
        <w:t xml:space="preserve"> la capacidad de las</w:t>
      </w:r>
      <w:r>
        <w:rPr>
          <w:rFonts w:ascii="Arial" w:hAnsi="Arial" w:cs="Arial"/>
        </w:rPr>
        <w:t xml:space="preserve"> </w:t>
      </w:r>
      <w:r w:rsidRPr="004A3A16">
        <w:rPr>
          <w:rFonts w:ascii="Arial" w:hAnsi="Arial" w:cs="Arial"/>
        </w:rPr>
        <w:t>planta</w:t>
      </w:r>
      <w:r>
        <w:rPr>
          <w:rFonts w:ascii="Arial" w:hAnsi="Arial" w:cs="Arial"/>
        </w:rPr>
        <w:t>s para extraer el contaminante</w:t>
      </w:r>
      <w:r w:rsidRPr="004A3A16">
        <w:rPr>
          <w:rFonts w:ascii="Arial" w:hAnsi="Arial" w:cs="Arial"/>
        </w:rPr>
        <w:t xml:space="preserve"> y acumularlo en sus hojas.</w:t>
      </w:r>
    </w:p>
    <w:p w:rsidR="00BB1A1D" w:rsidRDefault="00BB1A1D" w:rsidP="00BB1A1D">
      <w:pPr>
        <w:pStyle w:val="Sinespaciado"/>
        <w:jc w:val="both"/>
        <w:rPr>
          <w:rFonts w:ascii="Arial" w:hAnsi="Arial" w:cs="Arial"/>
        </w:rPr>
      </w:pPr>
    </w:p>
    <w:p w:rsidR="00BB1A1D" w:rsidRDefault="00BB1A1D" w:rsidP="00BB1A1D">
      <w:pPr>
        <w:pStyle w:val="Sinespaciado"/>
        <w:numPr>
          <w:ilvl w:val="0"/>
          <w:numId w:val="13"/>
        </w:numPr>
        <w:jc w:val="both"/>
        <w:rPr>
          <w:rFonts w:ascii="Arial" w:hAnsi="Arial" w:cs="Arial"/>
        </w:rPr>
      </w:pPr>
      <w:proofErr w:type="spellStart"/>
      <w:r>
        <w:rPr>
          <w:rFonts w:ascii="Arial" w:hAnsi="Arial" w:cs="Arial"/>
        </w:rPr>
        <w:t>Fitovolitilización</w:t>
      </w:r>
      <w:proofErr w:type="spellEnd"/>
      <w:r>
        <w:rPr>
          <w:rFonts w:ascii="Arial" w:hAnsi="Arial" w:cs="Arial"/>
        </w:rPr>
        <w:t>: Su función es transformar los contaminantes o toxinas en elementos volátiles para luego ser liberados en la atmosfera.</w:t>
      </w:r>
    </w:p>
    <w:p w:rsidR="00BB1A1D" w:rsidRDefault="00BB1A1D" w:rsidP="00BB1A1D">
      <w:pPr>
        <w:pStyle w:val="Sinespaciado"/>
        <w:rPr>
          <w:rFonts w:ascii="Arial" w:hAnsi="Arial" w:cs="Arial"/>
        </w:rPr>
      </w:pPr>
    </w:p>
    <w:p w:rsidR="00BB1A1D" w:rsidRPr="004850A3" w:rsidRDefault="00BB1A1D" w:rsidP="00BB1A1D">
      <w:pPr>
        <w:pStyle w:val="Sinespaciado"/>
        <w:rPr>
          <w:rFonts w:ascii="Arial" w:hAnsi="Arial" w:cs="Arial"/>
        </w:rPr>
      </w:pPr>
    </w:p>
    <w:p w:rsidR="00BB1A1D" w:rsidRPr="004850A3" w:rsidRDefault="00BB1A1D" w:rsidP="00BB1A1D">
      <w:pPr>
        <w:pStyle w:val="Sinespaciado"/>
        <w:rPr>
          <w:rFonts w:ascii="Arial" w:hAnsi="Arial" w:cs="Arial"/>
        </w:rPr>
      </w:pPr>
      <w:r>
        <w:rPr>
          <w:rFonts w:ascii="Arial" w:hAnsi="Arial" w:cs="Arial"/>
          <w:noProof/>
          <w:lang w:eastAsia="es-CO"/>
        </w:rPr>
        <w:drawing>
          <wp:inline distT="0" distB="0" distL="0" distR="0">
            <wp:extent cx="4735830" cy="33039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830" cy="3303905"/>
                    </a:xfrm>
                    <a:prstGeom prst="rect">
                      <a:avLst/>
                    </a:prstGeom>
                    <a:noFill/>
                    <a:ln>
                      <a:noFill/>
                    </a:ln>
                  </pic:spPr>
                </pic:pic>
              </a:graphicData>
            </a:graphic>
          </wp:inline>
        </w:drawing>
      </w:r>
    </w:p>
    <w:p w:rsidR="00BB1A1D" w:rsidRPr="004850A3" w:rsidRDefault="00BB1A1D" w:rsidP="00BB1A1D">
      <w:pPr>
        <w:pStyle w:val="Sinespaciado"/>
        <w:rPr>
          <w:rFonts w:ascii="Arial" w:hAnsi="Arial" w:cs="Arial"/>
        </w:rPr>
      </w:pPr>
    </w:p>
    <w:p w:rsidR="00BB1A1D" w:rsidRPr="004850A3" w:rsidRDefault="00BB1A1D" w:rsidP="00BB1A1D">
      <w:pPr>
        <w:pStyle w:val="Sinespaciado"/>
        <w:rPr>
          <w:rFonts w:ascii="Arial" w:hAnsi="Arial" w:cs="Arial"/>
        </w:rPr>
      </w:pPr>
    </w:p>
    <w:p w:rsidR="00BB1A1D" w:rsidRPr="004850A3" w:rsidRDefault="00BB1A1D" w:rsidP="00BB1A1D">
      <w:pPr>
        <w:pStyle w:val="Sinespaciado"/>
        <w:rPr>
          <w:rFonts w:ascii="Arial" w:hAnsi="Arial" w:cs="Arial"/>
        </w:rPr>
      </w:pPr>
    </w:p>
    <w:p w:rsidR="00BB1A1D" w:rsidRPr="009300C4" w:rsidRDefault="00BB1A1D" w:rsidP="00BB1A1D">
      <w:pPr>
        <w:pStyle w:val="Sinespaciado"/>
        <w:jc w:val="both"/>
        <w:rPr>
          <w:rFonts w:ascii="Arial" w:hAnsi="Arial" w:cs="Arial"/>
          <w:sz w:val="20"/>
          <w:szCs w:val="20"/>
        </w:rPr>
      </w:pPr>
      <w:r w:rsidRPr="009300C4">
        <w:rPr>
          <w:rFonts w:ascii="Arial" w:hAnsi="Arial" w:cs="Arial"/>
          <w:sz w:val="20"/>
          <w:szCs w:val="20"/>
        </w:rPr>
        <w:t>Universidad de Alcalá del Círculo de Innovación en</w:t>
      </w:r>
      <w:r>
        <w:rPr>
          <w:rFonts w:ascii="Arial" w:hAnsi="Arial" w:cs="Arial"/>
          <w:sz w:val="20"/>
          <w:szCs w:val="20"/>
        </w:rPr>
        <w:t xml:space="preserve"> </w:t>
      </w:r>
      <w:r w:rsidRPr="009300C4">
        <w:rPr>
          <w:rFonts w:ascii="Arial" w:hAnsi="Arial" w:cs="Arial"/>
          <w:sz w:val="20"/>
          <w:szCs w:val="20"/>
        </w:rPr>
        <w:t>tecnologías Medioambientales y Energía (CITME). El CITME</w:t>
      </w:r>
      <w:r>
        <w:rPr>
          <w:rFonts w:ascii="Arial" w:hAnsi="Arial" w:cs="Arial"/>
          <w:sz w:val="20"/>
          <w:szCs w:val="20"/>
        </w:rPr>
        <w:t xml:space="preserve">. </w:t>
      </w:r>
      <w:r w:rsidRPr="009300C4">
        <w:rPr>
          <w:rFonts w:ascii="Arial" w:hAnsi="Arial" w:cs="Arial"/>
          <w:sz w:val="20"/>
          <w:szCs w:val="20"/>
        </w:rPr>
        <w:t>Informe de vigilancia tecnológica</w:t>
      </w:r>
      <w:r>
        <w:rPr>
          <w:rFonts w:ascii="Arial" w:hAnsi="Arial" w:cs="Arial"/>
          <w:sz w:val="20"/>
          <w:szCs w:val="20"/>
        </w:rPr>
        <w:t xml:space="preserve">. Técnicas de recuperación de suelos </w:t>
      </w:r>
      <w:r w:rsidRPr="005D3A2E">
        <w:rPr>
          <w:rFonts w:ascii="Arial" w:hAnsi="Arial" w:cs="Arial"/>
          <w:sz w:val="20"/>
          <w:szCs w:val="20"/>
        </w:rPr>
        <w:t>contaminados</w:t>
      </w:r>
      <w:r>
        <w:rPr>
          <w:rFonts w:ascii="Arial" w:hAnsi="Arial" w:cs="Arial"/>
          <w:sz w:val="20"/>
          <w:szCs w:val="20"/>
        </w:rPr>
        <w:t xml:space="preserve">. </w:t>
      </w:r>
      <w:r w:rsidRPr="009300C4">
        <w:rPr>
          <w:rFonts w:ascii="Arial" w:hAnsi="Arial" w:cs="Arial"/>
          <w:sz w:val="20"/>
          <w:szCs w:val="20"/>
        </w:rPr>
        <w:t xml:space="preserve">Ortiz </w:t>
      </w:r>
      <w:proofErr w:type="spellStart"/>
      <w:r w:rsidRPr="009300C4">
        <w:rPr>
          <w:rFonts w:ascii="Arial" w:hAnsi="Arial" w:cs="Arial"/>
          <w:sz w:val="20"/>
          <w:szCs w:val="20"/>
        </w:rPr>
        <w:t>Bernad</w:t>
      </w:r>
      <w:proofErr w:type="spellEnd"/>
      <w:r>
        <w:rPr>
          <w:rFonts w:ascii="Arial" w:hAnsi="Arial" w:cs="Arial"/>
          <w:sz w:val="20"/>
          <w:szCs w:val="20"/>
        </w:rPr>
        <w:t xml:space="preserve">, Irene; </w:t>
      </w:r>
      <w:r w:rsidRPr="009300C4">
        <w:rPr>
          <w:rFonts w:ascii="Arial" w:hAnsi="Arial" w:cs="Arial"/>
          <w:sz w:val="20"/>
          <w:szCs w:val="20"/>
        </w:rPr>
        <w:t>Sanz García</w:t>
      </w:r>
      <w:r>
        <w:rPr>
          <w:rFonts w:ascii="Arial" w:hAnsi="Arial" w:cs="Arial"/>
          <w:sz w:val="20"/>
          <w:szCs w:val="20"/>
        </w:rPr>
        <w:t>,</w:t>
      </w:r>
      <w:r w:rsidRPr="009300C4">
        <w:rPr>
          <w:rFonts w:ascii="Arial" w:hAnsi="Arial" w:cs="Arial"/>
          <w:sz w:val="20"/>
          <w:szCs w:val="20"/>
        </w:rPr>
        <w:t xml:space="preserve"> </w:t>
      </w:r>
      <w:r>
        <w:rPr>
          <w:rFonts w:ascii="Arial" w:hAnsi="Arial" w:cs="Arial"/>
          <w:sz w:val="20"/>
          <w:szCs w:val="20"/>
        </w:rPr>
        <w:t xml:space="preserve">Juana; </w:t>
      </w:r>
      <w:r w:rsidRPr="009300C4">
        <w:rPr>
          <w:rFonts w:ascii="Arial" w:hAnsi="Arial" w:cs="Arial"/>
          <w:sz w:val="20"/>
          <w:szCs w:val="20"/>
        </w:rPr>
        <w:t xml:space="preserve">Dorado </w:t>
      </w:r>
      <w:proofErr w:type="spellStart"/>
      <w:r w:rsidRPr="009300C4">
        <w:rPr>
          <w:rFonts w:ascii="Arial" w:hAnsi="Arial" w:cs="Arial"/>
          <w:sz w:val="20"/>
          <w:szCs w:val="20"/>
        </w:rPr>
        <w:t>Valiño</w:t>
      </w:r>
      <w:proofErr w:type="spellEnd"/>
      <w:r>
        <w:rPr>
          <w:rFonts w:ascii="Arial" w:hAnsi="Arial" w:cs="Arial"/>
          <w:sz w:val="20"/>
          <w:szCs w:val="20"/>
        </w:rPr>
        <w:t>,</w:t>
      </w:r>
      <w:r w:rsidRPr="009300C4">
        <w:rPr>
          <w:rFonts w:ascii="Arial" w:hAnsi="Arial" w:cs="Arial"/>
          <w:sz w:val="20"/>
          <w:szCs w:val="20"/>
        </w:rPr>
        <w:t xml:space="preserve"> Miriam</w:t>
      </w:r>
      <w:r>
        <w:rPr>
          <w:rFonts w:ascii="Arial" w:hAnsi="Arial" w:cs="Arial"/>
          <w:sz w:val="20"/>
          <w:szCs w:val="20"/>
        </w:rPr>
        <w:t xml:space="preserve">; </w:t>
      </w:r>
      <w:r w:rsidRPr="009300C4">
        <w:rPr>
          <w:rFonts w:ascii="Arial" w:hAnsi="Arial" w:cs="Arial"/>
          <w:sz w:val="20"/>
          <w:szCs w:val="20"/>
        </w:rPr>
        <w:t>Villar Fernández</w:t>
      </w:r>
      <w:r>
        <w:rPr>
          <w:rFonts w:ascii="Arial" w:hAnsi="Arial" w:cs="Arial"/>
          <w:sz w:val="20"/>
          <w:szCs w:val="20"/>
        </w:rPr>
        <w:t>,</w:t>
      </w:r>
      <w:r w:rsidRPr="009300C4">
        <w:rPr>
          <w:rFonts w:ascii="Arial" w:hAnsi="Arial" w:cs="Arial"/>
          <w:sz w:val="20"/>
          <w:szCs w:val="20"/>
        </w:rPr>
        <w:t xml:space="preserve"> </w:t>
      </w:r>
      <w:r>
        <w:rPr>
          <w:rFonts w:ascii="Arial" w:hAnsi="Arial" w:cs="Arial"/>
          <w:sz w:val="20"/>
          <w:szCs w:val="20"/>
        </w:rPr>
        <w:t>Susana. 2007.</w:t>
      </w:r>
    </w:p>
    <w:p w:rsidR="00BB1A1D" w:rsidRDefault="00BB1A1D" w:rsidP="00BB1A1D">
      <w:pPr>
        <w:pStyle w:val="Sinespaciado"/>
        <w:jc w:val="both"/>
        <w:rPr>
          <w:rFonts w:ascii="Arial" w:hAnsi="Arial" w:cs="Arial"/>
          <w:sz w:val="20"/>
          <w:szCs w:val="20"/>
        </w:rPr>
      </w:pPr>
      <w:hyperlink r:id="rId12" w:history="1">
        <w:r w:rsidRPr="002C1F2A">
          <w:rPr>
            <w:rStyle w:val="Hipervnculo"/>
            <w:rFonts w:ascii="Arial" w:hAnsi="Arial" w:cs="Arial"/>
            <w:sz w:val="20"/>
            <w:szCs w:val="20"/>
          </w:rPr>
          <w:t>www.madrimasd.org</w:t>
        </w:r>
      </w:hyperlink>
    </w:p>
    <w:p w:rsidR="00BB1A1D" w:rsidRPr="009300C4" w:rsidRDefault="00BB1A1D" w:rsidP="00BB1A1D">
      <w:pPr>
        <w:pStyle w:val="Sinespaciado"/>
        <w:jc w:val="both"/>
        <w:rPr>
          <w:rFonts w:ascii="Arial" w:hAnsi="Arial" w:cs="Arial"/>
          <w:sz w:val="20"/>
          <w:szCs w:val="20"/>
        </w:rPr>
      </w:pPr>
    </w:p>
    <w:p w:rsidR="00BB1A1D" w:rsidRPr="00CA515A" w:rsidRDefault="00BB1A1D" w:rsidP="00BB1A1D">
      <w:pPr>
        <w:pStyle w:val="Sinespaciado"/>
        <w:jc w:val="both"/>
        <w:rPr>
          <w:rFonts w:ascii="Arial" w:hAnsi="Arial" w:cs="Arial"/>
          <w:sz w:val="20"/>
          <w:szCs w:val="20"/>
          <w:lang w:val="en-US"/>
        </w:rPr>
      </w:pPr>
      <w:r w:rsidRPr="009300C4">
        <w:rPr>
          <w:rFonts w:ascii="Arial" w:hAnsi="Arial" w:cs="Arial"/>
          <w:sz w:val="20"/>
          <w:szCs w:val="20"/>
        </w:rPr>
        <w:t>Universidad Libre</w:t>
      </w:r>
      <w:r>
        <w:rPr>
          <w:rFonts w:ascii="Arial" w:hAnsi="Arial" w:cs="Arial"/>
          <w:sz w:val="20"/>
          <w:szCs w:val="20"/>
        </w:rPr>
        <w:t xml:space="preserve"> de Colombia.</w:t>
      </w:r>
      <w:r w:rsidRPr="009300C4">
        <w:rPr>
          <w:rFonts w:ascii="Arial" w:hAnsi="Arial" w:cs="Arial"/>
          <w:sz w:val="20"/>
          <w:szCs w:val="20"/>
        </w:rPr>
        <w:t xml:space="preserve"> Facultad de Ingeniería Ambien</w:t>
      </w:r>
      <w:r>
        <w:rPr>
          <w:rFonts w:ascii="Arial" w:hAnsi="Arial" w:cs="Arial"/>
          <w:sz w:val="20"/>
          <w:szCs w:val="20"/>
        </w:rPr>
        <w:t xml:space="preserve">tal (2015). </w:t>
      </w:r>
      <w:proofErr w:type="spellStart"/>
      <w:r>
        <w:rPr>
          <w:rFonts w:ascii="Arial" w:hAnsi="Arial" w:cs="Arial"/>
          <w:sz w:val="20"/>
          <w:szCs w:val="20"/>
        </w:rPr>
        <w:t>F</w:t>
      </w:r>
      <w:r w:rsidRPr="009300C4">
        <w:rPr>
          <w:rFonts w:ascii="Arial" w:hAnsi="Arial" w:cs="Arial"/>
          <w:sz w:val="20"/>
          <w:szCs w:val="20"/>
        </w:rPr>
        <w:t>itorremediación</w:t>
      </w:r>
      <w:proofErr w:type="spellEnd"/>
      <w:r w:rsidRPr="009300C4">
        <w:rPr>
          <w:rFonts w:ascii="Arial" w:hAnsi="Arial" w:cs="Arial"/>
          <w:sz w:val="20"/>
          <w:szCs w:val="20"/>
        </w:rPr>
        <w:t xml:space="preserve"> in situ para la recuperación de suelos contaminados por metales pesados (plomo y cadmio) y evaluación de selenio en la finca </w:t>
      </w:r>
      <w:proofErr w:type="spellStart"/>
      <w:r w:rsidRPr="009300C4">
        <w:rPr>
          <w:rFonts w:ascii="Arial" w:hAnsi="Arial" w:cs="Arial"/>
          <w:sz w:val="20"/>
          <w:szCs w:val="20"/>
        </w:rPr>
        <w:t>Furatena</w:t>
      </w:r>
      <w:proofErr w:type="spellEnd"/>
      <w:r w:rsidRPr="009300C4">
        <w:rPr>
          <w:rFonts w:ascii="Arial" w:hAnsi="Arial" w:cs="Arial"/>
          <w:sz w:val="20"/>
          <w:szCs w:val="20"/>
        </w:rPr>
        <w:t xml:space="preserve"> alta en el municipio de </w:t>
      </w:r>
      <w:proofErr w:type="spellStart"/>
      <w:r w:rsidRPr="009300C4">
        <w:rPr>
          <w:rFonts w:ascii="Arial" w:hAnsi="Arial" w:cs="Arial"/>
          <w:sz w:val="20"/>
          <w:szCs w:val="20"/>
        </w:rPr>
        <w:t>Útica</w:t>
      </w:r>
      <w:proofErr w:type="spellEnd"/>
      <w:r>
        <w:rPr>
          <w:rFonts w:ascii="Arial" w:hAnsi="Arial" w:cs="Arial"/>
          <w:sz w:val="20"/>
          <w:szCs w:val="20"/>
        </w:rPr>
        <w:t xml:space="preserve">. </w:t>
      </w:r>
      <w:r w:rsidRPr="00CA515A">
        <w:rPr>
          <w:rFonts w:ascii="Arial" w:hAnsi="Arial" w:cs="Arial"/>
          <w:sz w:val="20"/>
          <w:szCs w:val="20"/>
          <w:lang w:val="en-US"/>
        </w:rPr>
        <w:t xml:space="preserve">Cordero </w:t>
      </w:r>
      <w:proofErr w:type="spellStart"/>
      <w:r w:rsidRPr="00CA515A">
        <w:rPr>
          <w:rFonts w:ascii="Arial" w:hAnsi="Arial" w:cs="Arial"/>
          <w:sz w:val="20"/>
          <w:szCs w:val="20"/>
          <w:lang w:val="en-US"/>
        </w:rPr>
        <w:t>Casallas</w:t>
      </w:r>
      <w:proofErr w:type="spellEnd"/>
      <w:r w:rsidRPr="00CA515A">
        <w:rPr>
          <w:rFonts w:ascii="Arial" w:hAnsi="Arial" w:cs="Arial"/>
          <w:sz w:val="20"/>
          <w:szCs w:val="20"/>
          <w:lang w:val="en-US"/>
        </w:rPr>
        <w:t xml:space="preserve">, Johanna </w:t>
      </w:r>
      <w:proofErr w:type="spellStart"/>
      <w:r w:rsidRPr="00CA515A">
        <w:rPr>
          <w:rFonts w:ascii="Arial" w:hAnsi="Arial" w:cs="Arial"/>
          <w:sz w:val="20"/>
          <w:szCs w:val="20"/>
          <w:lang w:val="en-US"/>
        </w:rPr>
        <w:t>Katerin</w:t>
      </w:r>
      <w:proofErr w:type="spellEnd"/>
      <w:r w:rsidRPr="00CA515A">
        <w:rPr>
          <w:rFonts w:ascii="Arial" w:hAnsi="Arial" w:cs="Arial"/>
          <w:sz w:val="20"/>
          <w:szCs w:val="20"/>
          <w:lang w:val="en-US"/>
        </w:rPr>
        <w:t>. Bogotá</w:t>
      </w:r>
    </w:p>
    <w:p w:rsidR="00BB1A1D" w:rsidRPr="00CA515A" w:rsidRDefault="00BB1A1D" w:rsidP="00BB1A1D">
      <w:pPr>
        <w:pStyle w:val="Sinespaciado"/>
        <w:jc w:val="both"/>
        <w:rPr>
          <w:rFonts w:ascii="Arial" w:hAnsi="Arial" w:cs="Arial"/>
          <w:sz w:val="20"/>
          <w:szCs w:val="20"/>
          <w:lang w:val="en-US"/>
        </w:rPr>
      </w:pPr>
    </w:p>
    <w:p w:rsidR="00BB1A1D" w:rsidRPr="00CA515A" w:rsidRDefault="00BB1A1D" w:rsidP="00BB1A1D">
      <w:pPr>
        <w:pStyle w:val="Sinespaciado"/>
        <w:jc w:val="both"/>
        <w:rPr>
          <w:rFonts w:ascii="Arial" w:hAnsi="Arial" w:cs="Arial"/>
          <w:sz w:val="20"/>
          <w:szCs w:val="20"/>
          <w:lang w:val="en-US"/>
        </w:rPr>
      </w:pPr>
      <w:r w:rsidRPr="00CA515A">
        <w:rPr>
          <w:rFonts w:ascii="Arial" w:hAnsi="Arial" w:cs="Arial"/>
          <w:sz w:val="20"/>
          <w:szCs w:val="20"/>
          <w:lang w:val="en-US"/>
        </w:rPr>
        <w:lastRenderedPageBreak/>
        <w:t>Clemente, R., Walker, D. J., and Bernal, M. P. 2005. Uptake of heavy m</w:t>
      </w:r>
      <w:r>
        <w:rPr>
          <w:rFonts w:ascii="Arial" w:hAnsi="Arial" w:cs="Arial"/>
          <w:sz w:val="20"/>
          <w:szCs w:val="20"/>
          <w:lang w:val="en-US"/>
        </w:rPr>
        <w:t xml:space="preserve">etals and As by Brassica </w:t>
      </w:r>
      <w:proofErr w:type="spellStart"/>
      <w:r>
        <w:rPr>
          <w:rFonts w:ascii="Arial" w:hAnsi="Arial" w:cs="Arial"/>
          <w:sz w:val="20"/>
          <w:szCs w:val="20"/>
          <w:lang w:val="en-US"/>
        </w:rPr>
        <w:t>juncea</w:t>
      </w:r>
      <w:proofErr w:type="spellEnd"/>
      <w:r>
        <w:rPr>
          <w:rFonts w:ascii="Arial" w:hAnsi="Arial" w:cs="Arial"/>
          <w:sz w:val="20"/>
          <w:szCs w:val="20"/>
          <w:lang w:val="en-US"/>
        </w:rPr>
        <w:t xml:space="preserve"> </w:t>
      </w:r>
      <w:r w:rsidRPr="00CA515A">
        <w:rPr>
          <w:rFonts w:ascii="Arial" w:hAnsi="Arial" w:cs="Arial"/>
          <w:sz w:val="20"/>
          <w:szCs w:val="20"/>
          <w:lang w:val="en-US"/>
        </w:rPr>
        <w:t xml:space="preserve">grown in a contaminated soil in </w:t>
      </w:r>
      <w:proofErr w:type="spellStart"/>
      <w:r w:rsidRPr="00CA515A">
        <w:rPr>
          <w:rFonts w:ascii="Arial" w:hAnsi="Arial" w:cs="Arial"/>
          <w:sz w:val="20"/>
          <w:szCs w:val="20"/>
          <w:lang w:val="en-US"/>
        </w:rPr>
        <w:t>Aznalcóllar</w:t>
      </w:r>
      <w:proofErr w:type="spellEnd"/>
      <w:r w:rsidRPr="00CA515A">
        <w:rPr>
          <w:rFonts w:ascii="Arial" w:hAnsi="Arial" w:cs="Arial"/>
          <w:sz w:val="20"/>
          <w:szCs w:val="20"/>
          <w:lang w:val="en-US"/>
        </w:rPr>
        <w:t xml:space="preserve"> (Spain): the effect of soil amendments. Environmental</w:t>
      </w:r>
      <w:r>
        <w:rPr>
          <w:rFonts w:ascii="Arial" w:hAnsi="Arial" w:cs="Arial"/>
          <w:sz w:val="20"/>
          <w:szCs w:val="20"/>
          <w:lang w:val="en-US"/>
        </w:rPr>
        <w:t xml:space="preserve"> </w:t>
      </w:r>
      <w:r w:rsidRPr="00CA515A">
        <w:rPr>
          <w:rFonts w:ascii="Arial" w:hAnsi="Arial" w:cs="Arial"/>
          <w:sz w:val="20"/>
          <w:szCs w:val="20"/>
          <w:lang w:val="en-US"/>
        </w:rPr>
        <w:t>Pollution, 138: 46-58.</w:t>
      </w:r>
    </w:p>
    <w:p w:rsidR="00BB1A1D" w:rsidRPr="00CA515A" w:rsidRDefault="00BB1A1D" w:rsidP="00BB1A1D">
      <w:pPr>
        <w:pStyle w:val="Sinespaciado"/>
        <w:jc w:val="both"/>
        <w:rPr>
          <w:rFonts w:ascii="Arial" w:hAnsi="Arial" w:cs="Arial"/>
          <w:sz w:val="20"/>
          <w:szCs w:val="20"/>
          <w:lang w:val="en-US"/>
        </w:rPr>
      </w:pPr>
    </w:p>
    <w:p w:rsidR="00BB1A1D" w:rsidRPr="00CA515A" w:rsidRDefault="00BB1A1D" w:rsidP="00BB1A1D">
      <w:pPr>
        <w:pStyle w:val="Sinespaciado"/>
        <w:jc w:val="both"/>
        <w:rPr>
          <w:rFonts w:ascii="Arial" w:hAnsi="Arial" w:cs="Arial"/>
          <w:sz w:val="20"/>
          <w:szCs w:val="20"/>
          <w:lang w:val="en-US"/>
        </w:rPr>
      </w:pPr>
    </w:p>
    <w:p w:rsidR="00BB1A1D" w:rsidRPr="00CA515A" w:rsidRDefault="00BB1A1D" w:rsidP="00BB1A1D">
      <w:pPr>
        <w:pStyle w:val="Sinespaciado"/>
        <w:jc w:val="both"/>
        <w:rPr>
          <w:rFonts w:ascii="Arial" w:hAnsi="Arial" w:cs="Arial"/>
          <w:sz w:val="20"/>
          <w:szCs w:val="20"/>
          <w:lang w:val="en-US"/>
        </w:rPr>
      </w:pPr>
    </w:p>
    <w:p w:rsidR="00BB1A1D" w:rsidRPr="00CA515A" w:rsidRDefault="00BB1A1D" w:rsidP="00BB1A1D">
      <w:pPr>
        <w:pStyle w:val="Sinespaciado"/>
        <w:jc w:val="both"/>
        <w:rPr>
          <w:rFonts w:ascii="Arial" w:hAnsi="Arial" w:cs="Arial"/>
          <w:sz w:val="20"/>
          <w:szCs w:val="20"/>
          <w:lang w:val="en-US"/>
        </w:rPr>
      </w:pPr>
    </w:p>
    <w:p w:rsidR="00BB1A1D" w:rsidRPr="00CA515A" w:rsidRDefault="00BB1A1D" w:rsidP="00BB1A1D">
      <w:pPr>
        <w:pStyle w:val="Sinespaciado"/>
        <w:jc w:val="both"/>
        <w:rPr>
          <w:rFonts w:ascii="Arial" w:hAnsi="Arial" w:cs="Arial"/>
          <w:sz w:val="20"/>
          <w:szCs w:val="20"/>
          <w:lang w:val="en-US"/>
        </w:rPr>
      </w:pPr>
    </w:p>
    <w:p w:rsidR="00BB1A1D" w:rsidRPr="00BB1A1D" w:rsidRDefault="00BB1A1D" w:rsidP="00BB1A1D">
      <w:pPr>
        <w:pStyle w:val="Sinespaciado"/>
        <w:jc w:val="both"/>
        <w:rPr>
          <w:rStyle w:val="nfasis"/>
          <w:rFonts w:ascii="Arial" w:hAnsi="Arial" w:cs="Arial"/>
          <w:i w:val="0"/>
        </w:rPr>
      </w:pPr>
    </w:p>
    <w:p w:rsidR="00BB1A1D" w:rsidRDefault="00BB1A1D" w:rsidP="00BB1A1D">
      <w:pPr>
        <w:pStyle w:val="Sinespaciado"/>
        <w:jc w:val="center"/>
        <w:rPr>
          <w:rStyle w:val="nfasis"/>
          <w:rFonts w:ascii="Arial" w:hAnsi="Arial" w:cs="Arial"/>
          <w:b/>
          <w:i w:val="0"/>
        </w:rPr>
      </w:pPr>
    </w:p>
    <w:p w:rsidR="00BB1A1D" w:rsidRDefault="00BB1A1D" w:rsidP="00BB1A1D">
      <w:pPr>
        <w:pStyle w:val="Sinespaciado"/>
        <w:jc w:val="center"/>
        <w:rPr>
          <w:rStyle w:val="nfasis"/>
          <w:rFonts w:ascii="Arial" w:hAnsi="Arial" w:cs="Arial"/>
          <w:b/>
          <w:i w:val="0"/>
        </w:rPr>
      </w:pPr>
    </w:p>
    <w:p w:rsidR="00BB1A1D" w:rsidRPr="00BB1A1D" w:rsidRDefault="00BB1A1D" w:rsidP="00BB1A1D">
      <w:pPr>
        <w:pStyle w:val="Sinespaciado"/>
        <w:jc w:val="center"/>
        <w:rPr>
          <w:rStyle w:val="nfasis"/>
          <w:rFonts w:ascii="Arial" w:hAnsi="Arial" w:cs="Arial"/>
          <w:b/>
          <w:i w:val="0"/>
        </w:rPr>
      </w:pPr>
      <w:r w:rsidRPr="00BB1A1D">
        <w:rPr>
          <w:rStyle w:val="nfasis"/>
          <w:rFonts w:ascii="Arial" w:hAnsi="Arial" w:cs="Arial"/>
          <w:b/>
          <w:i w:val="0"/>
        </w:rPr>
        <w:t>BIBLIOGRAFÍA</w:t>
      </w: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Universidad de Medellín. 2009. Análisis de la contaminación del suelo: revisión de la normativa y posibilidades de regulación económica: Silva Arroyave, Sandra Milena; Correa Restrepo, Francisco Javier.</w:t>
      </w:r>
    </w:p>
    <w:p w:rsidR="00BB1A1D" w:rsidRPr="00BB1A1D" w:rsidRDefault="00BB1A1D" w:rsidP="00BB1A1D">
      <w:pPr>
        <w:pStyle w:val="Sinespaciado"/>
        <w:ind w:firstLine="708"/>
        <w:jc w:val="both"/>
        <w:rPr>
          <w:rStyle w:val="nfasis"/>
          <w:rFonts w:ascii="Arial" w:hAnsi="Arial" w:cs="Arial"/>
          <w:i w:val="0"/>
        </w:rPr>
      </w:pPr>
      <w:hyperlink r:id="rId13" w:history="1">
        <w:r w:rsidRPr="00BB1A1D">
          <w:rPr>
            <w:rStyle w:val="Hipervnculo"/>
            <w:rFonts w:ascii="Arial" w:hAnsi="Arial" w:cs="Arial"/>
          </w:rPr>
          <w:t>http://www.scielo.org.co/pdf/seec/v12n23/v12n23a2.pdf</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 xml:space="preserve">Portal de sistemas de información geográfica Gis Web. 2011. Descripción detallada de los suelos de Risaralda y caldas. Silva, </w:t>
      </w:r>
      <w:proofErr w:type="spellStart"/>
      <w:r w:rsidRPr="00BB1A1D">
        <w:rPr>
          <w:rStyle w:val="nfasis"/>
          <w:rFonts w:ascii="Arial" w:hAnsi="Arial" w:cs="Arial"/>
          <w:i w:val="0"/>
        </w:rPr>
        <w:t>Brayan</w:t>
      </w:r>
      <w:proofErr w:type="spellEnd"/>
      <w:r w:rsidRPr="00BB1A1D">
        <w:rPr>
          <w:rStyle w:val="nfasis"/>
          <w:rFonts w:ascii="Arial" w:hAnsi="Arial" w:cs="Arial"/>
          <w:i w:val="0"/>
        </w:rPr>
        <w:t>.</w:t>
      </w:r>
    </w:p>
    <w:p w:rsidR="00BB1A1D" w:rsidRPr="00BB1A1D" w:rsidRDefault="00BB1A1D" w:rsidP="00BB1A1D">
      <w:pPr>
        <w:pStyle w:val="Sinespaciado"/>
        <w:ind w:firstLine="708"/>
        <w:jc w:val="both"/>
        <w:rPr>
          <w:rStyle w:val="nfasis"/>
          <w:rFonts w:ascii="Arial" w:hAnsi="Arial" w:cs="Arial"/>
          <w:i w:val="0"/>
        </w:rPr>
      </w:pPr>
      <w:hyperlink r:id="rId14" w:history="1">
        <w:r w:rsidRPr="00BB1A1D">
          <w:rPr>
            <w:rStyle w:val="Hipervnculo"/>
            <w:rFonts w:ascii="Arial" w:hAnsi="Arial" w:cs="Arial"/>
          </w:rPr>
          <w:t>ftp://gisweb.ciat.cgiar.org/DAPA/users/apantoja/london/Colombia/Suelos/00_shape_suelos/DEPARTAMENTALES_2011_Brayan_Silvia/RISARALDA/MEMORIA%20TECNICA/Perfiles.pdf</w:t>
        </w:r>
      </w:hyperlink>
    </w:p>
    <w:p w:rsidR="00BB1A1D" w:rsidRPr="00BB1A1D" w:rsidRDefault="00BB1A1D" w:rsidP="00BB1A1D">
      <w:pPr>
        <w:pStyle w:val="Sinespaciado"/>
        <w:ind w:firstLine="708"/>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proofErr w:type="spellStart"/>
      <w:r w:rsidRPr="00BB1A1D">
        <w:rPr>
          <w:rStyle w:val="nfasis"/>
          <w:rFonts w:ascii="Arial" w:hAnsi="Arial" w:cs="Arial"/>
          <w:i w:val="0"/>
        </w:rPr>
        <w:t>Says</w:t>
      </w:r>
      <w:proofErr w:type="spellEnd"/>
      <w:r w:rsidRPr="00BB1A1D">
        <w:rPr>
          <w:rStyle w:val="nfasis"/>
          <w:rFonts w:ascii="Arial" w:hAnsi="Arial" w:cs="Arial"/>
          <w:i w:val="0"/>
        </w:rPr>
        <w:t xml:space="preserve"> Abigail. (15de febrero 2017). Línea y Salud &gt; Salud &gt; Medio ambiente &gt; Metales pesados peligrosos Metales pesados peligrosos Metales pesados peligrosos. 16/09/2017, de http://www.lineaysalud.com/salud/medio-ambiente/metales-pesados-peligrosos Sitio web: </w:t>
      </w:r>
    </w:p>
    <w:p w:rsidR="00BB1A1D" w:rsidRPr="00BB1A1D" w:rsidRDefault="00BB1A1D" w:rsidP="00BB1A1D">
      <w:pPr>
        <w:pStyle w:val="Sinespaciado"/>
        <w:ind w:firstLine="708"/>
        <w:jc w:val="both"/>
        <w:rPr>
          <w:rStyle w:val="nfasis"/>
          <w:rFonts w:ascii="Arial" w:hAnsi="Arial" w:cs="Arial"/>
          <w:i w:val="0"/>
        </w:rPr>
      </w:pPr>
      <w:hyperlink r:id="rId15" w:history="1">
        <w:r w:rsidRPr="00BB1A1D">
          <w:rPr>
            <w:rStyle w:val="Hipervnculo"/>
            <w:rFonts w:ascii="Arial" w:hAnsi="Arial" w:cs="Arial"/>
          </w:rPr>
          <w:t>http://www.lineaysalud.com/salud/medio-ambiente/metales-pesados-peligrosos</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 xml:space="preserve">Valoración de la Biodiversidad de la </w:t>
      </w:r>
      <w:proofErr w:type="spellStart"/>
      <w:r w:rsidRPr="00BB1A1D">
        <w:rPr>
          <w:rStyle w:val="nfasis"/>
          <w:rFonts w:ascii="Arial" w:hAnsi="Arial" w:cs="Arial"/>
          <w:i w:val="0"/>
        </w:rPr>
        <w:t>Ecoregion</w:t>
      </w:r>
      <w:proofErr w:type="spellEnd"/>
      <w:r w:rsidRPr="00BB1A1D">
        <w:rPr>
          <w:rStyle w:val="nfasis"/>
          <w:rFonts w:ascii="Arial" w:hAnsi="Arial" w:cs="Arial"/>
          <w:i w:val="0"/>
        </w:rPr>
        <w:t xml:space="preserve"> del Eje cafetero, </w:t>
      </w:r>
      <w:proofErr w:type="spellStart"/>
      <w:r w:rsidRPr="00BB1A1D">
        <w:rPr>
          <w:rStyle w:val="nfasis"/>
          <w:rFonts w:ascii="Arial" w:hAnsi="Arial" w:cs="Arial"/>
          <w:i w:val="0"/>
        </w:rPr>
        <w:t>Rodriguez</w:t>
      </w:r>
      <w:proofErr w:type="spellEnd"/>
      <w:r w:rsidRPr="00BB1A1D">
        <w:rPr>
          <w:rStyle w:val="nfasis"/>
          <w:rFonts w:ascii="Arial" w:hAnsi="Arial" w:cs="Arial"/>
          <w:i w:val="0"/>
        </w:rPr>
        <w:t xml:space="preserve"> Pineda </w:t>
      </w:r>
      <w:proofErr w:type="spellStart"/>
      <w:r w:rsidRPr="00BB1A1D">
        <w:rPr>
          <w:rStyle w:val="nfasis"/>
          <w:rFonts w:ascii="Arial" w:hAnsi="Arial" w:cs="Arial"/>
          <w:i w:val="0"/>
        </w:rPr>
        <w:t>Jhon</w:t>
      </w:r>
      <w:proofErr w:type="spellEnd"/>
      <w:r w:rsidRPr="00BB1A1D">
        <w:rPr>
          <w:rStyle w:val="nfasis"/>
          <w:rFonts w:ascii="Arial" w:hAnsi="Arial" w:cs="Arial"/>
          <w:i w:val="0"/>
        </w:rPr>
        <w:t xml:space="preserve">, 2008, presente en, </w:t>
      </w:r>
      <w:hyperlink r:id="rId16" w:history="1">
        <w:r w:rsidRPr="00BB1A1D">
          <w:rPr>
            <w:rStyle w:val="Hipervnculo"/>
            <w:rFonts w:ascii="Arial" w:hAnsi="Arial" w:cs="Arial"/>
          </w:rPr>
          <w:t>https://media.utp.edu.co/ciebreg/archivos/biodiversidad-en-la-ecorregion-del-eje-cafetero/valoracion-de-la-biodiversidad-en-la-ecorregion-del-eje-cafetero.pdf</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 xml:space="preserve">Humanitaria de la comisión europea/ autor: s/n fechas/n recuperado de: </w:t>
      </w:r>
      <w:hyperlink r:id="rId17" w:history="1">
        <w:r w:rsidRPr="00BB1A1D">
          <w:rPr>
            <w:rStyle w:val="Hipervnculo"/>
            <w:rFonts w:ascii="Arial" w:hAnsi="Arial" w:cs="Arial"/>
          </w:rPr>
          <w:t>http://docplayer.es/42922478-introduccion-acsur-las-segovias-y-la-direccion-de-ayuda-humanitaria-de-la-comision-europea.html</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Contaminación de suelos por metales pesados/ autor: a. I. Roca Fernández. Fecha: s/n recuperado de:</w:t>
      </w:r>
    </w:p>
    <w:p w:rsidR="00BB1A1D" w:rsidRPr="00BB1A1D" w:rsidRDefault="00BB1A1D" w:rsidP="00BB1A1D">
      <w:pPr>
        <w:pStyle w:val="Sinespaciado"/>
        <w:jc w:val="both"/>
        <w:rPr>
          <w:rStyle w:val="nfasis"/>
          <w:rFonts w:ascii="Arial" w:hAnsi="Arial" w:cs="Arial"/>
          <w:i w:val="0"/>
        </w:rPr>
      </w:pPr>
      <w:hyperlink r:id="rId18" w:history="1">
        <w:r w:rsidRPr="00BB1A1D">
          <w:rPr>
            <w:rStyle w:val="Hipervnculo"/>
            <w:rFonts w:ascii="Arial" w:hAnsi="Arial" w:cs="Arial"/>
          </w:rPr>
          <w:t>http://www.infoagro.com/abonos/contaminacion_suelos_metales_pesados.htm</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Análisis de la contaminación del suelo autores: Sandra Milena Silva Arroyave. Francisco Javier Correa Restrepo. Fecha: marzo 03 de 2009 recuperado de:</w:t>
      </w:r>
    </w:p>
    <w:p w:rsidR="00BB1A1D" w:rsidRPr="00BB1A1D" w:rsidRDefault="00BB1A1D" w:rsidP="00BB1A1D">
      <w:pPr>
        <w:pStyle w:val="Sinespaciado"/>
        <w:jc w:val="both"/>
        <w:rPr>
          <w:rStyle w:val="nfasis"/>
          <w:rFonts w:ascii="Arial" w:hAnsi="Arial" w:cs="Arial"/>
          <w:i w:val="0"/>
        </w:rPr>
      </w:pPr>
      <w:hyperlink r:id="rId19" w:history="1">
        <w:r w:rsidRPr="00BB1A1D">
          <w:rPr>
            <w:rStyle w:val="Hipervnculo"/>
            <w:rFonts w:ascii="Arial" w:hAnsi="Arial" w:cs="Arial"/>
          </w:rPr>
          <w:t>http://www.scielo.org.co/pdf/seec/v12n23/v12n23a2.pdf</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 xml:space="preserve">Alcaldía de Chinchiná - Caldas. (2012 de Abril de 2012). Obtenido de </w:t>
      </w:r>
      <w:hyperlink r:id="rId20" w:history="1">
        <w:r w:rsidRPr="00BB1A1D">
          <w:rPr>
            <w:rStyle w:val="Hipervnculo"/>
            <w:rFonts w:ascii="Arial" w:hAnsi="Arial" w:cs="Arial"/>
          </w:rPr>
          <w:t>http://www.chinchina-caldas.gov.co/informacion_general.shtml</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lastRenderedPageBreak/>
        <w:t xml:space="preserve">Carlos Alberto Mora. (02 de Nov de 2015). Clasificación de Suelos. Obtenido de </w:t>
      </w:r>
      <w:hyperlink r:id="rId21" w:history="1">
        <w:r w:rsidRPr="00BB1A1D">
          <w:rPr>
            <w:rStyle w:val="Hipervnculo"/>
            <w:rFonts w:ascii="Arial" w:hAnsi="Arial" w:cs="Arial"/>
          </w:rPr>
          <w:t>https://www.youtube.com/watch?v=SnnZRQ8glgE</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 xml:space="preserve">Guadalupe </w:t>
      </w:r>
      <w:proofErr w:type="spellStart"/>
      <w:r w:rsidRPr="00BB1A1D">
        <w:rPr>
          <w:rStyle w:val="nfasis"/>
          <w:rFonts w:ascii="Arial" w:hAnsi="Arial" w:cs="Arial"/>
          <w:i w:val="0"/>
        </w:rPr>
        <w:t>Aviles</w:t>
      </w:r>
      <w:proofErr w:type="spellEnd"/>
      <w:r w:rsidRPr="00BB1A1D">
        <w:rPr>
          <w:rStyle w:val="nfasis"/>
          <w:rFonts w:ascii="Arial" w:hAnsi="Arial" w:cs="Arial"/>
          <w:i w:val="0"/>
        </w:rPr>
        <w:t xml:space="preserve">. (2015). Taxonomía </w:t>
      </w:r>
      <w:proofErr w:type="spellStart"/>
      <w:r w:rsidRPr="00BB1A1D">
        <w:rPr>
          <w:rStyle w:val="nfasis"/>
          <w:rFonts w:ascii="Arial" w:hAnsi="Arial" w:cs="Arial"/>
          <w:i w:val="0"/>
        </w:rPr>
        <w:t>deSuelos</w:t>
      </w:r>
      <w:proofErr w:type="spellEnd"/>
      <w:r w:rsidRPr="00BB1A1D">
        <w:rPr>
          <w:rStyle w:val="nfasis"/>
          <w:rFonts w:ascii="Arial" w:hAnsi="Arial" w:cs="Arial"/>
          <w:i w:val="0"/>
        </w:rPr>
        <w:t xml:space="preserve">. Obtenido de </w:t>
      </w:r>
      <w:hyperlink r:id="rId22" w:history="1">
        <w:r w:rsidRPr="00BB1A1D">
          <w:rPr>
            <w:rStyle w:val="Hipervnculo"/>
            <w:rFonts w:ascii="Arial" w:hAnsi="Arial" w:cs="Arial"/>
          </w:rPr>
          <w:t>http://slideplayer.es/slide/1115667/</w:t>
        </w:r>
      </w:hyperlink>
    </w:p>
    <w:p w:rsidR="00BB1A1D" w:rsidRPr="00BB1A1D" w:rsidRDefault="00BB1A1D" w:rsidP="00BB1A1D">
      <w:pPr>
        <w:pStyle w:val="Sinespaciado"/>
        <w:jc w:val="both"/>
        <w:rPr>
          <w:rStyle w:val="nfasis"/>
          <w:rFonts w:ascii="Arial" w:hAnsi="Arial" w:cs="Arial"/>
          <w:i w:val="0"/>
        </w:rPr>
      </w:pPr>
    </w:p>
    <w:p w:rsidR="00BB1A1D" w:rsidRPr="00BB1A1D" w:rsidRDefault="00BB1A1D" w:rsidP="00BB1A1D">
      <w:pPr>
        <w:pStyle w:val="Sinespaciado"/>
        <w:ind w:firstLine="708"/>
        <w:jc w:val="both"/>
        <w:rPr>
          <w:rStyle w:val="nfasis"/>
          <w:rFonts w:ascii="Arial" w:hAnsi="Arial" w:cs="Arial"/>
          <w:i w:val="0"/>
        </w:rPr>
      </w:pPr>
      <w:r w:rsidRPr="00BB1A1D">
        <w:rPr>
          <w:rStyle w:val="nfasis"/>
          <w:rFonts w:ascii="Arial" w:hAnsi="Arial" w:cs="Arial"/>
          <w:i w:val="0"/>
        </w:rPr>
        <w:t xml:space="preserve">Johana </w:t>
      </w:r>
      <w:proofErr w:type="spellStart"/>
      <w:r w:rsidRPr="00BB1A1D">
        <w:rPr>
          <w:rStyle w:val="nfasis"/>
          <w:rFonts w:ascii="Arial" w:hAnsi="Arial" w:cs="Arial"/>
          <w:i w:val="0"/>
        </w:rPr>
        <w:t>Cardenas</w:t>
      </w:r>
      <w:proofErr w:type="spellEnd"/>
      <w:r w:rsidRPr="00BB1A1D">
        <w:rPr>
          <w:rStyle w:val="nfasis"/>
          <w:rFonts w:ascii="Arial" w:hAnsi="Arial" w:cs="Arial"/>
          <w:i w:val="0"/>
        </w:rPr>
        <w:t xml:space="preserve">. (30 de </w:t>
      </w:r>
      <w:proofErr w:type="spellStart"/>
      <w:r w:rsidRPr="00BB1A1D">
        <w:rPr>
          <w:rStyle w:val="nfasis"/>
          <w:rFonts w:ascii="Arial" w:hAnsi="Arial" w:cs="Arial"/>
          <w:i w:val="0"/>
        </w:rPr>
        <w:t>Sep</w:t>
      </w:r>
      <w:proofErr w:type="spellEnd"/>
      <w:r w:rsidRPr="00BB1A1D">
        <w:rPr>
          <w:rStyle w:val="nfasis"/>
          <w:rFonts w:ascii="Arial" w:hAnsi="Arial" w:cs="Arial"/>
          <w:i w:val="0"/>
        </w:rPr>
        <w:t xml:space="preserve"> de 2008). </w:t>
      </w:r>
      <w:proofErr w:type="spellStart"/>
      <w:r w:rsidRPr="00BB1A1D">
        <w:rPr>
          <w:rStyle w:val="nfasis"/>
          <w:rFonts w:ascii="Arial" w:hAnsi="Arial" w:cs="Arial"/>
          <w:i w:val="0"/>
        </w:rPr>
        <w:t>Andisoles</w:t>
      </w:r>
      <w:proofErr w:type="spellEnd"/>
      <w:r w:rsidRPr="00BB1A1D">
        <w:rPr>
          <w:rStyle w:val="nfasis"/>
          <w:rFonts w:ascii="Arial" w:hAnsi="Arial" w:cs="Arial"/>
          <w:i w:val="0"/>
        </w:rPr>
        <w:t xml:space="preserve">. Obtenido de </w:t>
      </w:r>
      <w:hyperlink r:id="rId23" w:history="1">
        <w:r w:rsidRPr="00BB1A1D">
          <w:rPr>
            <w:rStyle w:val="Hipervnculo"/>
            <w:rFonts w:ascii="Arial" w:hAnsi="Arial" w:cs="Arial"/>
          </w:rPr>
          <w:t>https://es.slideshare.net/johana.cardenas/andisoles-presentation</w:t>
        </w:r>
      </w:hyperlink>
    </w:p>
    <w:p w:rsidR="00237035" w:rsidRPr="00BB1A1D" w:rsidRDefault="00237035" w:rsidP="00BB1A1D">
      <w:pPr>
        <w:pStyle w:val="Ttulo1"/>
      </w:pPr>
    </w:p>
    <w:sectPr w:rsidR="00237035" w:rsidRPr="00BB1A1D">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58F" w:rsidRDefault="0097758F" w:rsidP="004C6021">
      <w:pPr>
        <w:spacing w:after="0" w:line="240" w:lineRule="auto"/>
      </w:pPr>
      <w:r>
        <w:separator/>
      </w:r>
    </w:p>
  </w:endnote>
  <w:endnote w:type="continuationSeparator" w:id="0">
    <w:p w:rsidR="0097758F" w:rsidRDefault="0097758F" w:rsidP="004C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843EA5">
      <w:tc>
        <w:tcPr>
          <w:tcW w:w="918" w:type="dxa"/>
        </w:tcPr>
        <w:p w:rsidR="00843EA5" w:rsidRDefault="00843EA5">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0B0C13" w:rsidRPr="000B0C13">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43EA5" w:rsidRDefault="00843EA5" w:rsidP="00E20C0D">
          <w:pPr>
            <w:pStyle w:val="Piedepgina"/>
          </w:pPr>
          <w:r>
            <w:t xml:space="preserve">INGENIERÍA EN SEGURIDAD Y SALUD EN EL TRABAJO </w:t>
          </w:r>
          <w:r w:rsidR="00E20C0D">
            <w:t xml:space="preserve"> </w:t>
          </w:r>
        </w:p>
      </w:tc>
    </w:tr>
  </w:tbl>
  <w:p w:rsidR="00843EA5" w:rsidRDefault="00843E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58F" w:rsidRDefault="0097758F" w:rsidP="004C6021">
      <w:pPr>
        <w:spacing w:after="0" w:line="240" w:lineRule="auto"/>
      </w:pPr>
      <w:r>
        <w:separator/>
      </w:r>
    </w:p>
  </w:footnote>
  <w:footnote w:type="continuationSeparator" w:id="0">
    <w:p w:rsidR="0097758F" w:rsidRDefault="0097758F" w:rsidP="004C6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4C6021">
      <w:trPr>
        <w:trHeight w:val="288"/>
      </w:trPr>
      <w:sdt>
        <w:sdtPr>
          <w:rPr>
            <w:rFonts w:ascii="Arial Narrow" w:hAnsi="Arial Narrow" w:cs="Arial"/>
            <w:color w:val="888888"/>
            <w:spacing w:val="-3"/>
            <w:sz w:val="28"/>
            <w:szCs w:val="45"/>
            <w:shd w:val="clear" w:color="auto" w:fill="FFFFFF"/>
          </w:rPr>
          <w:alias w:val="Título"/>
          <w:id w:val="77761602"/>
          <w:placeholder>
            <w:docPart w:val="B42053B2470346B3AD9D6E689BAA1FA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C6021" w:rsidRDefault="00541AE2" w:rsidP="00541AE2">
              <w:pPr>
                <w:pStyle w:val="Encabezado"/>
                <w:jc w:val="center"/>
                <w:rPr>
                  <w:rFonts w:asciiTheme="majorHAnsi" w:eastAsiaTheme="majorEastAsia" w:hAnsiTheme="majorHAnsi" w:cstheme="majorBidi"/>
                  <w:sz w:val="36"/>
                  <w:szCs w:val="36"/>
                </w:rPr>
              </w:pPr>
              <w:r>
                <w:rPr>
                  <w:rFonts w:ascii="Arial Narrow" w:hAnsi="Arial Narrow" w:cs="Arial"/>
                  <w:color w:val="888888"/>
                  <w:spacing w:val="-3"/>
                  <w:sz w:val="28"/>
                  <w:szCs w:val="45"/>
                  <w:shd w:val="clear" w:color="auto" w:fill="FFFFFF"/>
                </w:rPr>
                <w:t xml:space="preserve">MÓDULO INTRODUCTORIO </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06D55DAB58ED4ECE841C9F5AB571CA0C"/>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05" w:type="dxa"/>
            </w:tcPr>
            <w:p w:rsidR="004C6021" w:rsidRDefault="00843EA5" w:rsidP="00843EA5">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4C6021" w:rsidRDefault="004C60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611E"/>
    <w:multiLevelType w:val="hybridMultilevel"/>
    <w:tmpl w:val="E584ADB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FFC789D"/>
    <w:multiLevelType w:val="hybridMultilevel"/>
    <w:tmpl w:val="CBA4EA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5B6654E"/>
    <w:multiLevelType w:val="hybridMultilevel"/>
    <w:tmpl w:val="9DECD464"/>
    <w:lvl w:ilvl="0" w:tplc="782A7F7E">
      <w:start w:val="1"/>
      <w:numFmt w:val="decimal"/>
      <w:pStyle w:val="T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5D80AA0"/>
    <w:multiLevelType w:val="hybridMultilevel"/>
    <w:tmpl w:val="AD8C55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70C36FE"/>
    <w:multiLevelType w:val="hybridMultilevel"/>
    <w:tmpl w:val="CE2E60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F5263D2"/>
    <w:multiLevelType w:val="hybridMultilevel"/>
    <w:tmpl w:val="06EA8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6EC1651"/>
    <w:multiLevelType w:val="hybridMultilevel"/>
    <w:tmpl w:val="FDA674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7EA2CC5"/>
    <w:multiLevelType w:val="hybridMultilevel"/>
    <w:tmpl w:val="CBA4EA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8750382"/>
    <w:multiLevelType w:val="hybridMultilevel"/>
    <w:tmpl w:val="859AF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3287A99"/>
    <w:multiLevelType w:val="hybridMultilevel"/>
    <w:tmpl w:val="0A2ED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93D516F"/>
    <w:multiLevelType w:val="hybridMultilevel"/>
    <w:tmpl w:val="965A5F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D2871BF"/>
    <w:multiLevelType w:val="hybridMultilevel"/>
    <w:tmpl w:val="DF9E7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A33554F"/>
    <w:multiLevelType w:val="hybridMultilevel"/>
    <w:tmpl w:val="CBA4EA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
  </w:num>
  <w:num w:numId="3">
    <w:abstractNumId w:val="12"/>
  </w:num>
  <w:num w:numId="4">
    <w:abstractNumId w:val="4"/>
  </w:num>
  <w:num w:numId="5">
    <w:abstractNumId w:val="7"/>
  </w:num>
  <w:num w:numId="6">
    <w:abstractNumId w:val="2"/>
  </w:num>
  <w:num w:numId="7">
    <w:abstractNumId w:val="9"/>
  </w:num>
  <w:num w:numId="8">
    <w:abstractNumId w:val="11"/>
  </w:num>
  <w:num w:numId="9">
    <w:abstractNumId w:val="0"/>
  </w:num>
  <w:num w:numId="10">
    <w:abstractNumId w:val="5"/>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021"/>
    <w:rsid w:val="000B0C13"/>
    <w:rsid w:val="00124FE7"/>
    <w:rsid w:val="00185BE7"/>
    <w:rsid w:val="001B0405"/>
    <w:rsid w:val="001B6FDE"/>
    <w:rsid w:val="00237035"/>
    <w:rsid w:val="002B1173"/>
    <w:rsid w:val="0031102B"/>
    <w:rsid w:val="00347714"/>
    <w:rsid w:val="003629AC"/>
    <w:rsid w:val="00497687"/>
    <w:rsid w:val="004C6021"/>
    <w:rsid w:val="00505E96"/>
    <w:rsid w:val="00541AE2"/>
    <w:rsid w:val="00695B73"/>
    <w:rsid w:val="006A4FE5"/>
    <w:rsid w:val="00704A91"/>
    <w:rsid w:val="007A3BFA"/>
    <w:rsid w:val="007B5311"/>
    <w:rsid w:val="007D52CD"/>
    <w:rsid w:val="00843EA5"/>
    <w:rsid w:val="008448B6"/>
    <w:rsid w:val="008C392A"/>
    <w:rsid w:val="009225A0"/>
    <w:rsid w:val="0097758F"/>
    <w:rsid w:val="00A14E04"/>
    <w:rsid w:val="00B01E5A"/>
    <w:rsid w:val="00BB1A1D"/>
    <w:rsid w:val="00C36FD2"/>
    <w:rsid w:val="00D473A7"/>
    <w:rsid w:val="00D6474E"/>
    <w:rsid w:val="00E20C0D"/>
    <w:rsid w:val="00E8349E"/>
    <w:rsid w:val="00ED7A21"/>
    <w:rsid w:val="00F02CE7"/>
    <w:rsid w:val="00F6330C"/>
    <w:rsid w:val="00F66594"/>
    <w:rsid w:val="00F96F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D52CD"/>
    <w:pPr>
      <w:keepNext/>
      <w:keepLines/>
      <w:spacing w:before="480" w:after="0"/>
      <w:jc w:val="center"/>
      <w:outlineLvl w:val="0"/>
    </w:pPr>
    <w:rPr>
      <w:rFonts w:ascii="Arial" w:eastAsiaTheme="majorEastAsia" w:hAnsi="Arial" w:cs="Arial"/>
      <w:b/>
      <w:bCs/>
      <w:sz w:val="28"/>
      <w:szCs w:val="28"/>
    </w:rPr>
  </w:style>
  <w:style w:type="paragraph" w:styleId="Ttulo2">
    <w:name w:val="heading 2"/>
    <w:basedOn w:val="Normal"/>
    <w:next w:val="Normal"/>
    <w:link w:val="Ttulo2Car"/>
    <w:uiPriority w:val="9"/>
    <w:unhideWhenUsed/>
    <w:qFormat/>
    <w:rsid w:val="007D52CD"/>
    <w:pPr>
      <w:keepNext/>
      <w:keepLines/>
      <w:numPr>
        <w:numId w:val="6"/>
      </w:numPr>
      <w:spacing w:before="200" w:after="0"/>
      <w:outlineLvl w:val="1"/>
    </w:pPr>
    <w:rPr>
      <w:rFonts w:ascii="Arial" w:eastAsiaTheme="majorEastAsia" w:hAnsi="Arial" w:cs="Arial"/>
      <w:b/>
      <w:bCs/>
      <w:sz w:val="24"/>
      <w:szCs w:val="24"/>
      <w:shd w:val="clear" w:color="auto" w:fil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60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6021"/>
  </w:style>
  <w:style w:type="paragraph" w:styleId="Piedepgina">
    <w:name w:val="footer"/>
    <w:basedOn w:val="Normal"/>
    <w:link w:val="PiedepginaCar"/>
    <w:uiPriority w:val="99"/>
    <w:unhideWhenUsed/>
    <w:rsid w:val="004C60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021"/>
  </w:style>
  <w:style w:type="paragraph" w:styleId="Textodeglobo">
    <w:name w:val="Balloon Text"/>
    <w:basedOn w:val="Normal"/>
    <w:link w:val="TextodegloboCar"/>
    <w:uiPriority w:val="99"/>
    <w:semiHidden/>
    <w:unhideWhenUsed/>
    <w:rsid w:val="004C6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021"/>
    <w:rPr>
      <w:rFonts w:ascii="Tahoma" w:hAnsi="Tahoma" w:cs="Tahoma"/>
      <w:sz w:val="16"/>
      <w:szCs w:val="16"/>
    </w:rPr>
  </w:style>
  <w:style w:type="paragraph" w:styleId="Prrafodelista">
    <w:name w:val="List Paragraph"/>
    <w:basedOn w:val="Normal"/>
    <w:uiPriority w:val="34"/>
    <w:qFormat/>
    <w:rsid w:val="00F96FC0"/>
    <w:pPr>
      <w:ind w:left="720"/>
      <w:contextualSpacing/>
    </w:pPr>
  </w:style>
  <w:style w:type="paragraph" w:styleId="Sinespaciado">
    <w:name w:val="No Spacing"/>
    <w:uiPriority w:val="1"/>
    <w:qFormat/>
    <w:rsid w:val="006A4FE5"/>
    <w:pPr>
      <w:spacing w:after="0" w:line="240" w:lineRule="auto"/>
    </w:pPr>
  </w:style>
  <w:style w:type="character" w:styleId="Hipervnculo">
    <w:name w:val="Hyperlink"/>
    <w:basedOn w:val="Fuentedeprrafopredeter"/>
    <w:uiPriority w:val="99"/>
    <w:unhideWhenUsed/>
    <w:rsid w:val="00237035"/>
    <w:rPr>
      <w:color w:val="0000FF"/>
      <w:u w:val="single"/>
    </w:rPr>
  </w:style>
  <w:style w:type="character" w:styleId="Hipervnculovisitado">
    <w:name w:val="FollowedHyperlink"/>
    <w:basedOn w:val="Fuentedeprrafopredeter"/>
    <w:uiPriority w:val="99"/>
    <w:semiHidden/>
    <w:unhideWhenUsed/>
    <w:rsid w:val="00237035"/>
    <w:rPr>
      <w:color w:val="800080" w:themeColor="followedHyperlink"/>
      <w:u w:val="single"/>
    </w:rPr>
  </w:style>
  <w:style w:type="character" w:customStyle="1" w:styleId="Ttulo1Car">
    <w:name w:val="Título 1 Car"/>
    <w:basedOn w:val="Fuentedeprrafopredeter"/>
    <w:link w:val="Ttulo1"/>
    <w:uiPriority w:val="9"/>
    <w:rsid w:val="007D52CD"/>
    <w:rPr>
      <w:rFonts w:ascii="Arial" w:eastAsiaTheme="majorEastAsia" w:hAnsi="Arial" w:cs="Arial"/>
      <w:b/>
      <w:bCs/>
      <w:sz w:val="28"/>
      <w:szCs w:val="28"/>
    </w:rPr>
  </w:style>
  <w:style w:type="paragraph" w:styleId="TtulodeTDC">
    <w:name w:val="TOC Heading"/>
    <w:basedOn w:val="Ttulo1"/>
    <w:next w:val="Normal"/>
    <w:uiPriority w:val="39"/>
    <w:unhideWhenUsed/>
    <w:qFormat/>
    <w:rsid w:val="007D52CD"/>
    <w:pPr>
      <w:outlineLvl w:val="9"/>
    </w:pPr>
    <w:rPr>
      <w:lang w:eastAsia="es-CO"/>
    </w:rPr>
  </w:style>
  <w:style w:type="character" w:customStyle="1" w:styleId="Ttulo2Car">
    <w:name w:val="Título 2 Car"/>
    <w:basedOn w:val="Fuentedeprrafopredeter"/>
    <w:link w:val="Ttulo2"/>
    <w:uiPriority w:val="9"/>
    <w:rsid w:val="007D52CD"/>
    <w:rPr>
      <w:rFonts w:ascii="Arial" w:eastAsiaTheme="majorEastAsia" w:hAnsi="Arial" w:cs="Arial"/>
      <w:b/>
      <w:bCs/>
      <w:sz w:val="24"/>
      <w:szCs w:val="24"/>
    </w:rPr>
  </w:style>
  <w:style w:type="paragraph" w:styleId="TDC1">
    <w:name w:val="toc 1"/>
    <w:basedOn w:val="Normal"/>
    <w:next w:val="Normal"/>
    <w:autoRedefine/>
    <w:uiPriority w:val="39"/>
    <w:unhideWhenUsed/>
    <w:qFormat/>
    <w:rsid w:val="007D52CD"/>
    <w:pPr>
      <w:spacing w:after="100"/>
    </w:pPr>
  </w:style>
  <w:style w:type="paragraph" w:styleId="TDC2">
    <w:name w:val="toc 2"/>
    <w:basedOn w:val="Normal"/>
    <w:next w:val="Normal"/>
    <w:autoRedefine/>
    <w:uiPriority w:val="39"/>
    <w:unhideWhenUsed/>
    <w:qFormat/>
    <w:rsid w:val="007D52CD"/>
    <w:pPr>
      <w:spacing w:after="100"/>
      <w:ind w:left="220"/>
    </w:pPr>
  </w:style>
  <w:style w:type="paragraph" w:styleId="TDC3">
    <w:name w:val="toc 3"/>
    <w:basedOn w:val="Normal"/>
    <w:next w:val="Normal"/>
    <w:autoRedefine/>
    <w:uiPriority w:val="39"/>
    <w:semiHidden/>
    <w:unhideWhenUsed/>
    <w:qFormat/>
    <w:rsid w:val="007D52CD"/>
    <w:pPr>
      <w:spacing w:after="100"/>
      <w:ind w:left="440"/>
    </w:pPr>
    <w:rPr>
      <w:rFonts w:eastAsiaTheme="minorEastAsia"/>
      <w:lang w:eastAsia="es-CO"/>
    </w:rPr>
  </w:style>
  <w:style w:type="character" w:styleId="nfasis">
    <w:name w:val="Emphasis"/>
    <w:basedOn w:val="Fuentedeprrafopredeter"/>
    <w:uiPriority w:val="20"/>
    <w:qFormat/>
    <w:rsid w:val="00BB1A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D52CD"/>
    <w:pPr>
      <w:keepNext/>
      <w:keepLines/>
      <w:spacing w:before="480" w:after="0"/>
      <w:jc w:val="center"/>
      <w:outlineLvl w:val="0"/>
    </w:pPr>
    <w:rPr>
      <w:rFonts w:ascii="Arial" w:eastAsiaTheme="majorEastAsia" w:hAnsi="Arial" w:cs="Arial"/>
      <w:b/>
      <w:bCs/>
      <w:sz w:val="28"/>
      <w:szCs w:val="28"/>
    </w:rPr>
  </w:style>
  <w:style w:type="paragraph" w:styleId="Ttulo2">
    <w:name w:val="heading 2"/>
    <w:basedOn w:val="Normal"/>
    <w:next w:val="Normal"/>
    <w:link w:val="Ttulo2Car"/>
    <w:uiPriority w:val="9"/>
    <w:unhideWhenUsed/>
    <w:qFormat/>
    <w:rsid w:val="007D52CD"/>
    <w:pPr>
      <w:keepNext/>
      <w:keepLines/>
      <w:numPr>
        <w:numId w:val="6"/>
      </w:numPr>
      <w:spacing w:before="200" w:after="0"/>
      <w:outlineLvl w:val="1"/>
    </w:pPr>
    <w:rPr>
      <w:rFonts w:ascii="Arial" w:eastAsiaTheme="majorEastAsia" w:hAnsi="Arial" w:cs="Arial"/>
      <w:b/>
      <w:bCs/>
      <w:sz w:val="24"/>
      <w:szCs w:val="24"/>
      <w:shd w:val="clear" w:color="auto" w:fill="FFFF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60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6021"/>
  </w:style>
  <w:style w:type="paragraph" w:styleId="Piedepgina">
    <w:name w:val="footer"/>
    <w:basedOn w:val="Normal"/>
    <w:link w:val="PiedepginaCar"/>
    <w:uiPriority w:val="99"/>
    <w:unhideWhenUsed/>
    <w:rsid w:val="004C60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6021"/>
  </w:style>
  <w:style w:type="paragraph" w:styleId="Textodeglobo">
    <w:name w:val="Balloon Text"/>
    <w:basedOn w:val="Normal"/>
    <w:link w:val="TextodegloboCar"/>
    <w:uiPriority w:val="99"/>
    <w:semiHidden/>
    <w:unhideWhenUsed/>
    <w:rsid w:val="004C60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021"/>
    <w:rPr>
      <w:rFonts w:ascii="Tahoma" w:hAnsi="Tahoma" w:cs="Tahoma"/>
      <w:sz w:val="16"/>
      <w:szCs w:val="16"/>
    </w:rPr>
  </w:style>
  <w:style w:type="paragraph" w:styleId="Prrafodelista">
    <w:name w:val="List Paragraph"/>
    <w:basedOn w:val="Normal"/>
    <w:uiPriority w:val="34"/>
    <w:qFormat/>
    <w:rsid w:val="00F96FC0"/>
    <w:pPr>
      <w:ind w:left="720"/>
      <w:contextualSpacing/>
    </w:pPr>
  </w:style>
  <w:style w:type="paragraph" w:styleId="Sinespaciado">
    <w:name w:val="No Spacing"/>
    <w:uiPriority w:val="1"/>
    <w:qFormat/>
    <w:rsid w:val="006A4FE5"/>
    <w:pPr>
      <w:spacing w:after="0" w:line="240" w:lineRule="auto"/>
    </w:pPr>
  </w:style>
  <w:style w:type="character" w:styleId="Hipervnculo">
    <w:name w:val="Hyperlink"/>
    <w:basedOn w:val="Fuentedeprrafopredeter"/>
    <w:uiPriority w:val="99"/>
    <w:unhideWhenUsed/>
    <w:rsid w:val="00237035"/>
    <w:rPr>
      <w:color w:val="0000FF"/>
      <w:u w:val="single"/>
    </w:rPr>
  </w:style>
  <w:style w:type="character" w:styleId="Hipervnculovisitado">
    <w:name w:val="FollowedHyperlink"/>
    <w:basedOn w:val="Fuentedeprrafopredeter"/>
    <w:uiPriority w:val="99"/>
    <w:semiHidden/>
    <w:unhideWhenUsed/>
    <w:rsid w:val="00237035"/>
    <w:rPr>
      <w:color w:val="800080" w:themeColor="followedHyperlink"/>
      <w:u w:val="single"/>
    </w:rPr>
  </w:style>
  <w:style w:type="character" w:customStyle="1" w:styleId="Ttulo1Car">
    <w:name w:val="Título 1 Car"/>
    <w:basedOn w:val="Fuentedeprrafopredeter"/>
    <w:link w:val="Ttulo1"/>
    <w:uiPriority w:val="9"/>
    <w:rsid w:val="007D52CD"/>
    <w:rPr>
      <w:rFonts w:ascii="Arial" w:eastAsiaTheme="majorEastAsia" w:hAnsi="Arial" w:cs="Arial"/>
      <w:b/>
      <w:bCs/>
      <w:sz w:val="28"/>
      <w:szCs w:val="28"/>
    </w:rPr>
  </w:style>
  <w:style w:type="paragraph" w:styleId="TtulodeTDC">
    <w:name w:val="TOC Heading"/>
    <w:basedOn w:val="Ttulo1"/>
    <w:next w:val="Normal"/>
    <w:uiPriority w:val="39"/>
    <w:unhideWhenUsed/>
    <w:qFormat/>
    <w:rsid w:val="007D52CD"/>
    <w:pPr>
      <w:outlineLvl w:val="9"/>
    </w:pPr>
    <w:rPr>
      <w:lang w:eastAsia="es-CO"/>
    </w:rPr>
  </w:style>
  <w:style w:type="character" w:customStyle="1" w:styleId="Ttulo2Car">
    <w:name w:val="Título 2 Car"/>
    <w:basedOn w:val="Fuentedeprrafopredeter"/>
    <w:link w:val="Ttulo2"/>
    <w:uiPriority w:val="9"/>
    <w:rsid w:val="007D52CD"/>
    <w:rPr>
      <w:rFonts w:ascii="Arial" w:eastAsiaTheme="majorEastAsia" w:hAnsi="Arial" w:cs="Arial"/>
      <w:b/>
      <w:bCs/>
      <w:sz w:val="24"/>
      <w:szCs w:val="24"/>
    </w:rPr>
  </w:style>
  <w:style w:type="paragraph" w:styleId="TDC1">
    <w:name w:val="toc 1"/>
    <w:basedOn w:val="Normal"/>
    <w:next w:val="Normal"/>
    <w:autoRedefine/>
    <w:uiPriority w:val="39"/>
    <w:unhideWhenUsed/>
    <w:qFormat/>
    <w:rsid w:val="007D52CD"/>
    <w:pPr>
      <w:spacing w:after="100"/>
    </w:pPr>
  </w:style>
  <w:style w:type="paragraph" w:styleId="TDC2">
    <w:name w:val="toc 2"/>
    <w:basedOn w:val="Normal"/>
    <w:next w:val="Normal"/>
    <w:autoRedefine/>
    <w:uiPriority w:val="39"/>
    <w:unhideWhenUsed/>
    <w:qFormat/>
    <w:rsid w:val="007D52CD"/>
    <w:pPr>
      <w:spacing w:after="100"/>
      <w:ind w:left="220"/>
    </w:pPr>
  </w:style>
  <w:style w:type="paragraph" w:styleId="TDC3">
    <w:name w:val="toc 3"/>
    <w:basedOn w:val="Normal"/>
    <w:next w:val="Normal"/>
    <w:autoRedefine/>
    <w:uiPriority w:val="39"/>
    <w:semiHidden/>
    <w:unhideWhenUsed/>
    <w:qFormat/>
    <w:rsid w:val="007D52CD"/>
    <w:pPr>
      <w:spacing w:after="100"/>
      <w:ind w:left="440"/>
    </w:pPr>
    <w:rPr>
      <w:rFonts w:eastAsiaTheme="minorEastAsia"/>
      <w:lang w:eastAsia="es-CO"/>
    </w:rPr>
  </w:style>
  <w:style w:type="character" w:styleId="nfasis">
    <w:name w:val="Emphasis"/>
    <w:basedOn w:val="Fuentedeprrafopredeter"/>
    <w:uiPriority w:val="20"/>
    <w:qFormat/>
    <w:rsid w:val="00BB1A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290730">
      <w:bodyDiv w:val="1"/>
      <w:marLeft w:val="0"/>
      <w:marRight w:val="0"/>
      <w:marTop w:val="0"/>
      <w:marBottom w:val="0"/>
      <w:divBdr>
        <w:top w:val="none" w:sz="0" w:space="0" w:color="auto"/>
        <w:left w:val="none" w:sz="0" w:space="0" w:color="auto"/>
        <w:bottom w:val="none" w:sz="0" w:space="0" w:color="auto"/>
        <w:right w:val="none" w:sz="0" w:space="0" w:color="auto"/>
      </w:divBdr>
    </w:div>
    <w:div w:id="676886903">
      <w:bodyDiv w:val="1"/>
      <w:marLeft w:val="0"/>
      <w:marRight w:val="0"/>
      <w:marTop w:val="0"/>
      <w:marBottom w:val="0"/>
      <w:divBdr>
        <w:top w:val="none" w:sz="0" w:space="0" w:color="auto"/>
        <w:left w:val="none" w:sz="0" w:space="0" w:color="auto"/>
        <w:bottom w:val="none" w:sz="0" w:space="0" w:color="auto"/>
        <w:right w:val="none" w:sz="0" w:space="0" w:color="auto"/>
      </w:divBdr>
    </w:div>
    <w:div w:id="1105617730">
      <w:bodyDiv w:val="1"/>
      <w:marLeft w:val="0"/>
      <w:marRight w:val="0"/>
      <w:marTop w:val="0"/>
      <w:marBottom w:val="0"/>
      <w:divBdr>
        <w:top w:val="none" w:sz="0" w:space="0" w:color="auto"/>
        <w:left w:val="none" w:sz="0" w:space="0" w:color="auto"/>
        <w:bottom w:val="none" w:sz="0" w:space="0" w:color="auto"/>
        <w:right w:val="none" w:sz="0" w:space="0" w:color="auto"/>
      </w:divBdr>
    </w:div>
    <w:div w:id="14552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lo.org.co/pdf/seec/v12n23/v12n23a2.pdf" TargetMode="External"/><Relationship Id="rId18" Type="http://schemas.openxmlformats.org/officeDocument/2006/relationships/hyperlink" Target="http://www.infoagro.com/abonos/contaminacion_suelos_metales_pesados.ht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SnnZRQ8glgE" TargetMode="External"/><Relationship Id="rId7" Type="http://schemas.openxmlformats.org/officeDocument/2006/relationships/webSettings" Target="webSettings.xml"/><Relationship Id="rId12" Type="http://schemas.openxmlformats.org/officeDocument/2006/relationships/hyperlink" Target="http://www.madrimasd.org" TargetMode="External"/><Relationship Id="rId17" Type="http://schemas.openxmlformats.org/officeDocument/2006/relationships/hyperlink" Target="http://docplayer.es/42922478-introduccion-acsur-las-segovias-y-la-direccion-de-ayuda-humanitaria-de-la-comision-europea.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ia.utp.edu.co/ciebreg/archivos/biodiversidad-en-la-ecorregion-del-eje-cafetero/valoracion-de-la-biodiversidad-en-la-ecorregion-del-eje-cafetero.pdf" TargetMode="External"/><Relationship Id="rId20" Type="http://schemas.openxmlformats.org/officeDocument/2006/relationships/hyperlink" Target="http://www.chinchina-caldas.gov.co/informacion_general.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lineaysalud.com/salud/medio-ambiente/metales-pesados-peligrosos" TargetMode="External"/><Relationship Id="rId23" Type="http://schemas.openxmlformats.org/officeDocument/2006/relationships/hyperlink" Target="https://es.slideshare.net/johana.cardenas/andisoles-presentation"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scielo.org.co/pdf/seec/v12n23/v12n23a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tp://gisweb.ciat.cgiar.org/DAPA/users/apantoja/london/Colombia/Suelos/00_shape_suelos/DEPARTAMENTALES_2011_Brayan_Silvia/RISARALDA/MEMORIA%20TECNICA/Perfiles.pdf" TargetMode="External"/><Relationship Id="rId22" Type="http://schemas.openxmlformats.org/officeDocument/2006/relationships/hyperlink" Target="http://slideplayer.es/slide/1115667/"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2053B2470346B3AD9D6E689BAA1FAF"/>
        <w:category>
          <w:name w:val="General"/>
          <w:gallery w:val="placeholder"/>
        </w:category>
        <w:types>
          <w:type w:val="bbPlcHdr"/>
        </w:types>
        <w:behaviors>
          <w:behavior w:val="content"/>
        </w:behaviors>
        <w:guid w:val="{099AEDA7-C1C8-4696-AD4F-1CAAFE5E5D27}"/>
      </w:docPartPr>
      <w:docPartBody>
        <w:p w:rsidR="00CE2321" w:rsidRDefault="00A81789" w:rsidP="00A81789">
          <w:pPr>
            <w:pStyle w:val="B42053B2470346B3AD9D6E689BAA1FAF"/>
          </w:pPr>
          <w:r>
            <w:rPr>
              <w:rFonts w:asciiTheme="majorHAnsi" w:eastAsiaTheme="majorEastAsia" w:hAnsiTheme="majorHAnsi" w:cstheme="majorBidi"/>
              <w:sz w:val="36"/>
              <w:szCs w:val="36"/>
              <w:lang w:val="es-ES"/>
            </w:rPr>
            <w:t>[Escriba el título del documento]</w:t>
          </w:r>
        </w:p>
      </w:docPartBody>
    </w:docPart>
    <w:docPart>
      <w:docPartPr>
        <w:name w:val="06D55DAB58ED4ECE841C9F5AB571CA0C"/>
        <w:category>
          <w:name w:val="General"/>
          <w:gallery w:val="placeholder"/>
        </w:category>
        <w:types>
          <w:type w:val="bbPlcHdr"/>
        </w:types>
        <w:behaviors>
          <w:behavior w:val="content"/>
        </w:behaviors>
        <w:guid w:val="{3661816D-BF49-4CF2-A6EA-8BF6270C3AC9}"/>
      </w:docPartPr>
      <w:docPartBody>
        <w:p w:rsidR="00CE2321" w:rsidRDefault="00A81789" w:rsidP="00A81789">
          <w:pPr>
            <w:pStyle w:val="06D55DAB58ED4ECE841C9F5AB571CA0C"/>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789"/>
    <w:rsid w:val="004E13C8"/>
    <w:rsid w:val="006525DD"/>
    <w:rsid w:val="00750141"/>
    <w:rsid w:val="0094708E"/>
    <w:rsid w:val="00A81789"/>
    <w:rsid w:val="00CE2321"/>
    <w:rsid w:val="00FB56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2053B2470346B3AD9D6E689BAA1FAF">
    <w:name w:val="B42053B2470346B3AD9D6E689BAA1FAF"/>
    <w:rsid w:val="00A81789"/>
  </w:style>
  <w:style w:type="paragraph" w:customStyle="1" w:styleId="06D55DAB58ED4ECE841C9F5AB571CA0C">
    <w:name w:val="06D55DAB58ED4ECE841C9F5AB571CA0C"/>
    <w:rsid w:val="00A81789"/>
  </w:style>
  <w:style w:type="paragraph" w:customStyle="1" w:styleId="8A8771D87E19447B9FC6575EEFEA14EF">
    <w:name w:val="8A8771D87E19447B9FC6575EEFEA14EF"/>
    <w:rsid w:val="00FB5677"/>
  </w:style>
  <w:style w:type="paragraph" w:customStyle="1" w:styleId="13491A5DC65A4B8B845EB98ED10B0F21">
    <w:name w:val="13491A5DC65A4B8B845EB98ED10B0F21"/>
    <w:rsid w:val="00FB5677"/>
  </w:style>
  <w:style w:type="paragraph" w:customStyle="1" w:styleId="2C108271EE4045A89B743435C23FE7F3">
    <w:name w:val="2C108271EE4045A89B743435C23FE7F3"/>
    <w:rsid w:val="00FB56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2053B2470346B3AD9D6E689BAA1FAF">
    <w:name w:val="B42053B2470346B3AD9D6E689BAA1FAF"/>
    <w:rsid w:val="00A81789"/>
  </w:style>
  <w:style w:type="paragraph" w:customStyle="1" w:styleId="06D55DAB58ED4ECE841C9F5AB571CA0C">
    <w:name w:val="06D55DAB58ED4ECE841C9F5AB571CA0C"/>
    <w:rsid w:val="00A81789"/>
  </w:style>
  <w:style w:type="paragraph" w:customStyle="1" w:styleId="8A8771D87E19447B9FC6575EEFEA14EF">
    <w:name w:val="8A8771D87E19447B9FC6575EEFEA14EF"/>
    <w:rsid w:val="00FB5677"/>
  </w:style>
  <w:style w:type="paragraph" w:customStyle="1" w:styleId="13491A5DC65A4B8B845EB98ED10B0F21">
    <w:name w:val="13491A5DC65A4B8B845EB98ED10B0F21"/>
    <w:rsid w:val="00FB5677"/>
  </w:style>
  <w:style w:type="paragraph" w:customStyle="1" w:styleId="2C108271EE4045A89B743435C23FE7F3">
    <w:name w:val="2C108271EE4045A89B743435C23FE7F3"/>
    <w:rsid w:val="00FB5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0FF12-6306-445C-B3A2-87317DB4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3441</Words>
  <Characters>18931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SEMINARIO DE INVESTIGACIÓN, INNOVACIÓN Y EMPRENDIMIENTO</vt:lpstr>
    </vt:vector>
  </TitlesOfParts>
  <Company>HMV Ingenieros Ltda.</Company>
  <LinksUpToDate>false</LinksUpToDate>
  <CharactersWithSpaces>22328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INTRODUCTORIO </dc:title>
  <dc:creator>Administrador</dc:creator>
  <cp:lastModifiedBy>Administrador</cp:lastModifiedBy>
  <cp:revision>6</cp:revision>
  <dcterms:created xsi:type="dcterms:W3CDTF">2019-04-10T12:28:00Z</dcterms:created>
  <dcterms:modified xsi:type="dcterms:W3CDTF">2019-04-10T12:37:00Z</dcterms:modified>
</cp:coreProperties>
</file>