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53C" w:rsidRPr="003D59EC" w:rsidRDefault="00CC2A23" w:rsidP="00382F4D">
      <w:pPr>
        <w:jc w:val="center"/>
        <w:rPr>
          <w:rFonts w:ascii="Arial" w:hAnsi="Arial" w:cs="Arial"/>
          <w:sz w:val="24"/>
          <w:szCs w:val="24"/>
        </w:rPr>
      </w:pPr>
      <w:bookmarkStart w:id="0" w:name="_Hlk3930397"/>
      <w:bookmarkEnd w:id="0"/>
      <w:r w:rsidRPr="003D59EC">
        <w:rPr>
          <w:rFonts w:ascii="Arial" w:hAnsi="Arial" w:cs="Arial"/>
          <w:noProof/>
          <w:sz w:val="24"/>
          <w:szCs w:val="24"/>
          <w:lang w:val="es-CO"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443865</wp:posOffset>
            </wp:positionH>
            <wp:positionV relativeFrom="paragraph">
              <wp:posOffset>-709295</wp:posOffset>
            </wp:positionV>
            <wp:extent cx="4438650" cy="16222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niversitaria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63" r="20063" b="18212"/>
                    <a:stretch/>
                  </pic:blipFill>
                  <pic:spPr bwMode="auto">
                    <a:xfrm>
                      <a:off x="0" y="0"/>
                      <a:ext cx="4438650" cy="1622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D65F58" w:rsidRDefault="00D65F58" w:rsidP="00382F4D">
      <w:pPr>
        <w:jc w:val="center"/>
        <w:rPr>
          <w:rFonts w:ascii="Arial" w:hAnsi="Arial" w:cs="Arial"/>
          <w:sz w:val="24"/>
          <w:szCs w:val="24"/>
        </w:rPr>
      </w:pPr>
    </w:p>
    <w:p w:rsidR="00D65F58" w:rsidRDefault="00D65F58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  <w:r w:rsidRPr="003D59EC">
        <w:rPr>
          <w:rFonts w:ascii="Arial" w:hAnsi="Arial" w:cs="Arial"/>
          <w:sz w:val="24"/>
          <w:szCs w:val="24"/>
        </w:rPr>
        <w:t>ASIGNATURA:</w:t>
      </w:r>
    </w:p>
    <w:p w:rsidR="00382F4D" w:rsidRPr="003D59EC" w:rsidRDefault="00D65F58" w:rsidP="00382F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Ética profesional</w:t>
      </w: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0A3F33" w:rsidRPr="003D59EC" w:rsidRDefault="000A3F33" w:rsidP="000A3F33">
      <w:pPr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Default="00382F4D" w:rsidP="00382F4D">
      <w:pPr>
        <w:jc w:val="center"/>
        <w:rPr>
          <w:rFonts w:ascii="Arial" w:hAnsi="Arial" w:cs="Arial"/>
          <w:sz w:val="24"/>
          <w:szCs w:val="24"/>
        </w:rPr>
      </w:pPr>
      <w:r w:rsidRPr="003D59EC">
        <w:rPr>
          <w:rFonts w:ascii="Arial" w:hAnsi="Arial" w:cs="Arial"/>
          <w:sz w:val="24"/>
          <w:szCs w:val="24"/>
        </w:rPr>
        <w:t xml:space="preserve">UNIDAD </w:t>
      </w:r>
      <w:r w:rsidR="00D65F58">
        <w:rPr>
          <w:rFonts w:ascii="Arial" w:hAnsi="Arial" w:cs="Arial"/>
          <w:sz w:val="24"/>
          <w:szCs w:val="24"/>
        </w:rPr>
        <w:t>UNO</w:t>
      </w:r>
    </w:p>
    <w:p w:rsidR="00D65F58" w:rsidRPr="003D59EC" w:rsidRDefault="00D65F58" w:rsidP="00382F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Actividad 3 momento independiente</w:t>
      </w:r>
    </w:p>
    <w:p w:rsidR="006E7051" w:rsidRPr="003D59EC" w:rsidRDefault="006E7051" w:rsidP="00382F4D">
      <w:pPr>
        <w:jc w:val="center"/>
        <w:rPr>
          <w:rFonts w:ascii="Arial" w:hAnsi="Arial" w:cs="Arial"/>
          <w:sz w:val="24"/>
          <w:szCs w:val="24"/>
        </w:rPr>
      </w:pPr>
    </w:p>
    <w:p w:rsidR="000A3F33" w:rsidRPr="003D59EC" w:rsidRDefault="000A3F33" w:rsidP="006E7051">
      <w:pPr>
        <w:rPr>
          <w:rFonts w:ascii="Arial" w:hAnsi="Arial" w:cs="Arial"/>
          <w:sz w:val="24"/>
          <w:szCs w:val="24"/>
        </w:rPr>
      </w:pPr>
    </w:p>
    <w:p w:rsidR="000A3F33" w:rsidRPr="003D59EC" w:rsidRDefault="000A3F33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  <w:r w:rsidRPr="003D59EC">
        <w:rPr>
          <w:rFonts w:ascii="Arial" w:hAnsi="Arial" w:cs="Arial"/>
          <w:sz w:val="24"/>
          <w:szCs w:val="24"/>
        </w:rPr>
        <w:t xml:space="preserve">PRESENTADO POR: </w:t>
      </w:r>
    </w:p>
    <w:p w:rsidR="00382F4D" w:rsidRPr="003D59EC" w:rsidRDefault="00732140" w:rsidP="00382F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Alba Nohora Bacca Garzón</w:t>
      </w: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0A3F33" w:rsidRPr="003D59EC" w:rsidRDefault="000A3F33" w:rsidP="00382F4D">
      <w:pPr>
        <w:jc w:val="center"/>
        <w:rPr>
          <w:rFonts w:ascii="Arial" w:hAnsi="Arial" w:cs="Arial"/>
          <w:sz w:val="24"/>
          <w:szCs w:val="24"/>
        </w:rPr>
      </w:pPr>
    </w:p>
    <w:p w:rsidR="000A3F33" w:rsidRPr="003D59EC" w:rsidRDefault="000A3F33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382F4D" w:rsidP="00D65F58">
      <w:pPr>
        <w:rPr>
          <w:rFonts w:ascii="Arial" w:hAnsi="Arial" w:cs="Arial"/>
          <w:sz w:val="24"/>
          <w:szCs w:val="24"/>
        </w:rPr>
      </w:pPr>
    </w:p>
    <w:p w:rsidR="000A3F33" w:rsidRPr="003D59EC" w:rsidRDefault="000A3F33" w:rsidP="00382F4D">
      <w:pPr>
        <w:jc w:val="center"/>
        <w:rPr>
          <w:rFonts w:ascii="Arial" w:hAnsi="Arial" w:cs="Arial"/>
          <w:sz w:val="24"/>
          <w:szCs w:val="24"/>
        </w:rPr>
      </w:pPr>
    </w:p>
    <w:p w:rsidR="000A3F33" w:rsidRPr="003D59EC" w:rsidRDefault="000A3F33" w:rsidP="006E7051">
      <w:pPr>
        <w:rPr>
          <w:rFonts w:ascii="Arial" w:hAnsi="Arial" w:cs="Arial"/>
          <w:sz w:val="24"/>
          <w:szCs w:val="24"/>
        </w:rPr>
      </w:pPr>
    </w:p>
    <w:p w:rsidR="002A1D46" w:rsidRDefault="00732140" w:rsidP="00D65F5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Manizales</w:t>
      </w:r>
    </w:p>
    <w:p w:rsidR="002A1D46" w:rsidRDefault="002A1D46" w:rsidP="002A1D46">
      <w:pPr>
        <w:jc w:val="center"/>
        <w:rPr>
          <w:rFonts w:ascii="Arial" w:hAnsi="Arial" w:cs="Arial"/>
          <w:sz w:val="24"/>
          <w:szCs w:val="24"/>
        </w:rPr>
      </w:pPr>
    </w:p>
    <w:p w:rsidR="002A1D46" w:rsidRDefault="002A1D46" w:rsidP="002A1D46">
      <w:pPr>
        <w:rPr>
          <w:rFonts w:ascii="Arial" w:hAnsi="Arial" w:cs="Arial"/>
          <w:sz w:val="24"/>
          <w:szCs w:val="24"/>
        </w:rPr>
      </w:pPr>
    </w:p>
    <w:p w:rsidR="006E7051" w:rsidRDefault="00D65F58" w:rsidP="00C636EF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9C672E">
        <w:rPr>
          <w:noProof/>
          <w:lang w:eastAsia="es-CO"/>
        </w:rPr>
        <w:lastRenderedPageBreak/>
        <w:drawing>
          <wp:anchor distT="0" distB="0" distL="114300" distR="114300" simplePos="0" relativeHeight="251660288" behindDoc="0" locked="0" layoutInCell="1" allowOverlap="1" wp14:anchorId="175CEE23" wp14:editId="63286B7C">
            <wp:simplePos x="0" y="0"/>
            <wp:positionH relativeFrom="margin">
              <wp:posOffset>0</wp:posOffset>
            </wp:positionH>
            <wp:positionV relativeFrom="page">
              <wp:posOffset>899795</wp:posOffset>
            </wp:positionV>
            <wp:extent cx="5905500" cy="3562350"/>
            <wp:effectExtent l="0" t="0" r="0" b="0"/>
            <wp:wrapNone/>
            <wp:docPr id="2" name="Imagen 2" descr="C:\Users\Nora\Desktop\chef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ra\Desktop\chefs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36EF" w:rsidRDefault="00C636EF" w:rsidP="00C636EF">
      <w:pPr>
        <w:jc w:val="both"/>
        <w:rPr>
          <w:rFonts w:ascii="Arial" w:hAnsi="Arial" w:cs="Arial"/>
          <w:sz w:val="24"/>
          <w:szCs w:val="24"/>
        </w:rPr>
      </w:pPr>
    </w:p>
    <w:p w:rsidR="00D65F58" w:rsidRDefault="00D65F58" w:rsidP="00C636EF">
      <w:pPr>
        <w:jc w:val="both"/>
        <w:rPr>
          <w:rFonts w:ascii="Arial" w:hAnsi="Arial" w:cs="Arial"/>
          <w:sz w:val="24"/>
          <w:szCs w:val="24"/>
        </w:rPr>
      </w:pPr>
    </w:p>
    <w:p w:rsidR="00D65F58" w:rsidRDefault="00D65F58" w:rsidP="00C636EF">
      <w:pPr>
        <w:jc w:val="both"/>
        <w:rPr>
          <w:rFonts w:ascii="Arial" w:hAnsi="Arial" w:cs="Arial"/>
          <w:sz w:val="24"/>
          <w:szCs w:val="24"/>
        </w:rPr>
      </w:pPr>
    </w:p>
    <w:p w:rsidR="00D65F58" w:rsidRPr="00D65F58" w:rsidRDefault="00D65F58" w:rsidP="00D65F58">
      <w:pPr>
        <w:rPr>
          <w:rFonts w:ascii="Arial" w:hAnsi="Arial" w:cs="Arial"/>
          <w:sz w:val="24"/>
          <w:szCs w:val="24"/>
        </w:rPr>
      </w:pPr>
    </w:p>
    <w:p w:rsidR="00D65F58" w:rsidRPr="00D65F58" w:rsidRDefault="00D65F58" w:rsidP="00D65F58">
      <w:pPr>
        <w:rPr>
          <w:rFonts w:ascii="Arial" w:hAnsi="Arial" w:cs="Arial"/>
          <w:sz w:val="24"/>
          <w:szCs w:val="24"/>
        </w:rPr>
      </w:pPr>
    </w:p>
    <w:p w:rsidR="00D65F58" w:rsidRPr="00D65F58" w:rsidRDefault="00D65F58" w:rsidP="00D65F58">
      <w:pPr>
        <w:rPr>
          <w:rFonts w:ascii="Arial" w:hAnsi="Arial" w:cs="Arial"/>
          <w:sz w:val="24"/>
          <w:szCs w:val="24"/>
        </w:rPr>
      </w:pPr>
    </w:p>
    <w:p w:rsidR="00D65F58" w:rsidRPr="00D65F58" w:rsidRDefault="00D65F58" w:rsidP="00D65F58">
      <w:pPr>
        <w:rPr>
          <w:rFonts w:ascii="Arial" w:hAnsi="Arial" w:cs="Arial"/>
          <w:sz w:val="24"/>
          <w:szCs w:val="24"/>
        </w:rPr>
      </w:pPr>
    </w:p>
    <w:p w:rsidR="00D65F58" w:rsidRPr="00D65F58" w:rsidRDefault="00D65F58" w:rsidP="00D65F58">
      <w:pPr>
        <w:rPr>
          <w:rFonts w:ascii="Arial" w:hAnsi="Arial" w:cs="Arial"/>
          <w:sz w:val="24"/>
          <w:szCs w:val="24"/>
        </w:rPr>
      </w:pPr>
    </w:p>
    <w:p w:rsidR="00D65F58" w:rsidRPr="00D65F58" w:rsidRDefault="00D65F58" w:rsidP="00D65F58">
      <w:pPr>
        <w:rPr>
          <w:rFonts w:ascii="Arial" w:hAnsi="Arial" w:cs="Arial"/>
          <w:sz w:val="24"/>
          <w:szCs w:val="24"/>
        </w:rPr>
      </w:pPr>
    </w:p>
    <w:p w:rsidR="00D65F58" w:rsidRPr="00D65F58" w:rsidRDefault="00D65F58" w:rsidP="00D65F58">
      <w:pPr>
        <w:rPr>
          <w:rFonts w:ascii="Arial" w:hAnsi="Arial" w:cs="Arial"/>
          <w:sz w:val="24"/>
          <w:szCs w:val="24"/>
        </w:rPr>
      </w:pPr>
    </w:p>
    <w:p w:rsidR="00D65F58" w:rsidRPr="00D65F58" w:rsidRDefault="00D65F58" w:rsidP="00D65F58">
      <w:pPr>
        <w:rPr>
          <w:rFonts w:ascii="Arial" w:hAnsi="Arial" w:cs="Arial"/>
          <w:sz w:val="24"/>
          <w:szCs w:val="24"/>
        </w:rPr>
      </w:pPr>
    </w:p>
    <w:p w:rsidR="00D65F58" w:rsidRPr="00D65F58" w:rsidRDefault="00D65F58" w:rsidP="00D65F58">
      <w:pPr>
        <w:rPr>
          <w:rFonts w:ascii="Arial" w:hAnsi="Arial" w:cs="Arial"/>
          <w:sz w:val="24"/>
          <w:szCs w:val="24"/>
        </w:rPr>
      </w:pPr>
    </w:p>
    <w:p w:rsidR="00D65F58" w:rsidRPr="00D65F58" w:rsidRDefault="00D65F58" w:rsidP="00D65F58">
      <w:pPr>
        <w:rPr>
          <w:rFonts w:ascii="Arial" w:hAnsi="Arial" w:cs="Arial"/>
          <w:color w:val="C45911" w:themeColor="accent2" w:themeShade="BF"/>
          <w:sz w:val="24"/>
          <w:szCs w:val="24"/>
        </w:rPr>
      </w:pPr>
    </w:p>
    <w:p w:rsidR="00D65F58" w:rsidRDefault="00D65F58" w:rsidP="00D65F58">
      <w:pPr>
        <w:rPr>
          <w:rFonts w:ascii="Forte" w:hAnsi="Forte" w:cs="Arial"/>
          <w:color w:val="C45911" w:themeColor="accent2" w:themeShade="BF"/>
          <w:sz w:val="32"/>
          <w:szCs w:val="32"/>
        </w:rPr>
      </w:pPr>
      <w:r w:rsidRPr="00D65F58">
        <w:rPr>
          <w:rFonts w:ascii="Forte" w:hAnsi="Forte" w:cs="Arial"/>
          <w:color w:val="C45911" w:themeColor="accent2" w:themeShade="BF"/>
          <w:sz w:val="32"/>
          <w:szCs w:val="32"/>
        </w:rPr>
        <w:t>Conductas nocivas en la actividad de la gastronomía laboral</w:t>
      </w:r>
    </w:p>
    <w:p w:rsidR="00571E91" w:rsidRDefault="006F0AB6" w:rsidP="00D65F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</w:t>
      </w:r>
    </w:p>
    <w:p w:rsidR="006F0AB6" w:rsidRPr="009F3EE3" w:rsidRDefault="009F3EE3" w:rsidP="009F3EE3">
      <w:pPr>
        <w:pStyle w:val="Prrafodelista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>
        <w:rPr>
          <w:rFonts w:ascii="Forte" w:hAnsi="Forte" w:cs="Arial"/>
          <w:sz w:val="32"/>
          <w:szCs w:val="32"/>
        </w:rPr>
        <w:t xml:space="preserve">   </w:t>
      </w:r>
      <w:r w:rsidR="006F0AB6" w:rsidRPr="009F3EE3">
        <w:rPr>
          <w:rFonts w:ascii="Forte" w:hAnsi="Forte" w:cs="Arial"/>
          <w:sz w:val="32"/>
          <w:szCs w:val="32"/>
        </w:rPr>
        <w:t>Violencia verbal</w:t>
      </w:r>
      <w:r w:rsidR="008475AE">
        <w:rPr>
          <w:rFonts w:ascii="Forte" w:hAnsi="Forte" w:cs="Arial"/>
          <w:sz w:val="32"/>
          <w:szCs w:val="32"/>
        </w:rPr>
        <w:t>:</w:t>
      </w:r>
    </w:p>
    <w:p w:rsidR="006F0AB6" w:rsidRDefault="006F0AB6" w:rsidP="006F0AB6">
      <w:pPr>
        <w:pStyle w:val="Prrafodelista"/>
        <w:rPr>
          <w:rFonts w:ascii="Arial" w:hAnsi="Arial" w:cs="Arial"/>
          <w:sz w:val="28"/>
          <w:szCs w:val="28"/>
        </w:rPr>
      </w:pPr>
      <w:r w:rsidRPr="006F0AB6">
        <w:rPr>
          <w:rFonts w:ascii="Arial" w:hAnsi="Arial" w:cs="Arial"/>
          <w:sz w:val="28"/>
          <w:szCs w:val="28"/>
        </w:rPr>
        <w:t>Son palabras denigrantes dirigidas hacia otra persona lo cual socava la autoestima y genera un grave daño emocional</w:t>
      </w:r>
      <w:r>
        <w:rPr>
          <w:rFonts w:ascii="Arial" w:hAnsi="Arial" w:cs="Arial"/>
          <w:sz w:val="28"/>
          <w:szCs w:val="28"/>
        </w:rPr>
        <w:t>.</w:t>
      </w:r>
    </w:p>
    <w:p w:rsidR="006F0AB6" w:rsidRDefault="006F0AB6" w:rsidP="006F0AB6">
      <w:pPr>
        <w:pStyle w:val="Prrafodelista"/>
        <w:rPr>
          <w:rFonts w:ascii="Arial" w:hAnsi="Arial" w:cs="Arial"/>
          <w:sz w:val="28"/>
          <w:szCs w:val="28"/>
        </w:rPr>
      </w:pPr>
    </w:p>
    <w:p w:rsidR="006F0AB6" w:rsidRDefault="006F0AB6" w:rsidP="006F0AB6">
      <w:pPr>
        <w:pStyle w:val="Prrafodelista"/>
        <w:rPr>
          <w:rFonts w:ascii="Arial" w:hAnsi="Arial" w:cs="Arial"/>
          <w:sz w:val="28"/>
          <w:szCs w:val="28"/>
        </w:rPr>
      </w:pPr>
    </w:p>
    <w:p w:rsidR="006F0AB6" w:rsidRDefault="007253B0" w:rsidP="006F0AB6">
      <w:pPr>
        <w:pStyle w:val="Prrafodelista"/>
        <w:rPr>
          <w:rFonts w:ascii="Arial" w:hAnsi="Arial" w:cs="Arial"/>
          <w:sz w:val="28"/>
          <w:szCs w:val="28"/>
        </w:rPr>
      </w:pPr>
      <w:r w:rsidRPr="00571E91">
        <w:rPr>
          <w:rFonts w:ascii="Arial" w:hAnsi="Arial" w:cs="Arial"/>
          <w:noProof/>
          <w:sz w:val="28"/>
          <w:szCs w:val="28"/>
          <w:lang w:val="es-CO" w:eastAsia="es-CO"/>
        </w:rPr>
        <w:drawing>
          <wp:anchor distT="0" distB="0" distL="114300" distR="114300" simplePos="0" relativeHeight="251661312" behindDoc="0" locked="0" layoutInCell="1" allowOverlap="1" wp14:anchorId="4DEFBC5A" wp14:editId="0119A3F6">
            <wp:simplePos x="0" y="0"/>
            <wp:positionH relativeFrom="column">
              <wp:posOffset>472440</wp:posOffset>
            </wp:positionH>
            <wp:positionV relativeFrom="paragraph">
              <wp:posOffset>10795</wp:posOffset>
            </wp:positionV>
            <wp:extent cx="4638675" cy="2257425"/>
            <wp:effectExtent l="0" t="0" r="9525" b="9525"/>
            <wp:wrapThrough wrapText="bothSides">
              <wp:wrapPolygon edited="0">
                <wp:start x="0" y="0"/>
                <wp:lineTo x="0" y="21509"/>
                <wp:lineTo x="21556" y="21509"/>
                <wp:lineTo x="21556" y="0"/>
                <wp:lineTo x="0" y="0"/>
              </wp:wrapPolygon>
            </wp:wrapThrough>
            <wp:docPr id="5" name="Imagen 5" descr="C:\Users\Nora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ora\Desktop\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0AB6" w:rsidRDefault="006F0AB6" w:rsidP="006F0AB6">
      <w:pPr>
        <w:pStyle w:val="Prrafodelista"/>
        <w:rPr>
          <w:rFonts w:ascii="Arial" w:hAnsi="Arial" w:cs="Arial"/>
          <w:sz w:val="28"/>
          <w:szCs w:val="28"/>
        </w:rPr>
      </w:pPr>
    </w:p>
    <w:p w:rsidR="00571E91" w:rsidRDefault="00571E91" w:rsidP="00D01B86">
      <w:pPr>
        <w:ind w:left="720"/>
        <w:rPr>
          <w:rFonts w:ascii="Arial" w:hAnsi="Arial" w:cs="Arial"/>
          <w:sz w:val="28"/>
          <w:szCs w:val="28"/>
        </w:rPr>
      </w:pPr>
    </w:p>
    <w:p w:rsidR="00571E91" w:rsidRPr="00140A60" w:rsidRDefault="00571E91" w:rsidP="00D01B86">
      <w:pPr>
        <w:ind w:left="720"/>
        <w:rPr>
          <w:rFonts w:ascii="Arial" w:hAnsi="Arial" w:cs="Arial"/>
          <w:sz w:val="28"/>
          <w:szCs w:val="28"/>
        </w:rPr>
      </w:pPr>
    </w:p>
    <w:p w:rsidR="00D65F58" w:rsidRPr="006F0AB6" w:rsidRDefault="00D65F58" w:rsidP="006F0AB6">
      <w:pPr>
        <w:rPr>
          <w:rFonts w:ascii="Arial" w:hAnsi="Arial" w:cs="Arial"/>
          <w:sz w:val="28"/>
          <w:szCs w:val="28"/>
        </w:rPr>
      </w:pPr>
    </w:p>
    <w:p w:rsidR="00D65F58" w:rsidRDefault="00D65F58" w:rsidP="00D65F58">
      <w:pPr>
        <w:rPr>
          <w:rFonts w:ascii="Arial" w:hAnsi="Arial" w:cs="Arial"/>
          <w:sz w:val="28"/>
          <w:szCs w:val="28"/>
        </w:rPr>
      </w:pPr>
    </w:p>
    <w:p w:rsidR="003026A8" w:rsidRDefault="003026A8" w:rsidP="00D65F58">
      <w:pPr>
        <w:rPr>
          <w:rFonts w:ascii="Arial" w:hAnsi="Arial" w:cs="Arial"/>
          <w:sz w:val="28"/>
          <w:szCs w:val="28"/>
        </w:rPr>
      </w:pPr>
    </w:p>
    <w:p w:rsidR="003026A8" w:rsidRDefault="003026A8" w:rsidP="003026A8">
      <w:pPr>
        <w:pStyle w:val="Prrafodelista"/>
        <w:numPr>
          <w:ilvl w:val="0"/>
          <w:numId w:val="14"/>
        </w:numPr>
        <w:rPr>
          <w:rFonts w:ascii="Forte" w:hAnsi="Forte" w:cs="Arial"/>
          <w:sz w:val="32"/>
          <w:szCs w:val="32"/>
        </w:rPr>
      </w:pPr>
      <w:r w:rsidRPr="003026A8">
        <w:rPr>
          <w:rFonts w:ascii="Forte" w:hAnsi="Forte" w:cs="Arial"/>
          <w:sz w:val="32"/>
          <w:szCs w:val="32"/>
        </w:rPr>
        <w:lastRenderedPageBreak/>
        <w:t>Persecución</w:t>
      </w:r>
      <w:r w:rsidR="00F1480E">
        <w:rPr>
          <w:rFonts w:ascii="Forte" w:hAnsi="Forte" w:cs="Arial"/>
          <w:sz w:val="32"/>
          <w:szCs w:val="32"/>
        </w:rPr>
        <w:t xml:space="preserve"> jefe superior o inmediato:</w:t>
      </w:r>
    </w:p>
    <w:p w:rsidR="003026A8" w:rsidRPr="003026A8" w:rsidRDefault="003026A8" w:rsidP="003026A8">
      <w:pPr>
        <w:ind w:left="502"/>
        <w:rPr>
          <w:rFonts w:ascii="Arial" w:hAnsi="Arial" w:cs="Arial"/>
          <w:sz w:val="28"/>
          <w:szCs w:val="28"/>
        </w:rPr>
      </w:pPr>
      <w:r w:rsidRPr="003026A8">
        <w:rPr>
          <w:rFonts w:ascii="Arial" w:hAnsi="Arial" w:cs="Arial"/>
          <w:sz w:val="28"/>
          <w:szCs w:val="28"/>
        </w:rPr>
        <w:t xml:space="preserve">Inducir al trabajador a renunciar mediante la desclasificación la carga excesiva de trabajo o los cambios permanentes de </w:t>
      </w:r>
      <w:proofErr w:type="gramStart"/>
      <w:r w:rsidRPr="003026A8">
        <w:rPr>
          <w:rFonts w:ascii="Arial" w:hAnsi="Arial" w:cs="Arial"/>
          <w:sz w:val="28"/>
          <w:szCs w:val="28"/>
        </w:rPr>
        <w:t>horarios .</w:t>
      </w:r>
      <w:proofErr w:type="gramEnd"/>
    </w:p>
    <w:p w:rsidR="003026A8" w:rsidRDefault="009E5C85" w:rsidP="003026A8">
      <w:pPr>
        <w:ind w:left="502"/>
        <w:rPr>
          <w:rFonts w:ascii="Forte" w:hAnsi="Forte" w:cs="Arial"/>
          <w:sz w:val="32"/>
          <w:szCs w:val="32"/>
        </w:rPr>
      </w:pPr>
      <w:r w:rsidRPr="009E5C85">
        <w:rPr>
          <w:rFonts w:ascii="Forte" w:hAnsi="Forte" w:cs="Arial"/>
          <w:noProof/>
          <w:sz w:val="32"/>
          <w:szCs w:val="32"/>
          <w:lang w:val="es-CO" w:eastAsia="es-CO"/>
        </w:rPr>
        <w:drawing>
          <wp:inline distT="0" distB="0" distL="0" distR="0">
            <wp:extent cx="5267325" cy="2733373"/>
            <wp:effectExtent l="0" t="0" r="0" b="0"/>
            <wp:docPr id="6" name="Imagen 6" descr="C:\Users\Nora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ora\Desktop\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986" cy="273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593" w:rsidRDefault="00B33593" w:rsidP="003026A8">
      <w:pPr>
        <w:ind w:left="502"/>
        <w:rPr>
          <w:rFonts w:ascii="Forte" w:hAnsi="Forte" w:cs="Arial"/>
          <w:sz w:val="32"/>
          <w:szCs w:val="32"/>
        </w:rPr>
      </w:pPr>
    </w:p>
    <w:p w:rsidR="00B33593" w:rsidRDefault="00B33593" w:rsidP="00B33593">
      <w:pPr>
        <w:pStyle w:val="Prrafodelista"/>
        <w:numPr>
          <w:ilvl w:val="0"/>
          <w:numId w:val="14"/>
        </w:numPr>
        <w:rPr>
          <w:rFonts w:ascii="Forte" w:hAnsi="Forte" w:cs="Arial"/>
          <w:sz w:val="32"/>
          <w:szCs w:val="32"/>
        </w:rPr>
      </w:pPr>
      <w:r>
        <w:rPr>
          <w:rFonts w:ascii="Forte" w:hAnsi="Forte" w:cs="Arial"/>
          <w:sz w:val="32"/>
          <w:szCs w:val="32"/>
        </w:rPr>
        <w:t>Discriminación laboral:</w:t>
      </w:r>
    </w:p>
    <w:p w:rsidR="00B33593" w:rsidRDefault="00B33593" w:rsidP="00B33593">
      <w:pPr>
        <w:pStyle w:val="Prrafodelista"/>
        <w:ind w:left="502"/>
        <w:rPr>
          <w:rFonts w:ascii="Forte" w:hAnsi="Forte" w:cs="Arial"/>
          <w:sz w:val="32"/>
          <w:szCs w:val="32"/>
        </w:rPr>
      </w:pPr>
    </w:p>
    <w:p w:rsidR="00B33593" w:rsidRDefault="00B33593" w:rsidP="00480146">
      <w:pPr>
        <w:pStyle w:val="Prrafodelista"/>
        <w:ind w:left="502"/>
        <w:jc w:val="both"/>
        <w:rPr>
          <w:rFonts w:ascii="Arial" w:hAnsi="Arial" w:cs="Arial"/>
          <w:sz w:val="28"/>
          <w:szCs w:val="28"/>
        </w:rPr>
      </w:pPr>
      <w:r w:rsidRPr="00B33593">
        <w:rPr>
          <w:rFonts w:ascii="Arial" w:hAnsi="Arial" w:cs="Arial"/>
          <w:sz w:val="28"/>
          <w:szCs w:val="28"/>
        </w:rPr>
        <w:t>Trato diferenciado por razones de raza género, edad origen familiar, nacionalidad, credo religioso preferencia política o situación social.</w:t>
      </w:r>
    </w:p>
    <w:p w:rsidR="00E875B0" w:rsidRDefault="00E875B0" w:rsidP="00B33593">
      <w:pPr>
        <w:pStyle w:val="Prrafodelista"/>
        <w:ind w:left="502"/>
        <w:rPr>
          <w:rFonts w:ascii="Arial" w:hAnsi="Arial" w:cs="Arial"/>
          <w:sz w:val="28"/>
          <w:szCs w:val="28"/>
        </w:rPr>
      </w:pPr>
    </w:p>
    <w:p w:rsidR="00E875B0" w:rsidRDefault="00E875B0" w:rsidP="00B33593">
      <w:pPr>
        <w:pStyle w:val="Prrafodelista"/>
        <w:ind w:left="502"/>
        <w:rPr>
          <w:rFonts w:ascii="Arial" w:hAnsi="Arial" w:cs="Arial"/>
          <w:sz w:val="28"/>
          <w:szCs w:val="28"/>
        </w:rPr>
      </w:pPr>
      <w:r w:rsidRPr="00E875B0">
        <w:rPr>
          <w:rFonts w:ascii="Arial" w:hAnsi="Arial" w:cs="Arial"/>
          <w:noProof/>
          <w:sz w:val="28"/>
          <w:szCs w:val="28"/>
          <w:lang w:val="es-CO" w:eastAsia="es-CO"/>
        </w:rPr>
        <w:drawing>
          <wp:inline distT="0" distB="0" distL="0" distR="0">
            <wp:extent cx="5305425" cy="2447925"/>
            <wp:effectExtent l="0" t="0" r="9525" b="9525"/>
            <wp:docPr id="7" name="Imagen 7" descr="C:\Users\Nora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ora\Desktop\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146" w:rsidRDefault="00480146" w:rsidP="00B33593">
      <w:pPr>
        <w:pStyle w:val="Prrafodelista"/>
        <w:ind w:left="502"/>
        <w:rPr>
          <w:rFonts w:ascii="Arial" w:hAnsi="Arial" w:cs="Arial"/>
          <w:sz w:val="28"/>
          <w:szCs w:val="28"/>
        </w:rPr>
      </w:pPr>
    </w:p>
    <w:p w:rsidR="00FF5B86" w:rsidRDefault="00FF5B86" w:rsidP="00FF5B86">
      <w:pPr>
        <w:pStyle w:val="Prrafodelista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FF5B86">
        <w:rPr>
          <w:rFonts w:ascii="Forte" w:hAnsi="Forte" w:cs="Arial"/>
          <w:sz w:val="32"/>
          <w:szCs w:val="32"/>
        </w:rPr>
        <w:lastRenderedPageBreak/>
        <w:t>Entorpecimiento</w:t>
      </w:r>
      <w:r>
        <w:rPr>
          <w:rFonts w:ascii="Arial" w:hAnsi="Arial" w:cs="Arial"/>
          <w:sz w:val="28"/>
          <w:szCs w:val="28"/>
        </w:rPr>
        <w:t>:</w:t>
      </w:r>
    </w:p>
    <w:p w:rsidR="00FF5B86" w:rsidRDefault="00FF5B86" w:rsidP="00FF5B86">
      <w:pPr>
        <w:ind w:left="50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Acciones que tienden a obstaculizar el cumplimiento de la labor o retardarla c</w:t>
      </w:r>
      <w:r w:rsidR="003C4BC2">
        <w:rPr>
          <w:rFonts w:ascii="Arial" w:hAnsi="Arial" w:cs="Arial"/>
          <w:sz w:val="28"/>
          <w:szCs w:val="28"/>
        </w:rPr>
        <w:t>on perjuicio para el trabajador.</w:t>
      </w:r>
    </w:p>
    <w:p w:rsidR="003C4BC2" w:rsidRDefault="003C4BC2" w:rsidP="00FF5B86">
      <w:pPr>
        <w:ind w:left="502"/>
        <w:rPr>
          <w:rFonts w:ascii="Arial" w:hAnsi="Arial" w:cs="Arial"/>
          <w:sz w:val="28"/>
          <w:szCs w:val="28"/>
        </w:rPr>
      </w:pPr>
    </w:p>
    <w:p w:rsidR="003C4BC2" w:rsidRDefault="003C4BC2" w:rsidP="00FF5B86">
      <w:pPr>
        <w:ind w:left="502"/>
        <w:rPr>
          <w:rFonts w:ascii="Arial" w:hAnsi="Arial" w:cs="Arial"/>
          <w:sz w:val="28"/>
          <w:szCs w:val="28"/>
        </w:rPr>
      </w:pPr>
      <w:r w:rsidRPr="003C4BC2">
        <w:rPr>
          <w:rFonts w:ascii="Arial" w:hAnsi="Arial" w:cs="Arial"/>
          <w:noProof/>
          <w:sz w:val="28"/>
          <w:szCs w:val="28"/>
          <w:lang w:val="es-CO" w:eastAsia="es-CO"/>
        </w:rPr>
        <w:drawing>
          <wp:inline distT="0" distB="0" distL="0" distR="0">
            <wp:extent cx="5456990" cy="2695575"/>
            <wp:effectExtent l="0" t="0" r="0" b="0"/>
            <wp:docPr id="8" name="Imagen 8" descr="C:\Users\Nora\Deskto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ora\Desktop\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087" cy="2699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BC2" w:rsidRDefault="003C4BC2" w:rsidP="00FF5B86">
      <w:pPr>
        <w:ind w:left="502"/>
        <w:rPr>
          <w:rFonts w:ascii="Arial" w:hAnsi="Arial" w:cs="Arial"/>
          <w:sz w:val="28"/>
          <w:szCs w:val="28"/>
        </w:rPr>
      </w:pPr>
    </w:p>
    <w:p w:rsidR="003C4BC2" w:rsidRPr="0071023F" w:rsidRDefault="0071023F" w:rsidP="0071023F">
      <w:pPr>
        <w:pStyle w:val="Prrafodelista"/>
        <w:numPr>
          <w:ilvl w:val="0"/>
          <w:numId w:val="14"/>
        </w:numPr>
        <w:rPr>
          <w:rFonts w:ascii="Forte" w:hAnsi="Forte" w:cs="Arial"/>
          <w:sz w:val="32"/>
          <w:szCs w:val="32"/>
        </w:rPr>
      </w:pPr>
      <w:r w:rsidRPr="0071023F">
        <w:rPr>
          <w:rFonts w:ascii="Forte" w:hAnsi="Forte" w:cs="Arial"/>
          <w:sz w:val="32"/>
          <w:szCs w:val="32"/>
        </w:rPr>
        <w:t>Inequidad laboral:</w:t>
      </w:r>
    </w:p>
    <w:p w:rsidR="0071023F" w:rsidRDefault="0071023F" w:rsidP="0071023F">
      <w:pPr>
        <w:ind w:left="50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Asignación de funciones a menosprecio del trabajador</w:t>
      </w:r>
    </w:p>
    <w:p w:rsidR="0071023F" w:rsidRDefault="0071023F" w:rsidP="0071023F">
      <w:pPr>
        <w:ind w:left="502"/>
        <w:rPr>
          <w:rFonts w:ascii="Arial" w:hAnsi="Arial" w:cs="Arial"/>
          <w:sz w:val="28"/>
          <w:szCs w:val="28"/>
        </w:rPr>
      </w:pPr>
    </w:p>
    <w:p w:rsidR="0071023F" w:rsidRDefault="0071023F" w:rsidP="0071023F">
      <w:pPr>
        <w:ind w:left="502"/>
        <w:rPr>
          <w:rFonts w:ascii="Arial" w:hAnsi="Arial" w:cs="Arial"/>
          <w:sz w:val="28"/>
          <w:szCs w:val="28"/>
        </w:rPr>
      </w:pPr>
      <w:r w:rsidRPr="0071023F">
        <w:rPr>
          <w:rFonts w:ascii="Arial" w:hAnsi="Arial" w:cs="Arial"/>
          <w:noProof/>
          <w:sz w:val="28"/>
          <w:szCs w:val="28"/>
          <w:lang w:val="es-CO" w:eastAsia="es-CO"/>
        </w:rPr>
        <w:drawing>
          <wp:inline distT="0" distB="0" distL="0" distR="0">
            <wp:extent cx="5611872" cy="2543175"/>
            <wp:effectExtent l="0" t="0" r="8255" b="0"/>
            <wp:docPr id="9" name="Imagen 9" descr="C:\Users\Nora\Desktop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ora\Desktop\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15" cy="254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23F" w:rsidRPr="00DE15A5" w:rsidRDefault="00ED7708" w:rsidP="00ED7708">
      <w:pPr>
        <w:pStyle w:val="Prrafodelista"/>
        <w:numPr>
          <w:ilvl w:val="0"/>
          <w:numId w:val="14"/>
        </w:numPr>
        <w:rPr>
          <w:rFonts w:ascii="Forte" w:hAnsi="Forte" w:cs="Arial"/>
          <w:sz w:val="32"/>
          <w:szCs w:val="32"/>
        </w:rPr>
      </w:pPr>
      <w:r w:rsidRPr="00DE15A5">
        <w:rPr>
          <w:rFonts w:ascii="Forte" w:hAnsi="Forte" w:cs="Arial"/>
          <w:sz w:val="32"/>
          <w:szCs w:val="32"/>
        </w:rPr>
        <w:lastRenderedPageBreak/>
        <w:t>Desprotección laboral:</w:t>
      </w:r>
    </w:p>
    <w:p w:rsidR="00ED7708" w:rsidRDefault="00ED7708" w:rsidP="00ED7708">
      <w:pPr>
        <w:ind w:left="50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Poner en riesgo la integridad del </w:t>
      </w:r>
      <w:r w:rsidR="00DE15A5">
        <w:rPr>
          <w:rFonts w:ascii="Arial" w:hAnsi="Arial" w:cs="Arial"/>
          <w:sz w:val="28"/>
          <w:szCs w:val="28"/>
        </w:rPr>
        <w:t>trabajador,</w:t>
      </w:r>
      <w:r>
        <w:rPr>
          <w:rFonts w:ascii="Arial" w:hAnsi="Arial" w:cs="Arial"/>
          <w:sz w:val="28"/>
          <w:szCs w:val="28"/>
        </w:rPr>
        <w:t xml:space="preserve"> asignación de funciones sin el cumplimiento de los requisitos mínimos de protección. </w:t>
      </w:r>
    </w:p>
    <w:p w:rsidR="008F6265" w:rsidRDefault="008F6265" w:rsidP="00ED7708">
      <w:pPr>
        <w:ind w:left="502"/>
        <w:rPr>
          <w:rFonts w:ascii="Arial" w:hAnsi="Arial" w:cs="Arial"/>
          <w:sz w:val="28"/>
          <w:szCs w:val="28"/>
        </w:rPr>
      </w:pPr>
    </w:p>
    <w:p w:rsidR="008F6265" w:rsidRDefault="008F6265" w:rsidP="00ED7708">
      <w:pPr>
        <w:ind w:left="502"/>
        <w:rPr>
          <w:rFonts w:ascii="Arial" w:hAnsi="Arial" w:cs="Arial"/>
          <w:sz w:val="28"/>
          <w:szCs w:val="28"/>
        </w:rPr>
      </w:pPr>
      <w:r w:rsidRPr="008F6265">
        <w:rPr>
          <w:rFonts w:ascii="Arial" w:hAnsi="Arial" w:cs="Arial"/>
          <w:noProof/>
          <w:sz w:val="28"/>
          <w:szCs w:val="28"/>
          <w:lang w:val="es-CO" w:eastAsia="es-CO"/>
        </w:rPr>
        <w:drawing>
          <wp:inline distT="0" distB="0" distL="0" distR="0">
            <wp:extent cx="5153025" cy="2724150"/>
            <wp:effectExtent l="0" t="0" r="9525" b="0"/>
            <wp:docPr id="10" name="Imagen 10" descr="C:\Users\Nora\Desktop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ora\Desktop\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D5E" w:rsidRDefault="001B4D5E" w:rsidP="000112EF">
      <w:pPr>
        <w:ind w:left="502"/>
        <w:jc w:val="both"/>
        <w:rPr>
          <w:rFonts w:ascii="Arial" w:hAnsi="Arial" w:cs="Arial"/>
          <w:sz w:val="28"/>
          <w:szCs w:val="28"/>
        </w:rPr>
      </w:pPr>
    </w:p>
    <w:p w:rsidR="001B4D5E" w:rsidRDefault="001B4D5E" w:rsidP="000112EF">
      <w:pPr>
        <w:ind w:left="50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 acuerdo con la ley 1010 de 2006 se </w:t>
      </w:r>
      <w:r w:rsidR="00B517FD">
        <w:rPr>
          <w:rFonts w:ascii="Arial" w:hAnsi="Arial" w:cs="Arial"/>
          <w:sz w:val="28"/>
          <w:szCs w:val="28"/>
        </w:rPr>
        <w:t>encargó</w:t>
      </w:r>
      <w:r>
        <w:rPr>
          <w:rFonts w:ascii="Arial" w:hAnsi="Arial" w:cs="Arial"/>
          <w:sz w:val="28"/>
          <w:szCs w:val="28"/>
        </w:rPr>
        <w:t xml:space="preserve"> de tipificar estas conductas para prevenir, corregir y sancionar el acoso laboral</w:t>
      </w:r>
      <w:r w:rsidR="00B517FD">
        <w:rPr>
          <w:rFonts w:ascii="Arial" w:hAnsi="Arial" w:cs="Arial"/>
          <w:sz w:val="28"/>
          <w:szCs w:val="28"/>
        </w:rPr>
        <w:t>, se pueden encontrar seis principales en las que incurre una persona y que se pueden señalar de acoso en el trabajo: maltrato, persecución, discriminación, entorpecimiento, inequidad y desprotección laboral.</w:t>
      </w:r>
      <w:r>
        <w:rPr>
          <w:rFonts w:ascii="Arial" w:hAnsi="Arial" w:cs="Arial"/>
          <w:sz w:val="28"/>
          <w:szCs w:val="28"/>
        </w:rPr>
        <w:t xml:space="preserve"> </w:t>
      </w:r>
    </w:p>
    <w:p w:rsidR="00F40255" w:rsidRPr="00ED7708" w:rsidRDefault="00F40255" w:rsidP="000112EF">
      <w:pPr>
        <w:ind w:left="50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Aunque en la ley se estipulan 14 </w:t>
      </w:r>
      <w:r w:rsidR="0094609B">
        <w:rPr>
          <w:rFonts w:ascii="Arial" w:hAnsi="Arial" w:cs="Arial"/>
          <w:sz w:val="28"/>
          <w:szCs w:val="28"/>
        </w:rPr>
        <w:t>actos,</w:t>
      </w:r>
      <w:r>
        <w:rPr>
          <w:rFonts w:ascii="Arial" w:hAnsi="Arial" w:cs="Arial"/>
          <w:sz w:val="28"/>
          <w:szCs w:val="28"/>
        </w:rPr>
        <w:t xml:space="preserve"> como la agresión física la injuria o la negativa a proporcionar información para el correcto desarrollo de un trabajo, estas seis modalidades reúnen cada una de ellas todas las formas de acoso contempladas por la ley.</w:t>
      </w:r>
    </w:p>
    <w:p w:rsidR="003C4BC2" w:rsidRPr="00FF5B86" w:rsidRDefault="008E4380" w:rsidP="000112EF">
      <w:pPr>
        <w:ind w:left="50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Podemos identificar los componentes de la definición acoso laboral en las conductas persistentes y demostrables.</w:t>
      </w:r>
      <w:bookmarkStart w:id="1" w:name="_GoBack"/>
      <w:bookmarkEnd w:id="1"/>
    </w:p>
    <w:sectPr w:rsidR="003C4BC2" w:rsidRPr="00FF5B86" w:rsidSect="004A6A62">
      <w:type w:val="continuous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A03" w:rsidRDefault="00061A03" w:rsidP="007253B0">
      <w:pPr>
        <w:spacing w:after="0" w:line="240" w:lineRule="auto"/>
      </w:pPr>
      <w:r>
        <w:separator/>
      </w:r>
    </w:p>
  </w:endnote>
  <w:endnote w:type="continuationSeparator" w:id="0">
    <w:p w:rsidR="00061A03" w:rsidRDefault="00061A03" w:rsidP="00725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A03" w:rsidRDefault="00061A03" w:rsidP="007253B0">
      <w:pPr>
        <w:spacing w:after="0" w:line="240" w:lineRule="auto"/>
      </w:pPr>
      <w:r>
        <w:separator/>
      </w:r>
    </w:p>
  </w:footnote>
  <w:footnote w:type="continuationSeparator" w:id="0">
    <w:p w:rsidR="00061A03" w:rsidRDefault="00061A03" w:rsidP="007253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2323"/>
    <w:multiLevelType w:val="hybridMultilevel"/>
    <w:tmpl w:val="82A21B9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F783F"/>
    <w:multiLevelType w:val="hybridMultilevel"/>
    <w:tmpl w:val="9404E5BC"/>
    <w:lvl w:ilvl="0" w:tplc="0726B71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153B5"/>
    <w:multiLevelType w:val="hybridMultilevel"/>
    <w:tmpl w:val="9378D6DA"/>
    <w:lvl w:ilvl="0" w:tplc="AC72261E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33C1278E"/>
    <w:multiLevelType w:val="hybridMultilevel"/>
    <w:tmpl w:val="697AC38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06129"/>
    <w:multiLevelType w:val="hybridMultilevel"/>
    <w:tmpl w:val="DDE2CA6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B49232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B020E"/>
    <w:multiLevelType w:val="hybridMultilevel"/>
    <w:tmpl w:val="188067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1970BB"/>
    <w:multiLevelType w:val="multilevel"/>
    <w:tmpl w:val="FCFA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1C0D21"/>
    <w:multiLevelType w:val="hybridMultilevel"/>
    <w:tmpl w:val="D180ACA8"/>
    <w:lvl w:ilvl="0" w:tplc="0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2870F81"/>
    <w:multiLevelType w:val="hybridMultilevel"/>
    <w:tmpl w:val="4744681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05E2B"/>
    <w:multiLevelType w:val="hybridMultilevel"/>
    <w:tmpl w:val="84423BC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291995"/>
    <w:multiLevelType w:val="hybridMultilevel"/>
    <w:tmpl w:val="EB1639E2"/>
    <w:lvl w:ilvl="0" w:tplc="580A000F">
      <w:start w:val="1"/>
      <w:numFmt w:val="decimal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A974A89"/>
    <w:multiLevelType w:val="hybridMultilevel"/>
    <w:tmpl w:val="5F7A61F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35A10"/>
    <w:multiLevelType w:val="hybridMultilevel"/>
    <w:tmpl w:val="E7C2B9D4"/>
    <w:lvl w:ilvl="0" w:tplc="0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C7030A0"/>
    <w:multiLevelType w:val="hybridMultilevel"/>
    <w:tmpl w:val="66ECC9E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0"/>
  </w:num>
  <w:num w:numId="4">
    <w:abstractNumId w:val="7"/>
  </w:num>
  <w:num w:numId="5">
    <w:abstractNumId w:val="12"/>
  </w:num>
  <w:num w:numId="6">
    <w:abstractNumId w:val="9"/>
  </w:num>
  <w:num w:numId="7">
    <w:abstractNumId w:val="5"/>
  </w:num>
  <w:num w:numId="8">
    <w:abstractNumId w:val="4"/>
  </w:num>
  <w:num w:numId="9">
    <w:abstractNumId w:val="11"/>
  </w:num>
  <w:num w:numId="10">
    <w:abstractNumId w:val="0"/>
  </w:num>
  <w:num w:numId="11">
    <w:abstractNumId w:val="6"/>
  </w:num>
  <w:num w:numId="12">
    <w:abstractNumId w:val="1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A23"/>
    <w:rsid w:val="000112EF"/>
    <w:rsid w:val="0001447E"/>
    <w:rsid w:val="00061A03"/>
    <w:rsid w:val="00072F07"/>
    <w:rsid w:val="000A3F33"/>
    <w:rsid w:val="000A6D11"/>
    <w:rsid w:val="001400D8"/>
    <w:rsid w:val="00140A60"/>
    <w:rsid w:val="001511F2"/>
    <w:rsid w:val="0017624A"/>
    <w:rsid w:val="00177647"/>
    <w:rsid w:val="001A1E0F"/>
    <w:rsid w:val="001B4D5E"/>
    <w:rsid w:val="00253D34"/>
    <w:rsid w:val="00274987"/>
    <w:rsid w:val="002A1D46"/>
    <w:rsid w:val="003026A8"/>
    <w:rsid w:val="00382F4D"/>
    <w:rsid w:val="003C04F0"/>
    <w:rsid w:val="003C4BC2"/>
    <w:rsid w:val="003D59EC"/>
    <w:rsid w:val="00455A3D"/>
    <w:rsid w:val="00480146"/>
    <w:rsid w:val="004A54A5"/>
    <w:rsid w:val="004A6A62"/>
    <w:rsid w:val="005377CB"/>
    <w:rsid w:val="00571E91"/>
    <w:rsid w:val="0059247C"/>
    <w:rsid w:val="005B68D4"/>
    <w:rsid w:val="00637A7D"/>
    <w:rsid w:val="00695A7E"/>
    <w:rsid w:val="006E074F"/>
    <w:rsid w:val="006E7051"/>
    <w:rsid w:val="006F0AB6"/>
    <w:rsid w:val="006F7BA4"/>
    <w:rsid w:val="0071023F"/>
    <w:rsid w:val="007253B0"/>
    <w:rsid w:val="00732140"/>
    <w:rsid w:val="0075164D"/>
    <w:rsid w:val="007674BA"/>
    <w:rsid w:val="007E431A"/>
    <w:rsid w:val="007E7ED9"/>
    <w:rsid w:val="0083075E"/>
    <w:rsid w:val="008475AE"/>
    <w:rsid w:val="008B7837"/>
    <w:rsid w:val="008E4380"/>
    <w:rsid w:val="008F380E"/>
    <w:rsid w:val="008F6265"/>
    <w:rsid w:val="00924E05"/>
    <w:rsid w:val="0094609B"/>
    <w:rsid w:val="009E5C85"/>
    <w:rsid w:val="009F3EE3"/>
    <w:rsid w:val="00A017B9"/>
    <w:rsid w:val="00A854A4"/>
    <w:rsid w:val="00AA723C"/>
    <w:rsid w:val="00AE283D"/>
    <w:rsid w:val="00AF59C8"/>
    <w:rsid w:val="00B33593"/>
    <w:rsid w:val="00B517FD"/>
    <w:rsid w:val="00B7694A"/>
    <w:rsid w:val="00B976D2"/>
    <w:rsid w:val="00BB5270"/>
    <w:rsid w:val="00BD153C"/>
    <w:rsid w:val="00C636EF"/>
    <w:rsid w:val="00C641D7"/>
    <w:rsid w:val="00CC2A23"/>
    <w:rsid w:val="00CD4D33"/>
    <w:rsid w:val="00D01B86"/>
    <w:rsid w:val="00D46C22"/>
    <w:rsid w:val="00D65F58"/>
    <w:rsid w:val="00D733E7"/>
    <w:rsid w:val="00DE15A5"/>
    <w:rsid w:val="00E1126F"/>
    <w:rsid w:val="00E24BA4"/>
    <w:rsid w:val="00E875B0"/>
    <w:rsid w:val="00EA143F"/>
    <w:rsid w:val="00EB5D30"/>
    <w:rsid w:val="00ED7708"/>
    <w:rsid w:val="00F034A5"/>
    <w:rsid w:val="00F1480E"/>
    <w:rsid w:val="00F40255"/>
    <w:rsid w:val="00FC4BC7"/>
    <w:rsid w:val="00FF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7E416"/>
  <w15:chartTrackingRefBased/>
  <w15:docId w15:val="{B79F959F-23F5-4924-94F2-C74FD426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4E05"/>
    <w:pPr>
      <w:ind w:left="720"/>
      <w:contextualSpacing/>
    </w:pPr>
  </w:style>
  <w:style w:type="table" w:styleId="Tablaconcuadrcula">
    <w:name w:val="Table Grid"/>
    <w:basedOn w:val="Tablanormal"/>
    <w:uiPriority w:val="39"/>
    <w:rsid w:val="00F03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55A3D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55A3D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28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283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253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53B0"/>
  </w:style>
  <w:style w:type="paragraph" w:styleId="Piedepgina">
    <w:name w:val="footer"/>
    <w:basedOn w:val="Normal"/>
    <w:link w:val="PiedepginaCar"/>
    <w:uiPriority w:val="99"/>
    <w:unhideWhenUsed/>
    <w:rsid w:val="007253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5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1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herrera trujillo</dc:creator>
  <cp:keywords/>
  <dc:description/>
  <cp:lastModifiedBy>Nora</cp:lastModifiedBy>
  <cp:revision>31</cp:revision>
  <cp:lastPrinted>2019-04-19T02:49:00Z</cp:lastPrinted>
  <dcterms:created xsi:type="dcterms:W3CDTF">2019-04-20T00:02:00Z</dcterms:created>
  <dcterms:modified xsi:type="dcterms:W3CDTF">2019-04-20T03:35:00Z</dcterms:modified>
</cp:coreProperties>
</file>