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6E6D" w:rsidRPr="00EE3934" w:rsidRDefault="00AE257C">
      <w:pPr>
        <w:jc w:val="center"/>
        <w:rPr>
          <w:sz w:val="36"/>
          <w:szCs w:val="36"/>
          <w:lang w:val="es-ES"/>
        </w:rPr>
      </w:pPr>
      <w:r w:rsidRPr="00AE257C">
        <w:rPr>
          <w:b/>
          <w:color w:val="000000"/>
          <w:sz w:val="28"/>
          <w:lang w:eastAsia="es-CO"/>
        </w:rPr>
        <w:t>MOMENTO INDEPENDIENTE</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Default="00236E6D">
      <w:pPr>
        <w:jc w:val="center"/>
        <w:rPr>
          <w:sz w:val="36"/>
          <w:szCs w:val="36"/>
          <w:lang w:val="es-ES"/>
        </w:rPr>
      </w:pPr>
    </w:p>
    <w:p w:rsidR="00411F14" w:rsidRDefault="00411F14">
      <w:pPr>
        <w:jc w:val="center"/>
        <w:rPr>
          <w:sz w:val="36"/>
          <w:szCs w:val="36"/>
          <w:lang w:val="es-ES"/>
        </w:rPr>
      </w:pPr>
    </w:p>
    <w:p w:rsidR="00411F14" w:rsidRDefault="00411F14">
      <w:pPr>
        <w:jc w:val="center"/>
        <w:rPr>
          <w:sz w:val="36"/>
          <w:szCs w:val="36"/>
          <w:lang w:val="es-ES"/>
        </w:rPr>
      </w:pPr>
    </w:p>
    <w:p w:rsidR="00411F14" w:rsidRPr="00EE3934" w:rsidRDefault="00411F14">
      <w:pPr>
        <w:jc w:val="center"/>
        <w:rPr>
          <w:sz w:val="36"/>
          <w:szCs w:val="36"/>
          <w:lang w:val="es-ES"/>
        </w:rPr>
      </w:pPr>
    </w:p>
    <w:p w:rsidR="00236E6D" w:rsidRPr="00EE3934" w:rsidRDefault="00236E6D">
      <w:pPr>
        <w:jc w:val="center"/>
        <w:rPr>
          <w:sz w:val="36"/>
          <w:szCs w:val="36"/>
          <w:lang w:val="es-ES"/>
        </w:rPr>
      </w:pPr>
    </w:p>
    <w:p w:rsidR="002B05BF" w:rsidRPr="00EE3934" w:rsidRDefault="002B05BF" w:rsidP="002B05BF">
      <w:pPr>
        <w:jc w:val="center"/>
        <w:rPr>
          <w:sz w:val="28"/>
          <w:szCs w:val="28"/>
          <w:lang w:val="es-ES"/>
        </w:rPr>
      </w:pPr>
      <w:r w:rsidRPr="00EE3934">
        <w:rPr>
          <w:sz w:val="28"/>
          <w:szCs w:val="28"/>
          <w:lang w:val="es-ES"/>
        </w:rPr>
        <w:tab/>
      </w:r>
      <w:r w:rsidR="009854C3">
        <w:rPr>
          <w:sz w:val="28"/>
          <w:szCs w:val="28"/>
          <w:lang w:val="es-ES"/>
        </w:rPr>
        <w:t>Emilio Ramirez Durango</w:t>
      </w:r>
    </w:p>
    <w:p w:rsidR="00236E6D" w:rsidRPr="00EE3934" w:rsidRDefault="00B52FBC" w:rsidP="002B05BF">
      <w:pPr>
        <w:jc w:val="center"/>
        <w:rPr>
          <w:sz w:val="36"/>
          <w:szCs w:val="36"/>
          <w:lang w:val="es-ES"/>
        </w:rPr>
      </w:pPr>
      <w:r>
        <w:rPr>
          <w:sz w:val="28"/>
          <w:szCs w:val="28"/>
          <w:lang w:val="es-ES"/>
        </w:rPr>
        <w:tab/>
      </w:r>
      <w:r w:rsidR="009854C3">
        <w:rPr>
          <w:sz w:val="28"/>
          <w:szCs w:val="28"/>
          <w:lang w:val="es-ES"/>
        </w:rPr>
        <w:t>Mayo</w:t>
      </w:r>
      <w:r>
        <w:rPr>
          <w:sz w:val="28"/>
          <w:szCs w:val="28"/>
          <w:lang w:val="es-ES"/>
        </w:rPr>
        <w:t xml:space="preserve"> 201</w:t>
      </w:r>
      <w:r w:rsidR="009854C3">
        <w:rPr>
          <w:sz w:val="28"/>
          <w:szCs w:val="28"/>
          <w:lang w:val="es-ES"/>
        </w:rPr>
        <w:t>9</w:t>
      </w:r>
      <w:r w:rsidR="002B05BF" w:rsidRPr="00EE3934">
        <w:rPr>
          <w:sz w:val="28"/>
          <w:szCs w:val="28"/>
          <w:lang w:val="es-ES"/>
        </w:rPr>
        <w:t>.</w:t>
      </w:r>
    </w:p>
    <w:p w:rsidR="00236E6D" w:rsidRPr="00EE3934" w:rsidRDefault="00236E6D">
      <w:pPr>
        <w:jc w:val="center"/>
        <w:rPr>
          <w:sz w:val="36"/>
          <w:szCs w:val="36"/>
          <w:lang w:val="es-ES"/>
        </w:rPr>
      </w:pPr>
    </w:p>
    <w:p w:rsidR="00236E6D" w:rsidRPr="00680095" w:rsidRDefault="009854C3">
      <w:pPr>
        <w:jc w:val="center"/>
        <w:rPr>
          <w:sz w:val="28"/>
          <w:szCs w:val="28"/>
          <w:lang w:val="es-ES"/>
        </w:rPr>
      </w:pPr>
      <w:r>
        <w:rPr>
          <w:sz w:val="28"/>
          <w:szCs w:val="28"/>
          <w:lang w:val="es-ES"/>
        </w:rPr>
        <w:t>FUNDACIÓN UNIVERSITARIA SAN MATEO</w:t>
      </w:r>
    </w:p>
    <w:p w:rsidR="001630F9" w:rsidRDefault="001630F9" w:rsidP="001630F9">
      <w:pPr>
        <w:pStyle w:val="Descripcin"/>
      </w:pPr>
      <w:r w:rsidRPr="001630F9">
        <w:t xml:space="preserve">INGENIERÍA EN SEGURIDAD Y SALUD EN EL TRABAJO </w:t>
      </w:r>
    </w:p>
    <w:p w:rsidR="00922000" w:rsidRPr="001630F9" w:rsidRDefault="009854C3" w:rsidP="001630F9">
      <w:pPr>
        <w:pStyle w:val="Descripcin"/>
      </w:pPr>
      <w:r w:rsidRPr="009854C3">
        <w:t>QUÍMICA Y BIOLOGÍA APLICADA</w:t>
      </w:r>
      <w:r w:rsidR="00922000" w:rsidRPr="009854C3">
        <w:rPr>
          <w:sz w:val="36"/>
          <w:szCs w:val="36"/>
          <w:lang w:val="es-ES"/>
        </w:rPr>
        <w:br w:type="page"/>
      </w:r>
    </w:p>
    <w:p w:rsidR="009B4636" w:rsidRPr="00AF74B0" w:rsidRDefault="00AF74B0" w:rsidP="00BE0328">
      <w:pPr>
        <w:spacing w:line="480" w:lineRule="auto"/>
        <w:jc w:val="center"/>
        <w:rPr>
          <w:sz w:val="28"/>
          <w:lang w:val="es-ES"/>
        </w:rPr>
      </w:pPr>
      <w:r w:rsidRPr="00AF74B0">
        <w:rPr>
          <w:b/>
          <w:bCs/>
          <w:sz w:val="28"/>
          <w:lang w:val="es-ES"/>
        </w:rPr>
        <w:lastRenderedPageBreak/>
        <w:t>ABSTRACT</w:t>
      </w:r>
    </w:p>
    <w:p w:rsidR="00BE0328" w:rsidRPr="00433B16" w:rsidRDefault="00BE0328" w:rsidP="001630F9">
      <w:pPr>
        <w:pStyle w:val="Descripcin"/>
        <w:jc w:val="both"/>
      </w:pPr>
      <w:bookmarkStart w:id="0" w:name="_Hlk8240224"/>
      <w:r w:rsidRPr="00433B16">
        <w:t>La inversión sostenible en las industrias y la innovación son motores fundamentales del crecimiento y el desarrollo económico. Con más de la mitad de la población mundial viviendo en ciudades, el transporte masivo y la energía renovable son cada vez más importantes, así como también el crecimiento de nuevas industrias y de las tecnologías de la información y las comunicaciones.</w:t>
      </w:r>
    </w:p>
    <w:p w:rsidR="00BE0328" w:rsidRPr="00433B16" w:rsidRDefault="00BE0328" w:rsidP="001630F9">
      <w:pPr>
        <w:pStyle w:val="Descripcin"/>
        <w:jc w:val="both"/>
      </w:pPr>
      <w:r w:rsidRPr="00433B16">
        <w:t>Otras formas importantes para facilitar el desarrollo sostenible son la promoción de industrias sostenibles y la inversión en investigación e innovación científicas.</w:t>
      </w:r>
    </w:p>
    <w:p w:rsidR="00BE0328" w:rsidRPr="00433B16" w:rsidRDefault="009B4636" w:rsidP="001630F9">
      <w:pPr>
        <w:pStyle w:val="Descripcin"/>
        <w:jc w:val="both"/>
        <w:rPr>
          <w:rStyle w:val="annotatedpart"/>
        </w:rPr>
      </w:pPr>
      <w:r w:rsidRPr="00433B16">
        <w:rPr>
          <w:rStyle w:val="annotatedpart"/>
        </w:rPr>
        <w:t xml:space="preserve">El objetivo de este estudio es determinar </w:t>
      </w:r>
      <w:r w:rsidR="00BE0328" w:rsidRPr="00433B16">
        <w:rPr>
          <w:rStyle w:val="annotatedpart"/>
        </w:rPr>
        <w:t xml:space="preserve">y dar a conocer la importancia del sector industrial para el desarrollo de un país ademas de favorecer la comercialización y oferta de servicios y bienes de la industria local, estimulando la generación de beneficios para todos., por ello se aumentan las inversiones no solo locales, sino también extranjeras, al eliminar aranceles e IVA en materia de exportaciones e importaciones. impulsan la producción y la valorización de la finca raíz en las zonas donde se realiza la construcción de proyectos industriales. </w:t>
      </w:r>
    </w:p>
    <w:bookmarkEnd w:id="0"/>
    <w:p w:rsidR="009B4636" w:rsidRPr="00EE3934" w:rsidRDefault="009B4636" w:rsidP="00EA74BB">
      <w:pPr>
        <w:spacing w:line="480" w:lineRule="auto"/>
        <w:jc w:val="both"/>
        <w:rPr>
          <w:lang w:val="es-ES"/>
        </w:rPr>
      </w:pPr>
    </w:p>
    <w:p w:rsidR="00236E6D" w:rsidRDefault="00236E6D" w:rsidP="001630F9">
      <w:pPr>
        <w:spacing w:line="480" w:lineRule="auto"/>
        <w:jc w:val="both"/>
        <w:rPr>
          <w:b/>
          <w:bCs/>
          <w:lang w:val="es-ES"/>
        </w:rPr>
      </w:pPr>
      <w:r w:rsidRPr="00EE3934">
        <w:rPr>
          <w:lang w:val="es-ES"/>
        </w:rPr>
        <w:br w:type="page"/>
      </w:r>
      <w:r w:rsidR="00AF74B0" w:rsidRPr="00AF74B0">
        <w:rPr>
          <w:b/>
          <w:bCs/>
          <w:sz w:val="28"/>
          <w:lang w:val="es-ES"/>
        </w:rPr>
        <w:lastRenderedPageBreak/>
        <w:t>PREFACIO</w:t>
      </w:r>
    </w:p>
    <w:p w:rsidR="00EA74BB" w:rsidRPr="00EA74BB" w:rsidRDefault="00EA74BB" w:rsidP="001630F9">
      <w:pPr>
        <w:pStyle w:val="Descripcin"/>
        <w:jc w:val="both"/>
        <w:rPr>
          <w:lang w:val="es-ES"/>
        </w:rPr>
      </w:pPr>
      <w:r w:rsidRPr="00EA74BB">
        <w:rPr>
          <w:lang w:val="es-ES"/>
        </w:rPr>
        <w:t xml:space="preserve">Las primeras empresas en el sector industrial surgieron a fines del siglo XIX y se fueron incrementando en los primeros decenios del siglo XX. </w:t>
      </w:r>
    </w:p>
    <w:p w:rsidR="00EA74BB" w:rsidRPr="00EA74BB" w:rsidRDefault="00EA74BB" w:rsidP="001630F9">
      <w:pPr>
        <w:pStyle w:val="Descripcin"/>
        <w:jc w:val="both"/>
        <w:rPr>
          <w:lang w:val="es-ES"/>
        </w:rPr>
      </w:pPr>
      <w:r w:rsidRPr="00EA74BB">
        <w:rPr>
          <w:lang w:val="es-ES"/>
        </w:rPr>
        <w:t>La industria comenzó a desarrollarse desde comienzos del siglo XX a base de los beneficios que le brindó la primera guerra mundial, de la expedición de ciertas leyes proteccionistas, de la ampliación del mercado motivada por una elevación de los ingresos en las zonas cafeteras.</w:t>
      </w:r>
    </w:p>
    <w:p w:rsidR="00EA74BB" w:rsidRDefault="00EA74BB" w:rsidP="001630F9">
      <w:pPr>
        <w:pStyle w:val="Descripcin"/>
        <w:jc w:val="both"/>
        <w:rPr>
          <w:lang w:val="es-ES"/>
        </w:rPr>
      </w:pPr>
      <w:r w:rsidRPr="00EA74BB">
        <w:rPr>
          <w:lang w:val="es-ES"/>
        </w:rPr>
        <w:t>En 1906, aparece, con 102 telares Fabricato, en Bello. En 1908, inicia Coltejer, que más tarde se convertiría en el más importante complejo textil de Latinoamérica. Se funda también Posada Tobón y Compañía dedicada a la producción de bebidas no alcohólicas.</w:t>
      </w:r>
    </w:p>
    <w:p w:rsidR="00EA74BB" w:rsidRPr="00EA74BB" w:rsidRDefault="00EA74BB" w:rsidP="001630F9">
      <w:pPr>
        <w:spacing w:line="480" w:lineRule="auto"/>
        <w:jc w:val="both"/>
        <w:rPr>
          <w:lang w:val="es-ES"/>
        </w:rPr>
      </w:pPr>
      <w:r w:rsidRPr="00EA74BB">
        <w:rPr>
          <w:lang w:val="es-ES"/>
        </w:rPr>
        <w:t>Por todo el país se notaba un agitado interés por fundar fábricas, aún de pequeño tamaño, como textiles Ponce de León, creada en Bogotá en 1905, y la de Jericó en Antioquia, en 1909, que operaba con equipos sencillos para producir tejidos de algodón</w:t>
      </w:r>
      <w:r>
        <w:rPr>
          <w:lang w:val="es-ES"/>
        </w:rPr>
        <w:t>, e</w:t>
      </w:r>
      <w:r w:rsidRPr="00EA74BB">
        <w:rPr>
          <w:lang w:val="es-ES"/>
        </w:rPr>
        <w:t>ntre 1909 y 1920 se fundaron cerca de 10 nuevas fábricas textiles en el país, casi todas con equipos modernos. Leyes como la 117 de 1913 confirmaron las tarifas aduaneras anteriores que facilitaban a las fábricas textiles la importación de hilazas extranjeras. Política económica favorable y maquinaria moderna estimularon la creación de las empresas textiles.</w:t>
      </w:r>
    </w:p>
    <w:p w:rsidR="00236E6D" w:rsidRPr="001630F9" w:rsidRDefault="008F60C3" w:rsidP="001630F9">
      <w:pPr>
        <w:pStyle w:val="Ttulo1"/>
      </w:pPr>
      <w:r w:rsidRPr="00EE3934">
        <w:br w:type="page"/>
      </w:r>
      <w:bookmarkStart w:id="1" w:name="_Toc285535820"/>
      <w:bookmarkStart w:id="2" w:name="_Toc410627908"/>
      <w:bookmarkStart w:id="3" w:name="_Toc410628930"/>
      <w:r w:rsidR="001630F9" w:rsidRPr="001630F9">
        <w:lastRenderedPageBreak/>
        <w:t>LISTA DE REFERENC</w:t>
      </w:r>
      <w:bookmarkEnd w:id="1"/>
      <w:bookmarkEnd w:id="2"/>
      <w:bookmarkEnd w:id="3"/>
      <w:r w:rsidR="001630F9" w:rsidRPr="001630F9">
        <w:t>IAS</w:t>
      </w:r>
    </w:p>
    <w:p w:rsidR="00603344" w:rsidRDefault="00603344" w:rsidP="00603344">
      <w:pPr>
        <w:spacing w:line="480" w:lineRule="auto"/>
        <w:jc w:val="both"/>
        <w:rPr>
          <w:lang w:val="es-ES"/>
        </w:rPr>
      </w:pPr>
    </w:p>
    <w:p w:rsidR="00E75EA2" w:rsidRPr="001630F9" w:rsidRDefault="00AD7B90" w:rsidP="00603344">
      <w:pPr>
        <w:rPr>
          <w:color w:val="0000FF"/>
          <w:u w:val="single"/>
        </w:rPr>
      </w:pPr>
      <w:hyperlink r:id="rId8" w:history="1">
        <w:r w:rsidR="00603344" w:rsidRPr="00603344">
          <w:rPr>
            <w:rStyle w:val="Hipervnculo"/>
          </w:rPr>
          <w:t>https://www.clarin.com/opinion/importancia-industria_0_HJ9ZV-ql0Fg.html</w:t>
        </w:r>
      </w:hyperlink>
    </w:p>
    <w:p w:rsidR="00064371" w:rsidRPr="001630F9" w:rsidRDefault="00AD7B90" w:rsidP="001630F9">
      <w:pPr>
        <w:rPr>
          <w:color w:val="0000FF"/>
          <w:u w:val="single"/>
        </w:rPr>
      </w:pPr>
      <w:hyperlink r:id="rId9" w:history="1">
        <w:r w:rsidR="00603344" w:rsidRPr="00603344">
          <w:rPr>
            <w:rStyle w:val="Hipervnculo"/>
          </w:rPr>
          <w:t>https://es.m.wikipedia.org/wiki/Industrializaci%C3%B3n</w:t>
        </w:r>
      </w:hyperlink>
    </w:p>
    <w:p w:rsidR="00F44FF1" w:rsidRDefault="00F44FF1" w:rsidP="00953A93">
      <w:hyperlink r:id="rId10" w:history="1">
        <w:r>
          <w:rPr>
            <w:rStyle w:val="Hipervnculo"/>
          </w:rPr>
          <w:t>https://es.wikipedia.org/wiki/Estado_de_agregaci%C3%B3n_de_la_materia</w:t>
        </w:r>
      </w:hyperlink>
    </w:p>
    <w:p w:rsidR="00F44FF1" w:rsidRDefault="00F44FF1" w:rsidP="00953A93">
      <w:pPr>
        <w:rPr>
          <w:lang w:val="es-ES"/>
        </w:rPr>
      </w:pPr>
      <w:hyperlink r:id="rId11" w:history="1">
        <w:r>
          <w:rPr>
            <w:rStyle w:val="Hipervnculo"/>
          </w:rPr>
          <w:t>https://www.monografias.com/trabajos106/estados-agregacion-materia/estados-agregacion-materia.shtml</w:t>
        </w:r>
      </w:hyperlink>
    </w:p>
    <w:p w:rsidR="0060334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0334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83752F" w:rsidRDefault="0083752F" w:rsidP="0083752F">
      <w:pPr>
        <w:spacing w:line="480" w:lineRule="auto"/>
        <w:jc w:val="both"/>
        <w:rPr>
          <w:lang w:val="es-ES"/>
        </w:rPr>
      </w:pPr>
    </w:p>
    <w:p w:rsidR="0060334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0334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0334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0334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603344" w:rsidRPr="00EE3934" w:rsidRDefault="00603344"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064371" w:rsidRPr="00EE3934" w:rsidRDefault="00064371" w:rsidP="00CB0E84">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rPr>
          <w:lang w:val="es-ES"/>
        </w:rPr>
      </w:pPr>
    </w:p>
    <w:p w:rsidR="0083752F" w:rsidRDefault="0083752F" w:rsidP="001630F9">
      <w:pPr>
        <w:pStyle w:val="Ttulo1"/>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Default="001630F9" w:rsidP="001630F9">
      <w:pPr>
        <w:rPr>
          <w:lang w:val="es-ES"/>
        </w:rPr>
      </w:pPr>
    </w:p>
    <w:p w:rsidR="001630F9" w:rsidRPr="001630F9" w:rsidRDefault="001630F9" w:rsidP="001630F9">
      <w:pPr>
        <w:rPr>
          <w:lang w:val="es-ES"/>
        </w:rPr>
      </w:pPr>
    </w:p>
    <w:p w:rsidR="00F44FF1" w:rsidRDefault="00F44FF1" w:rsidP="00F44FF1">
      <w:pPr>
        <w:rPr>
          <w:lang w:val="es-ES"/>
        </w:rPr>
      </w:pPr>
    </w:p>
    <w:p w:rsidR="00F44FF1" w:rsidRPr="00F44FF1" w:rsidRDefault="00F44FF1" w:rsidP="00F44FF1">
      <w:pPr>
        <w:rPr>
          <w:lang w:val="es-ES"/>
        </w:rPr>
      </w:pPr>
    </w:p>
    <w:p w:rsidR="00F44FF1" w:rsidRPr="001630F9" w:rsidRDefault="00F44FF1" w:rsidP="001630F9">
      <w:pPr>
        <w:shd w:val="clear" w:color="auto" w:fill="FFFFFF"/>
        <w:spacing w:before="100" w:beforeAutospacing="1" w:after="100" w:afterAutospacing="1" w:line="480" w:lineRule="auto"/>
        <w:jc w:val="center"/>
        <w:rPr>
          <w:b/>
          <w:color w:val="000000"/>
          <w:sz w:val="28"/>
          <w:szCs w:val="22"/>
          <w:lang w:eastAsia="es-CO"/>
        </w:rPr>
      </w:pPr>
      <w:r w:rsidRPr="001630F9">
        <w:rPr>
          <w:b/>
          <w:color w:val="000000"/>
          <w:sz w:val="28"/>
          <w:szCs w:val="22"/>
          <w:lang w:eastAsia="es-CO"/>
        </w:rPr>
        <w:lastRenderedPageBreak/>
        <w:t>CITACIÓN</w:t>
      </w:r>
    </w:p>
    <w:p w:rsidR="001630F9" w:rsidRPr="001630F9" w:rsidRDefault="001630F9" w:rsidP="001630F9">
      <w:pPr>
        <w:pStyle w:val="Prrafodelista"/>
        <w:numPr>
          <w:ilvl w:val="0"/>
          <w:numId w:val="25"/>
        </w:numPr>
        <w:jc w:val="both"/>
        <w:rPr>
          <w:rStyle w:val="reference-text"/>
          <w:color w:val="222222"/>
          <w:sz w:val="22"/>
          <w:szCs w:val="22"/>
          <w:shd w:val="clear" w:color="auto" w:fill="FFFFFF"/>
        </w:rPr>
      </w:pPr>
      <w:hyperlink r:id="rId12" w:tooltip="Luiz Gonzaga de Souza (aún no redactado)" w:history="1">
        <w:r w:rsidRPr="001630F9">
          <w:rPr>
            <w:rStyle w:val="Hipervnculo"/>
            <w:color w:val="A55858"/>
            <w:sz w:val="22"/>
            <w:szCs w:val="22"/>
            <w:u w:val="none"/>
            <w:shd w:val="clear" w:color="auto" w:fill="FFFFFF"/>
          </w:rPr>
          <w:t>Luiz Gonzaga de Souza</w:t>
        </w:r>
      </w:hyperlink>
      <w:r w:rsidRPr="001630F9">
        <w:rPr>
          <w:rStyle w:val="citation"/>
          <w:color w:val="222222"/>
          <w:sz w:val="22"/>
          <w:szCs w:val="22"/>
          <w:shd w:val="clear" w:color="auto" w:fill="FFFFFF"/>
        </w:rPr>
        <w:t> (2005). </w:t>
      </w:r>
      <w:hyperlink r:id="rId13" w:history="1">
        <w:r w:rsidRPr="001630F9">
          <w:rPr>
            <w:rStyle w:val="Hipervnculo"/>
            <w:color w:val="663366"/>
            <w:sz w:val="22"/>
            <w:szCs w:val="22"/>
            <w:u w:val="none"/>
            <w:shd w:val="clear" w:color="auto" w:fill="FFFFFF"/>
          </w:rPr>
          <w:t>«Econo</w:t>
        </w:r>
        <w:r w:rsidRPr="001630F9">
          <w:rPr>
            <w:rStyle w:val="Hipervnculo"/>
            <w:color w:val="663366"/>
            <w:sz w:val="22"/>
            <w:szCs w:val="22"/>
            <w:u w:val="none"/>
            <w:shd w:val="clear" w:color="auto" w:fill="FFFFFF"/>
          </w:rPr>
          <w:t>m</w:t>
        </w:r>
        <w:r w:rsidRPr="001630F9">
          <w:rPr>
            <w:rStyle w:val="Hipervnculo"/>
            <w:color w:val="663366"/>
            <w:sz w:val="22"/>
            <w:szCs w:val="22"/>
            <w:u w:val="none"/>
            <w:shd w:val="clear" w:color="auto" w:fill="FFFFFF"/>
          </w:rPr>
          <w:t>ia Industrial»</w:t>
        </w:r>
      </w:hyperlink>
      <w:r w:rsidRPr="001630F9">
        <w:rPr>
          <w:rStyle w:val="citation"/>
          <w:color w:val="222222"/>
          <w:sz w:val="22"/>
          <w:szCs w:val="22"/>
          <w:shd w:val="clear" w:color="auto" w:fill="FFFFFF"/>
        </w:rPr>
        <w:t>. </w:t>
      </w:r>
      <w:hyperlink r:id="rId14" w:tooltip="Eumed.net (aún no redactado)" w:history="1">
        <w:r w:rsidRPr="001630F9">
          <w:rPr>
            <w:rStyle w:val="Hipervnculo"/>
            <w:i/>
            <w:iCs/>
            <w:color w:val="A55858"/>
            <w:sz w:val="22"/>
            <w:szCs w:val="22"/>
            <w:u w:val="none"/>
            <w:shd w:val="clear" w:color="auto" w:fill="FFFFFF"/>
          </w:rPr>
          <w:t>eumed.net</w:t>
        </w:r>
      </w:hyperlink>
      <w:r w:rsidRPr="001630F9">
        <w:rPr>
          <w:rStyle w:val="citation"/>
          <w:color w:val="222222"/>
          <w:sz w:val="22"/>
          <w:szCs w:val="22"/>
          <w:shd w:val="clear" w:color="auto" w:fill="FFFFFF"/>
        </w:rPr>
        <w:t> </w:t>
      </w:r>
      <w:r w:rsidRPr="001630F9">
        <w:rPr>
          <w:rStyle w:val="reference-accessdate"/>
          <w:color w:val="222222"/>
          <w:sz w:val="22"/>
          <w:szCs w:val="22"/>
          <w:shd w:val="clear" w:color="auto" w:fill="FFFFFF"/>
        </w:rPr>
        <w:t>el 12 de agosto de 2012</w:t>
      </w:r>
      <w:r w:rsidRPr="001630F9">
        <w:rPr>
          <w:rStyle w:val="citation"/>
          <w:color w:val="222222"/>
          <w:sz w:val="22"/>
          <w:szCs w:val="22"/>
          <w:shd w:val="clear" w:color="auto" w:fill="FFFFFF"/>
        </w:rPr>
        <w:t>. «</w:t>
      </w:r>
      <w:r w:rsidRPr="001630F9">
        <w:rPr>
          <w:sz w:val="22"/>
          <w:szCs w:val="22"/>
        </w:rPr>
        <w:br/>
      </w:r>
      <w:r w:rsidRPr="001630F9">
        <w:rPr>
          <w:color w:val="212121"/>
          <w:sz w:val="22"/>
          <w:szCs w:val="22"/>
          <w:shd w:val="clear" w:color="auto" w:fill="FFFFFF"/>
        </w:rPr>
        <w:t xml:space="preserve">En el día a día de la economía industrial, la palabra industria está caracterizada por diversos significados, desde una pequeña empresa, hasta una fábrica de cualquier tamaño de un parque industrial, que trabaje con actividad de </w:t>
      </w:r>
      <w:proofErr w:type="gramStart"/>
      <w:r w:rsidRPr="001630F9">
        <w:rPr>
          <w:color w:val="212121"/>
          <w:sz w:val="22"/>
          <w:szCs w:val="22"/>
          <w:shd w:val="clear" w:color="auto" w:fill="FFFFFF"/>
        </w:rPr>
        <w:t>transformación ,</w:t>
      </w:r>
      <w:proofErr w:type="gramEnd"/>
      <w:r w:rsidRPr="001630F9">
        <w:rPr>
          <w:color w:val="212121"/>
          <w:sz w:val="22"/>
          <w:szCs w:val="22"/>
          <w:shd w:val="clear" w:color="auto" w:fill="FFFFFF"/>
        </w:rPr>
        <w:t xml:space="preserve"> que usen maquinarias que tengan como objetivo crear un tercer producto</w:t>
      </w:r>
      <w:r w:rsidRPr="001630F9">
        <w:rPr>
          <w:rStyle w:val="citation"/>
          <w:color w:val="222222"/>
          <w:sz w:val="22"/>
          <w:szCs w:val="22"/>
          <w:shd w:val="clear" w:color="auto" w:fill="FFFFFF"/>
        </w:rPr>
        <w:t>»</w:t>
      </w:r>
      <w:r w:rsidRPr="001630F9">
        <w:rPr>
          <w:rStyle w:val="reference-text"/>
          <w:color w:val="222222"/>
          <w:sz w:val="22"/>
          <w:szCs w:val="22"/>
          <w:shd w:val="clear" w:color="auto" w:fill="FFFFFF"/>
        </w:rPr>
        <w:t> </w:t>
      </w:r>
    </w:p>
    <w:p w:rsidR="001630F9" w:rsidRPr="001630F9" w:rsidRDefault="001630F9" w:rsidP="001630F9">
      <w:pPr>
        <w:jc w:val="both"/>
        <w:rPr>
          <w:sz w:val="22"/>
          <w:szCs w:val="22"/>
        </w:rPr>
      </w:pPr>
    </w:p>
    <w:p w:rsidR="001630F9" w:rsidRPr="001630F9" w:rsidRDefault="001630F9" w:rsidP="001630F9">
      <w:pPr>
        <w:pStyle w:val="Prrafodelista"/>
        <w:numPr>
          <w:ilvl w:val="0"/>
          <w:numId w:val="25"/>
        </w:numPr>
        <w:jc w:val="both"/>
        <w:rPr>
          <w:sz w:val="22"/>
          <w:szCs w:val="22"/>
          <w:lang w:val="es-ES"/>
        </w:rPr>
      </w:pPr>
      <w:r w:rsidRPr="001630F9">
        <w:rPr>
          <w:sz w:val="22"/>
          <w:szCs w:val="22"/>
          <w:lang w:val="es-ES"/>
        </w:rPr>
        <w:t>Arribas, H. (2012) Esquema de la producción de ácido sulfúrico por el método de contacto empleando pirita como materia prima [imagen] Recuperado de wikipedia.org.</w:t>
      </w:r>
    </w:p>
    <w:p w:rsidR="001630F9" w:rsidRPr="001630F9" w:rsidRDefault="001630F9" w:rsidP="001630F9">
      <w:pPr>
        <w:pStyle w:val="Prrafodelista"/>
        <w:numPr>
          <w:ilvl w:val="0"/>
          <w:numId w:val="25"/>
        </w:numPr>
        <w:jc w:val="both"/>
        <w:rPr>
          <w:sz w:val="22"/>
          <w:szCs w:val="22"/>
          <w:lang w:val="es-ES"/>
        </w:rPr>
      </w:pPr>
      <w:r w:rsidRPr="001630F9">
        <w:rPr>
          <w:sz w:val="22"/>
          <w:szCs w:val="22"/>
          <w:lang w:val="es-ES"/>
        </w:rPr>
        <w:t>Chemical Economics Handbook, (2017). Sulfuric Acid. Recuperado de ihs.com.</w:t>
      </w:r>
    </w:p>
    <w:p w:rsidR="001630F9" w:rsidRPr="001630F9" w:rsidRDefault="001630F9" w:rsidP="001630F9">
      <w:pPr>
        <w:pStyle w:val="Prrafodelista"/>
        <w:numPr>
          <w:ilvl w:val="0"/>
          <w:numId w:val="25"/>
        </w:numPr>
        <w:jc w:val="both"/>
        <w:rPr>
          <w:sz w:val="22"/>
          <w:szCs w:val="22"/>
          <w:lang w:val="es-ES"/>
        </w:rPr>
      </w:pPr>
      <w:r w:rsidRPr="001630F9">
        <w:rPr>
          <w:sz w:val="22"/>
          <w:szCs w:val="22"/>
          <w:lang w:val="es-ES"/>
        </w:rPr>
        <w:t>Chemical Economics Handbook, (2017</w:t>
      </w:r>
      <w:proofErr w:type="gramStart"/>
      <w:r w:rsidRPr="001630F9">
        <w:rPr>
          <w:sz w:val="22"/>
          <w:szCs w:val="22"/>
          <w:lang w:val="es-ES"/>
        </w:rPr>
        <w:t>.)World</w:t>
      </w:r>
      <w:proofErr w:type="gramEnd"/>
      <w:r w:rsidRPr="001630F9">
        <w:rPr>
          <w:sz w:val="22"/>
          <w:szCs w:val="22"/>
          <w:lang w:val="es-ES"/>
        </w:rPr>
        <w:t xml:space="preserve"> consumption of sulfuric acid – 2013 [imagen]. Recuperado de ihs.com.</w:t>
      </w:r>
    </w:p>
    <w:p w:rsidR="001630F9" w:rsidRPr="001630F9" w:rsidRDefault="001630F9" w:rsidP="001630F9">
      <w:pPr>
        <w:pStyle w:val="Prrafodelista"/>
        <w:numPr>
          <w:ilvl w:val="0"/>
          <w:numId w:val="25"/>
        </w:numPr>
        <w:jc w:val="both"/>
        <w:rPr>
          <w:sz w:val="22"/>
          <w:szCs w:val="22"/>
          <w:lang w:val="es-ES"/>
        </w:rPr>
      </w:pPr>
      <w:r w:rsidRPr="001630F9">
        <w:rPr>
          <w:sz w:val="22"/>
          <w:szCs w:val="22"/>
          <w:lang w:val="es-ES"/>
        </w:rPr>
        <w:t>ChemIDplus, (2017). 3D structure of 7664-93-9 – Sulfuric acid [imagen] Recuperado de: chem.nlm.nih.gov.</w:t>
      </w:r>
    </w:p>
    <w:p w:rsidR="001630F9" w:rsidRPr="001630F9" w:rsidRDefault="001630F9" w:rsidP="001630F9">
      <w:pPr>
        <w:pStyle w:val="Prrafodelista"/>
        <w:numPr>
          <w:ilvl w:val="0"/>
          <w:numId w:val="25"/>
        </w:numPr>
        <w:jc w:val="both"/>
        <w:rPr>
          <w:sz w:val="22"/>
          <w:szCs w:val="22"/>
          <w:lang w:val="es-ES"/>
        </w:rPr>
      </w:pPr>
      <w:r w:rsidRPr="001630F9">
        <w:rPr>
          <w:sz w:val="22"/>
          <w:szCs w:val="22"/>
          <w:lang w:val="es-ES"/>
        </w:rPr>
        <w:t>Quiimica General. Universidad Nac. del Litoral. ISBN 9789875085961. Consultado el 6 de febrero de 2018.</w:t>
      </w:r>
    </w:p>
    <w:p w:rsidR="001630F9" w:rsidRPr="001630F9" w:rsidRDefault="001630F9" w:rsidP="001630F9">
      <w:pPr>
        <w:pStyle w:val="Prrafodelista"/>
        <w:numPr>
          <w:ilvl w:val="0"/>
          <w:numId w:val="25"/>
        </w:numPr>
        <w:jc w:val="both"/>
        <w:rPr>
          <w:sz w:val="22"/>
          <w:szCs w:val="22"/>
          <w:lang w:val="es-ES"/>
        </w:rPr>
      </w:pPr>
      <w:r w:rsidRPr="001630F9">
        <w:rPr>
          <w:sz w:val="22"/>
          <w:szCs w:val="22"/>
          <w:lang w:val="es-ES"/>
        </w:rPr>
        <w:t xml:space="preserve"> Química i. EUNED. ISBN 9789968316262. Consultado el 6 de febrero de 2018.</w:t>
      </w: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F44FF1" w:rsidRDefault="00F44FF1" w:rsidP="009854C3">
      <w:pPr>
        <w:shd w:val="clear" w:color="auto" w:fill="FFFFFF"/>
        <w:spacing w:before="100" w:beforeAutospacing="1" w:after="100" w:afterAutospacing="1" w:line="480" w:lineRule="auto"/>
        <w:jc w:val="both"/>
        <w:rPr>
          <w:b/>
          <w:color w:val="000000"/>
          <w:lang w:eastAsia="es-CO"/>
        </w:rPr>
      </w:pPr>
    </w:p>
    <w:p w:rsidR="001630F9" w:rsidRDefault="001630F9" w:rsidP="009854C3">
      <w:pPr>
        <w:shd w:val="clear" w:color="auto" w:fill="FFFFFF"/>
        <w:spacing w:before="100" w:beforeAutospacing="1" w:after="100" w:afterAutospacing="1" w:line="480" w:lineRule="auto"/>
        <w:jc w:val="both"/>
        <w:rPr>
          <w:b/>
          <w:color w:val="000000"/>
          <w:lang w:eastAsia="es-CO"/>
        </w:rPr>
      </w:pPr>
    </w:p>
    <w:p w:rsidR="009854C3" w:rsidRPr="00E34A42" w:rsidRDefault="00E34A42" w:rsidP="009854C3">
      <w:pPr>
        <w:shd w:val="clear" w:color="auto" w:fill="FFFFFF"/>
        <w:spacing w:before="100" w:beforeAutospacing="1" w:after="100" w:afterAutospacing="1" w:line="480" w:lineRule="auto"/>
        <w:jc w:val="both"/>
        <w:rPr>
          <w:b/>
          <w:color w:val="000000"/>
          <w:lang w:eastAsia="es-CO"/>
        </w:rPr>
      </w:pPr>
      <w:r w:rsidRPr="00E34A42">
        <w:rPr>
          <w:b/>
          <w:color w:val="000000"/>
          <w:lang w:eastAsia="es-CO"/>
        </w:rPr>
        <w:lastRenderedPageBreak/>
        <w:t>SECTOR INDUSTRIAL</w:t>
      </w:r>
    </w:p>
    <w:p w:rsidR="009854C3" w:rsidRPr="00EC2F4D" w:rsidRDefault="009854C3" w:rsidP="009854C3">
      <w:pPr>
        <w:pStyle w:val="NormalWeb"/>
        <w:shd w:val="clear" w:color="auto" w:fill="FFFFFF"/>
        <w:spacing w:before="0" w:beforeAutospacing="0" w:after="225" w:afterAutospacing="0" w:line="480" w:lineRule="auto"/>
        <w:jc w:val="both"/>
        <w:textAlignment w:val="baseline"/>
        <w:rPr>
          <w:color w:val="000000"/>
        </w:rPr>
      </w:pPr>
      <w:r w:rsidRPr="00EC2F4D">
        <w:rPr>
          <w:color w:val="000000"/>
        </w:rPr>
        <w:t>La industria es el conjunto de procesos y actividades que tienen como finalidad transformar las materias primas en productos elaborados, de forma masiva, existen diferentes tipos de industrias, según sean los productos que fabrican, el sector industrial o secundario es el conjunto de actividades que implican la transformación de materias primas a través de los más variados procesos productivos, normalmente se incluyen en este sector la siderurgia, las industrias mecánicas, la química, la textil, la producción de bienes de consumo, bienes alimenticios, el hardware informático, etc.</w:t>
      </w:r>
    </w:p>
    <w:p w:rsidR="009854C3" w:rsidRDefault="009854C3" w:rsidP="009854C3">
      <w:pPr>
        <w:pStyle w:val="NormalWeb"/>
        <w:shd w:val="clear" w:color="auto" w:fill="FFFFFF"/>
        <w:spacing w:before="0" w:beforeAutospacing="0" w:after="225" w:afterAutospacing="0" w:line="480" w:lineRule="auto"/>
        <w:jc w:val="both"/>
        <w:textAlignment w:val="baseline"/>
        <w:rPr>
          <w:color w:val="000000"/>
        </w:rPr>
      </w:pPr>
      <w:r w:rsidRPr="00EC2F4D">
        <w:rPr>
          <w:color w:val="000000"/>
        </w:rPr>
        <w:t>Este sector comprende todas las actividades económicas de un país relacionadas con la transformación de materias primas y otros tipos de bienes o mercancías.</w:t>
      </w:r>
    </w:p>
    <w:p w:rsidR="00AF74B0" w:rsidRPr="00AF74B0" w:rsidRDefault="00AF74B0" w:rsidP="009854C3">
      <w:pPr>
        <w:pStyle w:val="NormalWeb"/>
        <w:shd w:val="clear" w:color="auto" w:fill="FFFFFF"/>
        <w:spacing w:before="0" w:beforeAutospacing="0" w:after="225" w:afterAutospacing="0" w:line="480" w:lineRule="auto"/>
        <w:jc w:val="both"/>
        <w:textAlignment w:val="baseline"/>
        <w:rPr>
          <w:color w:val="000000"/>
        </w:rPr>
      </w:pPr>
    </w:p>
    <w:p w:rsidR="009854C3" w:rsidRPr="00E34A42" w:rsidRDefault="00E34A42" w:rsidP="009854C3">
      <w:pPr>
        <w:spacing w:line="480" w:lineRule="auto"/>
        <w:jc w:val="both"/>
        <w:rPr>
          <w:b/>
          <w:color w:val="000000"/>
          <w:lang w:eastAsia="es-CO"/>
        </w:rPr>
      </w:pPr>
      <w:r w:rsidRPr="00E34A42">
        <w:rPr>
          <w:b/>
          <w:lang w:eastAsia="es-CO"/>
        </w:rPr>
        <w:t>IMPORTANCIA</w:t>
      </w:r>
    </w:p>
    <w:p w:rsidR="00E34A42" w:rsidRDefault="009854C3" w:rsidP="009854C3">
      <w:pPr>
        <w:shd w:val="clear" w:color="auto" w:fill="FFFFFF"/>
        <w:spacing w:before="100" w:beforeAutospacing="1" w:after="100" w:afterAutospacing="1" w:line="480" w:lineRule="auto"/>
        <w:jc w:val="both"/>
        <w:rPr>
          <w:color w:val="222222"/>
          <w:lang w:eastAsia="es-CO"/>
        </w:rPr>
      </w:pPr>
      <w:r w:rsidRPr="00EC2F4D">
        <w:rPr>
          <w:color w:val="222222"/>
          <w:lang w:eastAsia="es-CO"/>
        </w:rPr>
        <w:t xml:space="preserve">Hace más de un siglo, Carlos Pellegrini sostuvo que sin industria no hay </w:t>
      </w:r>
      <w:r w:rsidR="00E34A42">
        <w:rPr>
          <w:color w:val="222222"/>
          <w:lang w:eastAsia="es-CO"/>
        </w:rPr>
        <w:t>n</w:t>
      </w:r>
      <w:r w:rsidRPr="00EC2F4D">
        <w:rPr>
          <w:color w:val="222222"/>
          <w:lang w:eastAsia="es-CO"/>
        </w:rPr>
        <w:t>ación. Esta afirmación sigue siendo hoy tan válida como entonces.</w:t>
      </w:r>
    </w:p>
    <w:p w:rsidR="009854C3" w:rsidRPr="00EC2F4D" w:rsidRDefault="009854C3" w:rsidP="009854C3">
      <w:pPr>
        <w:shd w:val="clear" w:color="auto" w:fill="FFFFFF"/>
        <w:spacing w:before="100" w:beforeAutospacing="1" w:after="100" w:afterAutospacing="1" w:line="480" w:lineRule="auto"/>
        <w:jc w:val="both"/>
        <w:rPr>
          <w:color w:val="222222"/>
          <w:lang w:eastAsia="es-CO"/>
        </w:rPr>
      </w:pPr>
      <w:r w:rsidRPr="00EC2F4D">
        <w:rPr>
          <w:color w:val="222222"/>
          <w:lang w:eastAsia="es-CO"/>
        </w:rPr>
        <w:t>En las últimas décadas, la participación de la industria en la formación del producto global se redujo en las economías avanzadas. Pero esto no se debe a una pérdida de importancia del sector, sino al incremento de su productividad, que le permite producir bienes con menor ocupación de mano de obra. El desarrollo de robots que fabrican robots, dado a conocer recientemente en los Estados Unidos, es una muestra de esa tendencia.</w:t>
      </w:r>
    </w:p>
    <w:p w:rsidR="009854C3" w:rsidRDefault="00AF74B0" w:rsidP="009854C3">
      <w:pPr>
        <w:shd w:val="clear" w:color="auto" w:fill="FFFFFF"/>
        <w:spacing w:before="100" w:beforeAutospacing="1" w:after="100" w:afterAutospacing="1" w:line="480" w:lineRule="auto"/>
        <w:jc w:val="both"/>
        <w:rPr>
          <w:color w:val="222222"/>
          <w:shd w:val="clear" w:color="auto" w:fill="FFFFFF"/>
        </w:rPr>
      </w:pPr>
      <w:r>
        <w:rPr>
          <w:color w:val="222222"/>
          <w:shd w:val="clear" w:color="auto" w:fill="FFFFFF"/>
        </w:rPr>
        <w:lastRenderedPageBreak/>
        <w:t>M</w:t>
      </w:r>
      <w:r w:rsidR="009854C3" w:rsidRPr="00EC2F4D">
        <w:rPr>
          <w:color w:val="222222"/>
          <w:shd w:val="clear" w:color="auto" w:fill="FFFFFF"/>
        </w:rPr>
        <w:t>ediante la utilización de máquinas accionadas por nuevas fuentes de energía. Se conoce como industrialización el proceso por el que un </w:t>
      </w:r>
      <w:hyperlink r:id="rId15" w:tooltip="Estado" w:history="1"/>
      <w:r w:rsidR="003C7E41" w:rsidRPr="003C7E41">
        <w:rPr>
          <w:rStyle w:val="Hipervnculo"/>
          <w:color w:val="000000" w:themeColor="text1"/>
          <w:u w:val="none"/>
          <w:bdr w:val="none" w:sz="0" w:space="0" w:color="auto" w:frame="1"/>
          <w:shd w:val="clear" w:color="auto" w:fill="FFFFFF"/>
        </w:rPr>
        <w:t xml:space="preserve">estado </w:t>
      </w:r>
      <w:r w:rsidR="009854C3" w:rsidRPr="003C7E41">
        <w:rPr>
          <w:color w:val="222222"/>
          <w:shd w:val="clear" w:color="auto" w:fill="FFFFFF"/>
        </w:rPr>
        <w:t>o</w:t>
      </w:r>
      <w:r w:rsidR="009854C3" w:rsidRPr="00EC2F4D">
        <w:rPr>
          <w:color w:val="222222"/>
          <w:shd w:val="clear" w:color="auto" w:fill="FFFFFF"/>
        </w:rPr>
        <w:t xml:space="preserve"> comunidad social pasa de una</w:t>
      </w:r>
      <w:r w:rsidR="003C7E41">
        <w:t xml:space="preserve"> economia</w:t>
      </w:r>
      <w:r w:rsidR="009854C3" w:rsidRPr="00EC2F4D">
        <w:rPr>
          <w:color w:val="222222"/>
          <w:shd w:val="clear" w:color="auto" w:fill="FFFFFF"/>
        </w:rPr>
        <w:t> basada en la </w:t>
      </w:r>
      <w:r w:rsidR="003C7E41">
        <w:t>agricultura</w:t>
      </w:r>
      <w:r w:rsidR="009854C3" w:rsidRPr="00EC2F4D">
        <w:rPr>
          <w:color w:val="222222"/>
          <w:shd w:val="clear" w:color="auto" w:fill="FFFFFF"/>
        </w:rPr>
        <w:t> a una fundamentada en el desarrollo industrial y en el que éste representa en términos económicos el sostén fundamental del </w:t>
      </w:r>
      <w:r w:rsidR="00735F84">
        <w:t>producto interno bruto</w:t>
      </w:r>
      <w:r w:rsidR="009854C3" w:rsidRPr="00EC2F4D">
        <w:rPr>
          <w:color w:val="222222"/>
          <w:shd w:val="clear" w:color="auto" w:fill="FFFFFF"/>
        </w:rPr>
        <w:t> y en términos de ocupación ofrece trabajo a la mayoría de la población. Supone, además, una economía de libre cambio.</w:t>
      </w:r>
    </w:p>
    <w:p w:rsidR="00735F84" w:rsidRDefault="00FC6A44" w:rsidP="00735F84">
      <w:pPr>
        <w:shd w:val="clear" w:color="auto" w:fill="FFFFFF"/>
        <w:spacing w:before="100" w:beforeAutospacing="1" w:after="100" w:afterAutospacing="1" w:line="480" w:lineRule="auto"/>
        <w:jc w:val="both"/>
        <w:rPr>
          <w:color w:val="000000"/>
          <w:shd w:val="clear" w:color="auto" w:fill="FFFFFF"/>
        </w:rPr>
      </w:pPr>
      <w:r>
        <w:t>F</w:t>
      </w:r>
      <w:r w:rsidR="009854C3" w:rsidRPr="00EC2F4D">
        <w:t>uerte relacion entre el sector industrial y el desarrollo economico (Ortiz y Uribe, 2012). Naud´e y Szirmai (2012) sostienen que la industrializaci</w:t>
      </w:r>
      <w:r w:rsidR="00735F84">
        <w:t>ó</w:t>
      </w:r>
      <w:r w:rsidR="009854C3" w:rsidRPr="00EC2F4D">
        <w:t>n es sin</w:t>
      </w:r>
      <w:r w:rsidR="00735F84">
        <w:t>ó</w:t>
      </w:r>
      <w:r w:rsidR="009854C3" w:rsidRPr="00EC2F4D">
        <w:t>nimo de riqueza, desarrollo econ</w:t>
      </w:r>
      <w:r w:rsidR="00735F84">
        <w:t>ó</w:t>
      </w:r>
      <w:r w:rsidR="009854C3" w:rsidRPr="00EC2F4D">
        <w:t>mico, liderazgo tecnologico, poder po</w:t>
      </w:r>
      <w:r w:rsidR="00735F84">
        <w:t>lí</w:t>
      </w:r>
      <w:r w:rsidR="009854C3" w:rsidRPr="00EC2F4D">
        <w:t>tico y dominaci</w:t>
      </w:r>
      <w:r w:rsidR="00735F84">
        <w:t>ó</w:t>
      </w:r>
      <w:r w:rsidR="009854C3" w:rsidRPr="00EC2F4D">
        <w:t xml:space="preserve">n internacional, de tal modo que tradicionalmente “la industrializaci´on fue correctamente vista como el motor principal del crecimiento y el desarrollo”2 (8). </w:t>
      </w:r>
      <w:r w:rsidR="00735F84" w:rsidRPr="00735F84">
        <w:rPr>
          <w:color w:val="000000"/>
          <w:shd w:val="clear" w:color="auto" w:fill="FFFFFF"/>
        </w:rPr>
        <w:t>En este orden de ideas, la historia evidencia que a partir de la primera revolución industrial, ocurrida en el siglo XVIII, la brecha entre países ricos y países pobres se han</w:t>
      </w:r>
      <w:r w:rsidR="00735F84">
        <w:rPr>
          <w:color w:val="000000"/>
          <w:shd w:val="clear" w:color="auto" w:fill="FFFFFF"/>
        </w:rPr>
        <w:t xml:space="preserve"> echo</w:t>
      </w:r>
      <w:r w:rsidR="00735F84" w:rsidRPr="00735F84">
        <w:rPr>
          <w:color w:val="000000"/>
          <w:shd w:val="clear" w:color="auto" w:fill="FFFFFF"/>
        </w:rPr>
        <w:t xml:space="preserve"> mas grandes, siendo así dentro de Europa y aquellos países que fueron llamados del Tercer Mundo (Landes, 2015) </w:t>
      </w:r>
    </w:p>
    <w:p w:rsidR="00AF74B0" w:rsidRDefault="00735F84" w:rsidP="00735F84">
      <w:pPr>
        <w:shd w:val="clear" w:color="auto" w:fill="FFFFFF"/>
        <w:spacing w:before="100" w:beforeAutospacing="1" w:after="100" w:afterAutospacing="1" w:line="480" w:lineRule="auto"/>
        <w:jc w:val="both"/>
        <w:rPr>
          <w:rFonts w:ascii="Tahoma" w:hAnsi="Tahoma" w:cs="Tahoma"/>
          <w:color w:val="000000"/>
          <w:sz w:val="27"/>
          <w:szCs w:val="27"/>
          <w:shd w:val="clear" w:color="auto" w:fill="FFFFFF"/>
        </w:rPr>
      </w:pPr>
      <w:r w:rsidRPr="00735F84">
        <w:rPr>
          <w:color w:val="000000"/>
          <w:shd w:val="clear" w:color="auto" w:fill="FFFFFF"/>
        </w:rPr>
        <w:t>A continuación se muestran algunas sustancias químicas empleadas en este sector y algunos de sus usos</w:t>
      </w:r>
      <w:r>
        <w:rPr>
          <w:rFonts w:ascii="Tahoma" w:hAnsi="Tahoma" w:cs="Tahoma"/>
          <w:color w:val="000000"/>
          <w:sz w:val="27"/>
          <w:szCs w:val="27"/>
          <w:shd w:val="clear" w:color="auto" w:fill="FFFFFF"/>
        </w:rPr>
        <w:t>.</w:t>
      </w:r>
    </w:p>
    <w:p w:rsidR="00633261" w:rsidRDefault="00F55212" w:rsidP="00633261">
      <w:pPr>
        <w:shd w:val="clear" w:color="auto" w:fill="FFFFFF"/>
        <w:spacing w:before="100" w:beforeAutospacing="1" w:after="100" w:afterAutospacing="1" w:line="480" w:lineRule="auto"/>
        <w:jc w:val="both"/>
        <w:rPr>
          <w:b/>
          <w:shd w:val="clear" w:color="auto" w:fill="FFFFFF"/>
        </w:rPr>
      </w:pPr>
      <w:r w:rsidRPr="00F55212">
        <w:rPr>
          <w:b/>
          <w:shd w:val="clear" w:color="auto" w:fill="FFFFFF"/>
        </w:rPr>
        <w:t>ÁCIDO SULFÚRICO (H</w:t>
      </w:r>
      <w:r w:rsidRPr="00F55212">
        <w:rPr>
          <w:b/>
          <w:shd w:val="clear" w:color="auto" w:fill="FFFFFF"/>
          <w:vertAlign w:val="subscript"/>
        </w:rPr>
        <w:t>2</w:t>
      </w:r>
      <w:r w:rsidRPr="00F55212">
        <w:rPr>
          <w:b/>
          <w:shd w:val="clear" w:color="auto" w:fill="FFFFFF"/>
        </w:rPr>
        <w:t>SO</w:t>
      </w:r>
      <w:r w:rsidRPr="00F55212">
        <w:rPr>
          <w:b/>
          <w:shd w:val="clear" w:color="auto" w:fill="FFFFFF"/>
          <w:vertAlign w:val="subscript"/>
        </w:rPr>
        <w:t>4</w:t>
      </w:r>
      <w:r w:rsidRPr="00F55212">
        <w:rPr>
          <w:b/>
          <w:shd w:val="clear" w:color="auto" w:fill="FFFFFF"/>
        </w:rPr>
        <w:t>)</w:t>
      </w:r>
    </w:p>
    <w:p w:rsidR="00AE257C" w:rsidRPr="00633261" w:rsidRDefault="00AE257C" w:rsidP="00AF74B0">
      <w:pPr>
        <w:spacing w:line="480" w:lineRule="auto"/>
        <w:rPr>
          <w:b/>
          <w:shd w:val="clear" w:color="auto" w:fill="FFFFFF"/>
        </w:rPr>
      </w:pPr>
      <w:r w:rsidRPr="00F55212">
        <w:t>Es un ácido líquido, muy corrosivo, que reacciona violentamente con agua y con los compuestos del carbono desprendiendo mucho calor en el proceso.</w:t>
      </w:r>
    </w:p>
    <w:p w:rsidR="00F55212" w:rsidRPr="00411F14" w:rsidRDefault="00AE257C" w:rsidP="00411F14">
      <w:pPr>
        <w:spacing w:line="480" w:lineRule="auto"/>
        <w:jc w:val="both"/>
      </w:pPr>
      <w:r w:rsidRPr="00F55212">
        <w:t xml:space="preserve">Se trata del compuesto químico más producido en el mundo, por lo que su consumo suele utilizarse como medidor de la capacidad industrial de un país. Gran parte de su producción se emplea en la </w:t>
      </w:r>
      <w:r w:rsidRPr="00F55212">
        <w:lastRenderedPageBreak/>
        <w:t>obtención de fertilizantes, aunque también es fundamental en la síntesis de otros ácidos y en la industria petroquímica.</w:t>
      </w:r>
    </w:p>
    <w:p w:rsidR="00633261" w:rsidRPr="00F55212" w:rsidRDefault="00F55212" w:rsidP="00F55212">
      <w:pPr>
        <w:spacing w:line="480" w:lineRule="auto"/>
        <w:rPr>
          <w:b/>
          <w:shd w:val="clear" w:color="auto" w:fill="FFFFFF"/>
        </w:rPr>
      </w:pPr>
      <w:r w:rsidRPr="00F55212">
        <w:rPr>
          <w:b/>
          <w:shd w:val="clear" w:color="auto" w:fill="FFFFFF"/>
        </w:rPr>
        <w:t>AMONIACO (NH</w:t>
      </w:r>
      <w:r w:rsidRPr="00F55212">
        <w:rPr>
          <w:b/>
          <w:shd w:val="clear" w:color="auto" w:fill="FFFFFF"/>
          <w:vertAlign w:val="subscript"/>
        </w:rPr>
        <w:t>3</w:t>
      </w:r>
      <w:r w:rsidRPr="00F55212">
        <w:rPr>
          <w:b/>
          <w:shd w:val="clear" w:color="auto" w:fill="FFFFFF"/>
        </w:rPr>
        <w:t>)</w:t>
      </w:r>
    </w:p>
    <w:p w:rsidR="00AE257C" w:rsidRPr="00F55212" w:rsidRDefault="00AE257C" w:rsidP="00F55212">
      <w:pPr>
        <w:spacing w:line="480" w:lineRule="auto"/>
        <w:jc w:val="both"/>
        <w:rPr>
          <w:lang w:val="es-CO" w:eastAsia="es-CO"/>
        </w:rPr>
      </w:pPr>
      <w:r w:rsidRPr="00F55212">
        <w:t>Es un gas incoloro de olor muy desagradable y penetrante; fácilmente soluble en agua pero muy volátil, en usos no industriales suele venderse disuelto en agua. Se produce a partir de la descomposición de la materia orgánica, pero también industrialmente.</w:t>
      </w:r>
    </w:p>
    <w:p w:rsidR="00F55212" w:rsidRPr="00F55212" w:rsidRDefault="00AE257C" w:rsidP="00F55212">
      <w:pPr>
        <w:spacing w:line="480" w:lineRule="auto"/>
        <w:jc w:val="both"/>
      </w:pPr>
      <w:r w:rsidRPr="00F55212">
        <w:t>Más del 75% del amoníaco producido en las plantas químicas se usa para fabricar abonos o para su aplicación directa como abono. El resto se utiliza en textiles, plásticos, explosivos, en la industria papelera y en productos de limpieza domésticos.</w:t>
      </w:r>
    </w:p>
    <w:p w:rsidR="00AE257C" w:rsidRPr="00F55212" w:rsidRDefault="00F55212" w:rsidP="00F55212">
      <w:pPr>
        <w:spacing w:line="480" w:lineRule="auto"/>
        <w:rPr>
          <w:b/>
          <w:lang w:val="es-CO" w:eastAsia="es-CO"/>
        </w:rPr>
      </w:pPr>
      <w:r w:rsidRPr="00F55212">
        <w:rPr>
          <w:b/>
        </w:rPr>
        <w:t>ACIDO CLORHÍDRICO (HCL)</w:t>
      </w:r>
    </w:p>
    <w:p w:rsidR="00981721" w:rsidRPr="00981721" w:rsidRDefault="00AE257C" w:rsidP="00AF74B0">
      <w:pPr>
        <w:spacing w:line="480" w:lineRule="auto"/>
        <w:jc w:val="both"/>
      </w:pPr>
      <w:r w:rsidRPr="00F55212">
        <w:t>Recibe este nombre cuando se encuentra disuelto en agua, siendo también conocido como salfumán. Puro se conoce como cloruro de hidrógeno, y a temperatura ambiente es un gas con una leve tonalidad amarillenta, más denso que el aire, corrosivo, no inflamable y de olor irritante. Al exponerse a la atmósfera forma un denso vapor blanco, también corrosivo. Aparece de forma natural entre los gases emitidos por volcanes.</w:t>
      </w:r>
    </w:p>
    <w:p w:rsidR="00AE257C" w:rsidRPr="00F55212" w:rsidRDefault="00F55212" w:rsidP="00F55212">
      <w:pPr>
        <w:spacing w:line="480" w:lineRule="auto"/>
        <w:rPr>
          <w:b/>
          <w:color w:val="000000"/>
          <w:lang w:val="es-CO" w:eastAsia="es-CO"/>
        </w:rPr>
      </w:pPr>
      <w:r w:rsidRPr="00F55212">
        <w:rPr>
          <w:b/>
          <w:color w:val="000000"/>
        </w:rPr>
        <w:t xml:space="preserve">ÁCIDO NÍTRICO  </w:t>
      </w:r>
      <w:r w:rsidR="00AF74B0">
        <w:rPr>
          <w:b/>
          <w:color w:val="000000"/>
        </w:rPr>
        <w:t>(</w:t>
      </w:r>
      <w:r w:rsidRPr="00F55212">
        <w:rPr>
          <w:b/>
          <w:color w:val="222222"/>
          <w:shd w:val="clear" w:color="auto" w:fill="FFFFFF"/>
        </w:rPr>
        <w:t>HNO3</w:t>
      </w:r>
      <w:r w:rsidR="00AF74B0">
        <w:rPr>
          <w:b/>
          <w:color w:val="222222"/>
          <w:shd w:val="clear" w:color="auto" w:fill="FFFFFF"/>
        </w:rPr>
        <w:t>)</w:t>
      </w:r>
    </w:p>
    <w:p w:rsidR="00AE257C" w:rsidRDefault="00AE257C" w:rsidP="00411F14">
      <w:pPr>
        <w:spacing w:line="480" w:lineRule="auto"/>
        <w:jc w:val="both"/>
        <w:rPr>
          <w:color w:val="000000"/>
        </w:rPr>
      </w:pPr>
      <w:r w:rsidRPr="00F55212">
        <w:rPr>
          <w:color w:val="000000"/>
        </w:rPr>
        <w:t>El ácido nítrico, HNO3, se obtiene al oxidar el amoniaco. Se utiliza para producir fertilizantes como el nitrato de potasio, y explosivos, como el TNT o la dinamita. También se usa para fabrica</w:t>
      </w:r>
      <w:r w:rsidR="000D67B2">
        <w:rPr>
          <w:color w:val="000000"/>
        </w:rPr>
        <w:t>cíon</w:t>
      </w:r>
      <w:r w:rsidRPr="00F55212">
        <w:rPr>
          <w:color w:val="000000"/>
        </w:rPr>
        <w:t xml:space="preserve">  medicamentos</w:t>
      </w:r>
      <w:r w:rsidR="000D67B2">
        <w:rPr>
          <w:color w:val="000000"/>
        </w:rPr>
        <w:t>.</w:t>
      </w:r>
    </w:p>
    <w:p w:rsidR="000D67B2" w:rsidRDefault="000D67B2" w:rsidP="00411F14">
      <w:pPr>
        <w:spacing w:line="480" w:lineRule="auto"/>
        <w:jc w:val="both"/>
        <w:rPr>
          <w:color w:val="000000"/>
        </w:rPr>
      </w:pPr>
    </w:p>
    <w:p w:rsidR="000D67B2" w:rsidRDefault="000D67B2" w:rsidP="00411F14">
      <w:pPr>
        <w:spacing w:line="480" w:lineRule="auto"/>
        <w:jc w:val="both"/>
        <w:rPr>
          <w:color w:val="000000"/>
        </w:rPr>
      </w:pPr>
    </w:p>
    <w:p w:rsidR="000D67B2" w:rsidRPr="00F55212" w:rsidRDefault="000D67B2" w:rsidP="00411F14">
      <w:pPr>
        <w:spacing w:line="480" w:lineRule="auto"/>
        <w:jc w:val="both"/>
        <w:rPr>
          <w:color w:val="000000"/>
        </w:rPr>
      </w:pPr>
    </w:p>
    <w:p w:rsidR="00AF74B0" w:rsidRDefault="00AF74B0" w:rsidP="00F55212">
      <w:pPr>
        <w:spacing w:line="480" w:lineRule="auto"/>
        <w:rPr>
          <w:b/>
          <w:color w:val="000000"/>
        </w:rPr>
      </w:pPr>
    </w:p>
    <w:p w:rsidR="003E384D" w:rsidRPr="00411F14" w:rsidRDefault="00411F14" w:rsidP="00F55212">
      <w:pPr>
        <w:spacing w:line="480" w:lineRule="auto"/>
        <w:rPr>
          <w:b/>
          <w:color w:val="000000"/>
        </w:rPr>
      </w:pPr>
      <w:r w:rsidRPr="00411F14">
        <w:rPr>
          <w:b/>
          <w:color w:val="000000"/>
        </w:rPr>
        <w:lastRenderedPageBreak/>
        <w:t>SOSA CAUSTICA</w:t>
      </w:r>
      <w:r w:rsidR="00AF74B0">
        <w:rPr>
          <w:b/>
          <w:color w:val="000000"/>
        </w:rPr>
        <w:t>-</w:t>
      </w:r>
      <w:r w:rsidRPr="00411F14">
        <w:rPr>
          <w:b/>
          <w:color w:val="000000"/>
        </w:rPr>
        <w:t>HIDRÓXIDO DE SODIO</w:t>
      </w:r>
      <w:r w:rsidR="00AF74B0">
        <w:rPr>
          <w:b/>
          <w:color w:val="000000"/>
        </w:rPr>
        <w:t xml:space="preserve"> (</w:t>
      </w:r>
      <w:r w:rsidRPr="00411F14">
        <w:rPr>
          <w:b/>
          <w:color w:val="222222"/>
          <w:shd w:val="clear" w:color="auto" w:fill="FFFFFF"/>
        </w:rPr>
        <w:t>NAOH</w:t>
      </w:r>
      <w:r w:rsidR="00AF74B0">
        <w:rPr>
          <w:b/>
          <w:color w:val="222222"/>
          <w:shd w:val="clear" w:color="auto" w:fill="FFFFFF"/>
        </w:rPr>
        <w:t>)</w:t>
      </w:r>
    </w:p>
    <w:p w:rsidR="003E384D" w:rsidRPr="00F55212" w:rsidRDefault="00981721" w:rsidP="00411F14">
      <w:pPr>
        <w:spacing w:line="480" w:lineRule="auto"/>
        <w:jc w:val="both"/>
        <w:rPr>
          <w:color w:val="000000"/>
        </w:rPr>
      </w:pPr>
      <w:r>
        <w:rPr>
          <w:color w:val="222222"/>
          <w:shd w:val="clear" w:color="auto" w:fill="FFFFFF"/>
        </w:rPr>
        <w:t>U</w:t>
      </w:r>
      <w:r w:rsidR="003E384D" w:rsidRPr="00F55212">
        <w:rPr>
          <w:color w:val="222222"/>
          <w:shd w:val="clear" w:color="auto" w:fill="FFFFFF"/>
        </w:rPr>
        <w:t>sado en la industria (principalmente como una </w:t>
      </w:r>
      <w:r>
        <w:t>base química</w:t>
      </w:r>
      <w:r w:rsidR="003E384D" w:rsidRPr="00F55212">
        <w:rPr>
          <w:color w:val="222222"/>
          <w:shd w:val="clear" w:color="auto" w:fill="FFFFFF"/>
        </w:rPr>
        <w:t>) en la fabricación de </w:t>
      </w:r>
      <w:r>
        <w:t>papel, tejidos y detergentes</w:t>
      </w:r>
      <w:r w:rsidR="003E384D" w:rsidRPr="00F55212">
        <w:rPr>
          <w:color w:val="222222"/>
          <w:shd w:val="clear" w:color="auto" w:fill="FFFFFF"/>
        </w:rPr>
        <w:t>. Además, se utiliza en la industria petrolera en la elaboración de lodos de perforación base agua</w:t>
      </w:r>
    </w:p>
    <w:p w:rsidR="003E384D" w:rsidRPr="00411F14" w:rsidRDefault="00411F14" w:rsidP="00F55212">
      <w:pPr>
        <w:spacing w:line="480" w:lineRule="auto"/>
        <w:rPr>
          <w:b/>
          <w:color w:val="000000"/>
        </w:rPr>
      </w:pPr>
      <w:r w:rsidRPr="00411F14">
        <w:rPr>
          <w:b/>
          <w:color w:val="000000"/>
        </w:rPr>
        <w:t xml:space="preserve">ÓXIDO DE ZINC </w:t>
      </w:r>
      <w:r w:rsidR="00AF74B0">
        <w:rPr>
          <w:b/>
          <w:color w:val="000000"/>
        </w:rPr>
        <w:t>(</w:t>
      </w:r>
      <w:r w:rsidRPr="00411F14">
        <w:rPr>
          <w:b/>
          <w:color w:val="222222"/>
          <w:shd w:val="clear" w:color="auto" w:fill="FFFFFF"/>
        </w:rPr>
        <w:t>ZNO</w:t>
      </w:r>
      <w:r w:rsidR="00AF74B0">
        <w:rPr>
          <w:b/>
          <w:color w:val="222222"/>
          <w:shd w:val="clear" w:color="auto" w:fill="FFFFFF"/>
        </w:rPr>
        <w:t>)</w:t>
      </w:r>
    </w:p>
    <w:p w:rsidR="003E384D" w:rsidRPr="00F55212" w:rsidRDefault="003E384D" w:rsidP="00411F14">
      <w:pPr>
        <w:spacing w:line="480" w:lineRule="auto"/>
        <w:jc w:val="both"/>
        <w:rPr>
          <w:color w:val="333333"/>
          <w:shd w:val="clear" w:color="auto" w:fill="FFFFFF"/>
        </w:rPr>
      </w:pPr>
      <w:r w:rsidRPr="00F55212">
        <w:rPr>
          <w:color w:val="333333"/>
          <w:shd w:val="clear" w:color="auto" w:fill="FFFFFF"/>
        </w:rPr>
        <w:t>El óxido de zinc es un compuesto químico soluble en agua y en ácidos, se caracteriza por su color blanco, además de poseer una alta capacidad calorífica. </w:t>
      </w:r>
    </w:p>
    <w:p w:rsidR="003E384D" w:rsidRPr="00F55212" w:rsidRDefault="003E384D" w:rsidP="00411F14">
      <w:pPr>
        <w:spacing w:line="480" w:lineRule="auto"/>
        <w:jc w:val="both"/>
        <w:rPr>
          <w:color w:val="000000"/>
        </w:rPr>
      </w:pPr>
      <w:r w:rsidRPr="00F55212">
        <w:rPr>
          <w:color w:val="333333"/>
          <w:shd w:val="clear" w:color="auto" w:fill="FFFFFF"/>
        </w:rPr>
        <w:t>Este compuesto químico, gracias a su solubilidad en el alcohol y en los ácidos, es indispensable para la fabricación de espejos y monedas, además de poseer características que permiten que pueda ser mezclado para la formación de aleaciones con otros metales. </w:t>
      </w:r>
    </w:p>
    <w:p w:rsidR="003E384D" w:rsidRPr="00411F14" w:rsidRDefault="00411F14" w:rsidP="00F55212">
      <w:pPr>
        <w:spacing w:line="480" w:lineRule="auto"/>
        <w:rPr>
          <w:b/>
          <w:color w:val="000000"/>
        </w:rPr>
      </w:pPr>
      <w:r w:rsidRPr="00411F14">
        <w:rPr>
          <w:b/>
          <w:color w:val="000000"/>
        </w:rPr>
        <w:t xml:space="preserve">GAS BUTANO </w:t>
      </w:r>
      <w:r w:rsidR="00AF74B0">
        <w:rPr>
          <w:b/>
          <w:color w:val="000000"/>
        </w:rPr>
        <w:t>(</w:t>
      </w:r>
      <w:r w:rsidRPr="00411F14">
        <w:rPr>
          <w:b/>
          <w:color w:val="333333"/>
          <w:shd w:val="clear" w:color="auto" w:fill="FFFFFF"/>
        </w:rPr>
        <w:t>C4H10)</w:t>
      </w:r>
    </w:p>
    <w:p w:rsidR="003E384D" w:rsidRPr="00F55212" w:rsidRDefault="003E384D" w:rsidP="00411F14">
      <w:pPr>
        <w:spacing w:line="480" w:lineRule="auto"/>
        <w:jc w:val="both"/>
        <w:rPr>
          <w:color w:val="333333"/>
        </w:rPr>
      </w:pPr>
      <w:r w:rsidRPr="00F55212">
        <w:rPr>
          <w:color w:val="333333"/>
          <w:shd w:val="clear" w:color="auto" w:fill="FFFFFF"/>
        </w:rPr>
        <w:t>El butano (C4H10) o n-butano es un gas inodoro e incoloro altamente inflamable que se obtiene por el calentamiento del petróleo y del gas natural.</w:t>
      </w:r>
    </w:p>
    <w:p w:rsidR="00981721" w:rsidRPr="00AF74B0" w:rsidRDefault="003E384D" w:rsidP="00AF74B0">
      <w:pPr>
        <w:spacing w:line="480" w:lineRule="auto"/>
        <w:jc w:val="both"/>
        <w:rPr>
          <w:color w:val="333333"/>
        </w:rPr>
      </w:pPr>
      <w:r w:rsidRPr="00F55212">
        <w:rPr>
          <w:color w:val="333333"/>
        </w:rPr>
        <w:t>El butano es un gas que se utiliza como combustible y para la calefacción (industrial y doméstico). el uso del butano es muy variado: materia prima en la elaboración de caucho sintético, combustible para encendedores, calefacción de saunas y piscinas, entre otros.</w:t>
      </w:r>
    </w:p>
    <w:p w:rsidR="003E384D" w:rsidRPr="00411F14" w:rsidRDefault="00411F14" w:rsidP="00F55212">
      <w:pPr>
        <w:spacing w:line="480" w:lineRule="auto"/>
        <w:rPr>
          <w:b/>
          <w:color w:val="000000"/>
        </w:rPr>
      </w:pPr>
      <w:r w:rsidRPr="00411F14">
        <w:rPr>
          <w:b/>
          <w:color w:val="000000"/>
        </w:rPr>
        <w:t xml:space="preserve">ALCOHOL ISOPROPÍLICO </w:t>
      </w:r>
      <w:r w:rsidR="00AF74B0">
        <w:rPr>
          <w:b/>
          <w:color w:val="000000"/>
        </w:rPr>
        <w:t>(</w:t>
      </w:r>
      <w:r w:rsidRPr="00411F14">
        <w:rPr>
          <w:b/>
          <w:color w:val="222222"/>
          <w:shd w:val="clear" w:color="auto" w:fill="FFFFFF"/>
        </w:rPr>
        <w:t>C3H8O</w:t>
      </w:r>
      <w:r w:rsidR="00AF74B0">
        <w:rPr>
          <w:b/>
          <w:color w:val="222222"/>
          <w:shd w:val="clear" w:color="auto" w:fill="FFFFFF"/>
        </w:rPr>
        <w:t>)</w:t>
      </w:r>
    </w:p>
    <w:p w:rsidR="003E384D" w:rsidRPr="00F55212" w:rsidRDefault="003E384D" w:rsidP="00411F14">
      <w:pPr>
        <w:spacing w:line="480" w:lineRule="auto"/>
        <w:jc w:val="both"/>
        <w:rPr>
          <w:color w:val="222222"/>
          <w:shd w:val="clear" w:color="auto" w:fill="FFFFFF"/>
        </w:rPr>
      </w:pPr>
      <w:r w:rsidRPr="00F55212">
        <w:rPr>
          <w:color w:val="222222"/>
          <w:shd w:val="clear" w:color="auto" w:fill="FFFFFF"/>
        </w:rPr>
        <w:t>El alcohol isopropílico se evapora rápidamente y es relativamente no tóxico comparándolo con otros disolventes alternativos. Por esta razon es usado como un disolvente y como un producto de limpieza.</w:t>
      </w:r>
    </w:p>
    <w:p w:rsidR="003E384D" w:rsidRPr="00411F14" w:rsidRDefault="003E384D" w:rsidP="00411F14">
      <w:pPr>
        <w:pStyle w:val="Prrafodelista"/>
        <w:numPr>
          <w:ilvl w:val="0"/>
          <w:numId w:val="19"/>
        </w:numPr>
        <w:spacing w:line="480" w:lineRule="auto"/>
        <w:jc w:val="both"/>
        <w:rPr>
          <w:color w:val="222222"/>
          <w:lang w:val="es-CO" w:eastAsia="es-CO"/>
        </w:rPr>
      </w:pPr>
      <w:r w:rsidRPr="00411F14">
        <w:rPr>
          <w:color w:val="222222"/>
        </w:rPr>
        <w:t>Limpieza de dispositivos electrónicos.</w:t>
      </w:r>
    </w:p>
    <w:p w:rsidR="003E384D" w:rsidRPr="00411F14" w:rsidRDefault="003E384D" w:rsidP="00411F14">
      <w:pPr>
        <w:pStyle w:val="Prrafodelista"/>
        <w:numPr>
          <w:ilvl w:val="0"/>
          <w:numId w:val="19"/>
        </w:numPr>
        <w:spacing w:line="480" w:lineRule="auto"/>
        <w:jc w:val="both"/>
        <w:rPr>
          <w:color w:val="222222"/>
        </w:rPr>
      </w:pPr>
      <w:r w:rsidRPr="00411F14">
        <w:rPr>
          <w:color w:val="222222"/>
        </w:rPr>
        <w:t>Lentes de los lectores láser.</w:t>
      </w:r>
    </w:p>
    <w:p w:rsidR="003E384D" w:rsidRPr="00411F14" w:rsidRDefault="003E384D" w:rsidP="00411F14">
      <w:pPr>
        <w:pStyle w:val="Prrafodelista"/>
        <w:numPr>
          <w:ilvl w:val="0"/>
          <w:numId w:val="19"/>
        </w:numPr>
        <w:spacing w:line="480" w:lineRule="auto"/>
        <w:jc w:val="both"/>
        <w:rPr>
          <w:color w:val="222222"/>
        </w:rPr>
      </w:pPr>
      <w:r w:rsidRPr="00411F14">
        <w:rPr>
          <w:color w:val="222222"/>
        </w:rPr>
        <w:t>Eliminar la pasta térmica de disipadores del calor.</w:t>
      </w:r>
    </w:p>
    <w:p w:rsidR="003E384D" w:rsidRPr="00411F14" w:rsidRDefault="003E384D" w:rsidP="00411F14">
      <w:pPr>
        <w:pStyle w:val="Prrafodelista"/>
        <w:numPr>
          <w:ilvl w:val="0"/>
          <w:numId w:val="19"/>
        </w:numPr>
        <w:spacing w:line="480" w:lineRule="auto"/>
        <w:rPr>
          <w:color w:val="222222"/>
        </w:rPr>
      </w:pPr>
      <w:r w:rsidRPr="00411F14">
        <w:rPr>
          <w:color w:val="222222"/>
        </w:rPr>
        <w:lastRenderedPageBreak/>
        <w:t>Limpieza de teclados, ratones y diverso hardware.</w:t>
      </w:r>
    </w:p>
    <w:p w:rsidR="003E384D" w:rsidRPr="00411F14" w:rsidRDefault="003E384D" w:rsidP="00411F14">
      <w:pPr>
        <w:pStyle w:val="Prrafodelista"/>
        <w:numPr>
          <w:ilvl w:val="0"/>
          <w:numId w:val="19"/>
        </w:numPr>
        <w:spacing w:line="480" w:lineRule="auto"/>
        <w:rPr>
          <w:color w:val="222222"/>
        </w:rPr>
      </w:pPr>
      <w:r w:rsidRPr="00411F14">
        <w:rPr>
          <w:color w:val="222222"/>
        </w:rPr>
        <w:t>Pantallas de TV y ordenador.</w:t>
      </w:r>
    </w:p>
    <w:p w:rsidR="003E384D" w:rsidRPr="00411F14" w:rsidRDefault="003E384D" w:rsidP="00411F14">
      <w:pPr>
        <w:pStyle w:val="Prrafodelista"/>
        <w:numPr>
          <w:ilvl w:val="0"/>
          <w:numId w:val="19"/>
        </w:numPr>
        <w:spacing w:line="480" w:lineRule="auto"/>
        <w:rPr>
          <w:color w:val="222222"/>
        </w:rPr>
      </w:pPr>
      <w:r w:rsidRPr="00411F14">
        <w:rPr>
          <w:color w:val="222222"/>
        </w:rPr>
        <w:t>Dar brillo en discos fonográficos para mejorar su aspecto.</w:t>
      </w:r>
    </w:p>
    <w:p w:rsidR="003E384D" w:rsidRPr="00411F14" w:rsidRDefault="003E384D" w:rsidP="00F55212">
      <w:pPr>
        <w:pStyle w:val="Prrafodelista"/>
        <w:numPr>
          <w:ilvl w:val="0"/>
          <w:numId w:val="19"/>
        </w:numPr>
        <w:spacing w:line="480" w:lineRule="auto"/>
        <w:rPr>
          <w:color w:val="222222"/>
        </w:rPr>
      </w:pPr>
      <w:r w:rsidRPr="00411F14">
        <w:rPr>
          <w:color w:val="222222"/>
        </w:rPr>
        <w:t>Eliminar manchas de tejidos y materiales como la madera</w:t>
      </w:r>
      <w:r w:rsidR="007F129F">
        <w:rPr>
          <w:color w:val="222222"/>
        </w:rPr>
        <w:t>.</w:t>
      </w:r>
    </w:p>
    <w:p w:rsidR="00AE257C" w:rsidRDefault="00AE257C" w:rsidP="00411F14">
      <w:pPr>
        <w:spacing w:line="480" w:lineRule="auto"/>
        <w:jc w:val="both"/>
        <w:rPr>
          <w:lang w:val="es-ES"/>
        </w:rPr>
      </w:pPr>
    </w:p>
    <w:p w:rsidR="00411F14" w:rsidRDefault="00411F14" w:rsidP="00411F14">
      <w:pPr>
        <w:spacing w:line="480" w:lineRule="auto"/>
        <w:jc w:val="both"/>
        <w:rPr>
          <w:lang w:val="es-ES"/>
        </w:rPr>
      </w:pPr>
    </w:p>
    <w:p w:rsidR="00411F14" w:rsidRDefault="00411F14" w:rsidP="00411F14">
      <w:pPr>
        <w:spacing w:line="480" w:lineRule="auto"/>
        <w:jc w:val="both"/>
        <w:rPr>
          <w:lang w:val="es-ES"/>
        </w:rPr>
      </w:pPr>
    </w:p>
    <w:p w:rsidR="00411F14" w:rsidRDefault="00411F14"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83752F" w:rsidRDefault="0083752F" w:rsidP="00411F14">
      <w:pPr>
        <w:spacing w:line="480" w:lineRule="auto"/>
        <w:jc w:val="both"/>
        <w:rPr>
          <w:lang w:val="es-ES"/>
        </w:rPr>
        <w:sectPr w:rsidR="0083752F" w:rsidSect="00AF74B0">
          <w:headerReference w:type="even" r:id="rId16"/>
          <w:headerReference w:type="default" r:id="rId17"/>
          <w:pgSz w:w="12240" w:h="15840" w:code="1"/>
          <w:pgMar w:top="1440" w:right="1440" w:bottom="1440" w:left="1440" w:header="1440" w:footer="1440" w:gutter="0"/>
          <w:pgNumType w:start="1"/>
          <w:cols w:space="720"/>
          <w:noEndnote/>
        </w:sectPr>
      </w:pPr>
    </w:p>
    <w:p w:rsidR="0083752F" w:rsidRPr="003D2999" w:rsidRDefault="0083752F" w:rsidP="00411F14">
      <w:pPr>
        <w:spacing w:line="480" w:lineRule="auto"/>
        <w:jc w:val="both"/>
        <w:rPr>
          <w:b/>
          <w:lang w:val="es-ES"/>
        </w:rPr>
      </w:pPr>
      <w:r w:rsidRPr="003D2999">
        <w:rPr>
          <w:b/>
          <w:lang w:val="es-ES"/>
        </w:rPr>
        <w:lastRenderedPageBreak/>
        <w:t xml:space="preserve">Matriz Sustancias Químicas. </w:t>
      </w:r>
      <w:bookmarkStart w:id="4" w:name="_GoBack"/>
      <w:bookmarkEnd w:id="4"/>
    </w:p>
    <w:p w:rsidR="0083752F" w:rsidRDefault="0083752F" w:rsidP="00411F14">
      <w:pPr>
        <w:spacing w:line="480" w:lineRule="auto"/>
        <w:jc w:val="both"/>
        <w:rPr>
          <w:lang w:val="es-ES"/>
        </w:rPr>
      </w:pPr>
    </w:p>
    <w:tbl>
      <w:tblPr>
        <w:tblStyle w:val="Tablaconcuadrcula1clara-nfasis3"/>
        <w:tblpPr w:leftFromText="141" w:rightFromText="141" w:vertAnchor="page" w:horzAnchor="margin" w:tblpXSpec="center" w:tblpY="2626"/>
        <w:tblW w:w="14884" w:type="dxa"/>
        <w:tblLayout w:type="fixed"/>
        <w:tblLook w:val="04A0" w:firstRow="1" w:lastRow="0" w:firstColumn="1" w:lastColumn="0" w:noHBand="0" w:noVBand="1"/>
      </w:tblPr>
      <w:tblGrid>
        <w:gridCol w:w="2122"/>
        <w:gridCol w:w="1984"/>
        <w:gridCol w:w="2137"/>
        <w:gridCol w:w="2966"/>
        <w:gridCol w:w="1476"/>
        <w:gridCol w:w="2165"/>
        <w:gridCol w:w="2034"/>
      </w:tblGrid>
      <w:tr w:rsidR="007367A0" w:rsidRPr="007367A0" w:rsidTr="003C5FAD">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4884" w:type="dxa"/>
            <w:gridSpan w:val="7"/>
            <w:shd w:val="clear" w:color="auto" w:fill="EAF1DD" w:themeFill="accent3" w:themeFillTint="33"/>
          </w:tcPr>
          <w:p w:rsidR="007367A0" w:rsidRPr="007367A0" w:rsidRDefault="007367A0" w:rsidP="003C5FAD">
            <w:pPr>
              <w:jc w:val="center"/>
              <w:rPr>
                <w:rFonts w:ascii="Arial" w:hAnsi="Arial" w:cs="Arial"/>
                <w:szCs w:val="22"/>
                <w:lang w:val="es-ES"/>
              </w:rPr>
            </w:pPr>
            <w:r w:rsidRPr="007367A0">
              <w:rPr>
                <w:rFonts w:ascii="Arial" w:hAnsi="Arial" w:cs="Arial"/>
                <w:sz w:val="28"/>
                <w:lang w:val="es-ES"/>
              </w:rPr>
              <w:t>MATRIZ SUSTANCIAS QUÍMICAS</w:t>
            </w:r>
          </w:p>
        </w:tc>
      </w:tr>
      <w:tr w:rsidR="007367A0" w:rsidRPr="007367A0" w:rsidTr="00182281">
        <w:trPr>
          <w:trHeight w:val="277"/>
        </w:trPr>
        <w:tc>
          <w:tcPr>
            <w:cnfStyle w:val="001000000000" w:firstRow="0" w:lastRow="0" w:firstColumn="1" w:lastColumn="0" w:oddVBand="0" w:evenVBand="0" w:oddHBand="0" w:evenHBand="0" w:firstRowFirstColumn="0" w:firstRowLastColumn="0" w:lastRowFirstColumn="0" w:lastRowLastColumn="0"/>
            <w:tcW w:w="2122" w:type="dxa"/>
            <w:vMerge w:val="restart"/>
            <w:shd w:val="clear" w:color="auto" w:fill="EAF1DD" w:themeFill="accent3" w:themeFillTint="33"/>
          </w:tcPr>
          <w:p w:rsidR="00827316" w:rsidRPr="007367A0" w:rsidRDefault="00827316" w:rsidP="003C5FAD">
            <w:pPr>
              <w:jc w:val="center"/>
              <w:rPr>
                <w:rFonts w:ascii="Arial" w:hAnsi="Arial" w:cs="Arial"/>
                <w:szCs w:val="22"/>
                <w:lang w:val="es-ES"/>
              </w:rPr>
            </w:pPr>
          </w:p>
          <w:p w:rsidR="00827316" w:rsidRPr="007367A0" w:rsidRDefault="00827316" w:rsidP="003C5FAD">
            <w:pPr>
              <w:jc w:val="center"/>
              <w:rPr>
                <w:rFonts w:ascii="Arial" w:hAnsi="Arial" w:cs="Arial"/>
                <w:szCs w:val="22"/>
                <w:lang w:val="es-ES"/>
              </w:rPr>
            </w:pPr>
            <w:r w:rsidRPr="007367A0">
              <w:rPr>
                <w:rFonts w:ascii="Arial" w:hAnsi="Arial" w:cs="Arial"/>
                <w:szCs w:val="22"/>
                <w:lang w:val="es-ES"/>
              </w:rPr>
              <w:t>SUSTANCIA</w:t>
            </w:r>
          </w:p>
        </w:tc>
        <w:tc>
          <w:tcPr>
            <w:tcW w:w="1984" w:type="dxa"/>
            <w:vMerge w:val="restart"/>
            <w:shd w:val="clear" w:color="auto" w:fill="EAF1DD" w:themeFill="accent3" w:themeFillTint="33"/>
          </w:tcPr>
          <w:p w:rsidR="00537425" w:rsidRPr="007367A0" w:rsidRDefault="00537425"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Cs w:val="22"/>
                <w:lang w:val="es-ES"/>
              </w:rPr>
            </w:pPr>
          </w:p>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 xml:space="preserve">ESTADOS DE AGREGACIÓN </w:t>
            </w:r>
          </w:p>
        </w:tc>
        <w:tc>
          <w:tcPr>
            <w:tcW w:w="2137" w:type="dxa"/>
            <w:vMerge w:val="restart"/>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PROPIEDADES FÍSICAS</w:t>
            </w:r>
          </w:p>
        </w:tc>
        <w:tc>
          <w:tcPr>
            <w:tcW w:w="2966" w:type="dxa"/>
            <w:vMerge w:val="restart"/>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PROPIEDADES QUÍMICAS</w:t>
            </w:r>
          </w:p>
        </w:tc>
        <w:tc>
          <w:tcPr>
            <w:tcW w:w="5675" w:type="dxa"/>
            <w:gridSpan w:val="3"/>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PELIGROS</w:t>
            </w:r>
          </w:p>
        </w:tc>
      </w:tr>
      <w:tr w:rsidR="003C5FAD" w:rsidRPr="007367A0" w:rsidTr="00182281">
        <w:trPr>
          <w:trHeight w:val="266"/>
        </w:trPr>
        <w:tc>
          <w:tcPr>
            <w:cnfStyle w:val="001000000000" w:firstRow="0" w:lastRow="0" w:firstColumn="1" w:lastColumn="0" w:oddVBand="0" w:evenVBand="0" w:oddHBand="0" w:evenHBand="0" w:firstRowFirstColumn="0" w:firstRowLastColumn="0" w:lastRowFirstColumn="0" w:lastRowLastColumn="0"/>
            <w:tcW w:w="2122" w:type="dxa"/>
            <w:vMerge/>
            <w:shd w:val="clear" w:color="auto" w:fill="EAF1DD" w:themeFill="accent3" w:themeFillTint="33"/>
          </w:tcPr>
          <w:p w:rsidR="00827316" w:rsidRPr="007367A0" w:rsidRDefault="00827316" w:rsidP="003C5FAD">
            <w:pPr>
              <w:jc w:val="center"/>
              <w:rPr>
                <w:rFonts w:ascii="Arial" w:hAnsi="Arial" w:cs="Arial"/>
                <w:szCs w:val="22"/>
                <w:lang w:val="es-ES"/>
              </w:rPr>
            </w:pPr>
          </w:p>
        </w:tc>
        <w:tc>
          <w:tcPr>
            <w:tcW w:w="1984" w:type="dxa"/>
            <w:vMerge/>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tc>
        <w:tc>
          <w:tcPr>
            <w:tcW w:w="2137" w:type="dxa"/>
            <w:vMerge/>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tc>
        <w:tc>
          <w:tcPr>
            <w:tcW w:w="2966" w:type="dxa"/>
            <w:vMerge/>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p>
        </w:tc>
        <w:tc>
          <w:tcPr>
            <w:tcW w:w="1476" w:type="dxa"/>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FÍSICOS</w:t>
            </w:r>
          </w:p>
        </w:tc>
        <w:tc>
          <w:tcPr>
            <w:tcW w:w="2165" w:type="dxa"/>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SALUD</w:t>
            </w:r>
          </w:p>
        </w:tc>
        <w:tc>
          <w:tcPr>
            <w:tcW w:w="2034" w:type="dxa"/>
            <w:shd w:val="clear" w:color="auto" w:fill="EAF1DD" w:themeFill="accent3" w:themeFillTint="33"/>
          </w:tcPr>
          <w:p w:rsidR="00827316" w:rsidRPr="007367A0" w:rsidRDefault="00827316" w:rsidP="003C5FAD">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2"/>
                <w:lang w:val="es-ES"/>
              </w:rPr>
            </w:pPr>
            <w:r w:rsidRPr="007367A0">
              <w:rPr>
                <w:rFonts w:ascii="Arial" w:hAnsi="Arial" w:cs="Arial"/>
                <w:b/>
                <w:szCs w:val="22"/>
                <w:lang w:val="es-ES"/>
              </w:rPr>
              <w:t>MEDIO AMBIENTE</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Default="006C65C7" w:rsidP="006C65C7">
            <w:pPr>
              <w:jc w:val="both"/>
              <w:rPr>
                <w:rFonts w:ascii="Arial" w:hAnsi="Arial" w:cs="Arial"/>
                <w:b w:val="0"/>
                <w:bCs w:val="0"/>
                <w:szCs w:val="22"/>
                <w:shd w:val="clear" w:color="auto" w:fill="FFFFFF"/>
              </w:rPr>
            </w:pPr>
          </w:p>
          <w:p w:rsidR="006C65C7" w:rsidRPr="007367A0" w:rsidRDefault="006C65C7" w:rsidP="006C65C7">
            <w:pPr>
              <w:jc w:val="both"/>
              <w:rPr>
                <w:rFonts w:ascii="Arial" w:hAnsi="Arial" w:cs="Arial"/>
                <w:b w:val="0"/>
                <w:szCs w:val="22"/>
                <w:shd w:val="clear" w:color="auto" w:fill="FFFFFF"/>
              </w:rPr>
            </w:pPr>
            <w:r w:rsidRPr="007367A0">
              <w:rPr>
                <w:rFonts w:ascii="Arial" w:hAnsi="Arial" w:cs="Arial"/>
                <w:szCs w:val="22"/>
                <w:shd w:val="clear" w:color="auto" w:fill="FFFFFF"/>
              </w:rPr>
              <w:t>ÁCIDO SULFÚRICO (H</w:t>
            </w:r>
            <w:r w:rsidRPr="007367A0">
              <w:rPr>
                <w:rFonts w:ascii="Arial" w:hAnsi="Arial" w:cs="Arial"/>
                <w:szCs w:val="22"/>
                <w:shd w:val="clear" w:color="auto" w:fill="FFFFFF"/>
                <w:vertAlign w:val="subscript"/>
              </w:rPr>
              <w:t>2</w:t>
            </w:r>
            <w:r w:rsidRPr="007367A0">
              <w:rPr>
                <w:rFonts w:ascii="Arial" w:hAnsi="Arial" w:cs="Arial"/>
                <w:szCs w:val="22"/>
                <w:shd w:val="clear" w:color="auto" w:fill="FFFFFF"/>
              </w:rPr>
              <w:t>SO</w:t>
            </w:r>
            <w:r w:rsidRPr="007367A0">
              <w:rPr>
                <w:rFonts w:ascii="Arial" w:hAnsi="Arial" w:cs="Arial"/>
                <w:szCs w:val="22"/>
                <w:shd w:val="clear" w:color="auto" w:fill="FFFFFF"/>
                <w:vertAlign w:val="subscript"/>
              </w:rPr>
              <w:t>4</w:t>
            </w:r>
            <w:r w:rsidRPr="007367A0">
              <w:rPr>
                <w:rFonts w:ascii="Arial" w:hAnsi="Arial" w:cs="Arial"/>
                <w:szCs w:val="22"/>
                <w:shd w:val="clear" w:color="auto" w:fill="FFFFFF"/>
              </w:rPr>
              <w:t>)</w:t>
            </w:r>
          </w:p>
          <w:p w:rsidR="006C65C7" w:rsidRPr="007367A0" w:rsidRDefault="006C65C7" w:rsidP="006C65C7">
            <w:pPr>
              <w:jc w:val="both"/>
              <w:rPr>
                <w:rFonts w:ascii="Arial" w:hAnsi="Arial" w:cs="Arial"/>
                <w:szCs w:val="22"/>
                <w:lang w:val="es-ES"/>
              </w:rPr>
            </w:pPr>
          </w:p>
        </w:tc>
        <w:tc>
          <w:tcPr>
            <w:tcW w:w="1984"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pPr>
            <w:r w:rsidRPr="00957DAD">
              <w:rPr>
                <w:rFonts w:ascii="Arial" w:hAnsi="Arial" w:cs="Arial"/>
                <w:sz w:val="22"/>
                <w:szCs w:val="22"/>
                <w:lang w:val="es-ES"/>
              </w:rPr>
              <w:t>Liquido, gaseoso</w:t>
            </w:r>
          </w:p>
        </w:tc>
        <w:tc>
          <w:tcPr>
            <w:tcW w:w="2137"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b/>
                <w:sz w:val="22"/>
                <w:szCs w:val="22"/>
                <w:lang w:val="es-ES"/>
              </w:rPr>
              <w:t>Apariencia:</w:t>
            </w:r>
            <w:r w:rsidRPr="007367A0">
              <w:rPr>
                <w:rFonts w:ascii="Arial" w:hAnsi="Arial" w:cs="Arial"/>
                <w:sz w:val="22"/>
                <w:szCs w:val="22"/>
                <w:lang w:val="es-ES"/>
              </w:rPr>
              <w:t xml:space="preserve"> liquido transparente incoloro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Olor: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Inodoro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Peso molecular: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98.072 g/mol</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Punto de ebullición: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337ºc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i/>
                <w:sz w:val="22"/>
                <w:szCs w:val="22"/>
                <w:lang w:val="es-ES"/>
              </w:rPr>
            </w:pPr>
            <w:r w:rsidRPr="007367A0">
              <w:rPr>
                <w:rFonts w:ascii="Arial" w:hAnsi="Arial" w:cs="Arial"/>
                <w:i/>
                <w:sz w:val="22"/>
                <w:szCs w:val="22"/>
                <w:lang w:val="es-ES"/>
              </w:rPr>
              <w:t>Punto de fusión:</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10ºc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Densidad:</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1.8 g/cm3</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Acidez: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-3;1.99 pka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367A0">
              <w:rPr>
                <w:rFonts w:ascii="Arial" w:hAnsi="Arial" w:cs="Arial"/>
                <w:b/>
                <w:sz w:val="22"/>
                <w:szCs w:val="22"/>
                <w:lang w:val="es-ES"/>
              </w:rPr>
              <w:t xml:space="preserve">Solubilidad en agua: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Miscible</w:t>
            </w:r>
          </w:p>
        </w:tc>
        <w:tc>
          <w:tcPr>
            <w:tcW w:w="2966"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El ácido sulfúrico es un ácido diprótico muy fuerte. Es higroscópico y absorbe fácilmente la humedad del aire. Es un poderoso agente oxidante y reacciona con muchos metales a altas temperaturas. Concentrado H2SO4 es también un agente deshidratante fuerte. La adición de agua al ácido sulfúrico concentrado es una reacción muy exotérmica y puede provocar explosiones</w:t>
            </w:r>
            <w:r>
              <w:rPr>
                <w:rFonts w:ascii="Arial" w:hAnsi="Arial" w:cs="Arial"/>
                <w:sz w:val="22"/>
                <w:szCs w:val="22"/>
                <w:lang w:val="es-ES"/>
              </w:rPr>
              <w:t>.</w:t>
            </w:r>
          </w:p>
        </w:tc>
        <w:tc>
          <w:tcPr>
            <w:tcW w:w="1476" w:type="dxa"/>
          </w:tcPr>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Explosión</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 xml:space="preserve">Derames </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Fugas</w:t>
            </w:r>
          </w:p>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shd w:val="clear" w:color="auto" w:fill="FFFFFF"/>
              </w:rPr>
              <w:t>Es un ácido fuerte que causa lesión de los tejidos y coagulación de las proteínas. Es corrosivo para la piel, ojos, nariz, membranas mucosas, tracto respiratorio y el tracto gastrointestinal, o cualquier tejido con el que entre en contacto.</w:t>
            </w:r>
          </w:p>
        </w:tc>
        <w:tc>
          <w:tcPr>
            <w:tcW w:w="2034"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rPr>
              <w:t>El ácido sulfúrico se mezcla con el agua y causa problemas para el medio ambiente, ya que elimina la vida vegetal. Si los organismos silvestres consumen estas aguas ácidas, pueden sufrir enfermedades o incluso morir, en algunos casos</w:t>
            </w:r>
            <w:r>
              <w:rPr>
                <w:rFonts w:ascii="Arial" w:hAnsi="Arial" w:cs="Arial"/>
                <w:sz w:val="22"/>
                <w:szCs w:val="22"/>
              </w:rPr>
              <w:t>.</w:t>
            </w:r>
            <w:r w:rsidRPr="007367A0">
              <w:rPr>
                <w:rFonts w:ascii="Arial" w:hAnsi="Arial" w:cs="Arial"/>
                <w:sz w:val="22"/>
                <w:szCs w:val="22"/>
              </w:rPr>
              <w:t xml:space="preserve"> </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Default="006C65C7" w:rsidP="006C65C7">
            <w:pPr>
              <w:jc w:val="both"/>
              <w:rPr>
                <w:rFonts w:ascii="Arial" w:hAnsi="Arial" w:cs="Arial"/>
                <w:b w:val="0"/>
                <w:bCs w:val="0"/>
                <w:szCs w:val="22"/>
                <w:shd w:val="clear" w:color="auto" w:fill="FFFFFF"/>
              </w:rPr>
            </w:pPr>
          </w:p>
          <w:p w:rsidR="006C65C7" w:rsidRPr="007367A0" w:rsidRDefault="006C65C7" w:rsidP="006C65C7">
            <w:pPr>
              <w:jc w:val="both"/>
              <w:rPr>
                <w:rFonts w:ascii="Arial" w:hAnsi="Arial" w:cs="Arial"/>
                <w:b w:val="0"/>
                <w:szCs w:val="22"/>
                <w:shd w:val="clear" w:color="auto" w:fill="FFFFFF"/>
              </w:rPr>
            </w:pPr>
            <w:r w:rsidRPr="007367A0">
              <w:rPr>
                <w:rFonts w:ascii="Arial" w:hAnsi="Arial" w:cs="Arial"/>
                <w:szCs w:val="22"/>
                <w:shd w:val="clear" w:color="auto" w:fill="FFFFFF"/>
              </w:rPr>
              <w:t>AMONIACO (NH</w:t>
            </w:r>
            <w:r w:rsidRPr="007367A0">
              <w:rPr>
                <w:rFonts w:ascii="Arial" w:hAnsi="Arial" w:cs="Arial"/>
                <w:szCs w:val="22"/>
                <w:shd w:val="clear" w:color="auto" w:fill="FFFFFF"/>
                <w:vertAlign w:val="subscript"/>
              </w:rPr>
              <w:t>3</w:t>
            </w:r>
            <w:r w:rsidRPr="007367A0">
              <w:rPr>
                <w:rFonts w:ascii="Arial" w:hAnsi="Arial" w:cs="Arial"/>
                <w:szCs w:val="22"/>
                <w:shd w:val="clear" w:color="auto" w:fill="FFFFFF"/>
              </w:rPr>
              <w:t>)</w:t>
            </w:r>
          </w:p>
          <w:p w:rsidR="006C65C7" w:rsidRPr="007367A0" w:rsidRDefault="006C65C7" w:rsidP="006C65C7">
            <w:pPr>
              <w:jc w:val="both"/>
              <w:rPr>
                <w:rFonts w:ascii="Arial" w:hAnsi="Arial" w:cs="Arial"/>
                <w:szCs w:val="22"/>
                <w:lang w:val="es-ES"/>
              </w:rPr>
            </w:pPr>
          </w:p>
        </w:tc>
        <w:tc>
          <w:tcPr>
            <w:tcW w:w="1984"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pPr>
            <w:r w:rsidRPr="00957DAD">
              <w:rPr>
                <w:rFonts w:ascii="Arial" w:hAnsi="Arial" w:cs="Arial"/>
                <w:sz w:val="22"/>
                <w:szCs w:val="22"/>
                <w:lang w:val="es-ES"/>
              </w:rPr>
              <w:t>Liquido, gaseoso</w:t>
            </w:r>
          </w:p>
        </w:tc>
        <w:tc>
          <w:tcPr>
            <w:tcW w:w="2137"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Masa molecular:</w:t>
            </w:r>
            <w:r w:rsidRPr="007367A0">
              <w:rPr>
                <w:rFonts w:ascii="Arial" w:hAnsi="Arial" w:cs="Arial"/>
                <w:sz w:val="22"/>
                <w:szCs w:val="22"/>
                <w:lang w:val="es-ES"/>
              </w:rPr>
              <w:t xml:space="preserve"> 17.03 g/mol</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Punto de ebullición:</w:t>
            </w:r>
            <w:r w:rsidRPr="007367A0">
              <w:rPr>
                <w:rFonts w:ascii="Arial" w:hAnsi="Arial" w:cs="Arial"/>
                <w:sz w:val="22"/>
                <w:szCs w:val="22"/>
                <w:lang w:val="es-ES"/>
              </w:rPr>
              <w:t xml:space="preserve">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-33º C</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Punto de fusión:</w:t>
            </w:r>
            <w:r w:rsidRPr="007367A0">
              <w:rPr>
                <w:rFonts w:ascii="Arial" w:hAnsi="Arial" w:cs="Arial"/>
                <w:sz w:val="22"/>
                <w:szCs w:val="22"/>
                <w:lang w:val="es-ES"/>
              </w:rPr>
              <w:t xml:space="preserve">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-78º 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lastRenderedPageBreak/>
              <w:t>Densidad relativa</w:t>
            </w:r>
            <w:r>
              <w:rPr>
                <w:rFonts w:ascii="Arial" w:hAnsi="Arial" w:cs="Arial"/>
                <w:b/>
                <w:sz w:val="22"/>
                <w:szCs w:val="22"/>
                <w:lang w:val="es-ES"/>
              </w:rPr>
              <w:t>:</w:t>
            </w:r>
            <w:r w:rsidRPr="007367A0">
              <w:rPr>
                <w:rFonts w:ascii="Arial" w:hAnsi="Arial" w:cs="Arial"/>
                <w:sz w:val="22"/>
                <w:szCs w:val="22"/>
                <w:lang w:val="es-ES"/>
              </w:rPr>
              <w:t xml:space="preserve"> del líquido (agua = 1g/ml): 0.68 </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Solubilidad en agua: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 Buena (34 g/100 ml a 20º C)</w:t>
            </w:r>
          </w:p>
          <w:p w:rsidR="006C65C7" w:rsidRPr="00775CF6"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775CF6">
              <w:rPr>
                <w:rFonts w:ascii="Arial" w:hAnsi="Arial" w:cs="Arial"/>
                <w:b/>
                <w:sz w:val="22"/>
                <w:szCs w:val="22"/>
                <w:lang w:val="es-ES"/>
              </w:rPr>
              <w:t>Presión de vapor: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kPa a 26º C): 1013.</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Límites de explosividad, (% en </w:t>
            </w:r>
            <w:r w:rsidRPr="00775CF6">
              <w:rPr>
                <w:rFonts w:ascii="Arial" w:hAnsi="Arial" w:cs="Arial"/>
                <w:b/>
                <w:sz w:val="22"/>
                <w:szCs w:val="22"/>
                <w:lang w:val="es-ES"/>
              </w:rPr>
              <w:t>volumen en el aire):</w:t>
            </w:r>
            <w:r w:rsidRPr="007367A0">
              <w:rPr>
                <w:rFonts w:ascii="Arial" w:hAnsi="Arial" w:cs="Arial"/>
                <w:sz w:val="22"/>
                <w:szCs w:val="22"/>
                <w:lang w:val="es-ES"/>
              </w:rPr>
              <w:t xml:space="preserve"> 15-28.</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Temperatura de autoignición:</w:t>
            </w:r>
            <w:r w:rsidRPr="007367A0">
              <w:rPr>
                <w:rFonts w:ascii="Arial" w:hAnsi="Arial" w:cs="Arial"/>
                <w:sz w:val="22"/>
                <w:szCs w:val="22"/>
                <w:lang w:val="es-ES"/>
              </w:rPr>
              <w:t xml:space="preserve"> </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651º C</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75CF6">
              <w:rPr>
                <w:rFonts w:ascii="Arial" w:hAnsi="Arial" w:cs="Arial"/>
                <w:b/>
                <w:sz w:val="22"/>
                <w:szCs w:val="22"/>
                <w:lang w:val="es-ES"/>
              </w:rPr>
              <w:t>Densidad relativa del gas</w:t>
            </w:r>
            <w:r>
              <w:rPr>
                <w:rFonts w:ascii="Arial" w:hAnsi="Arial" w:cs="Arial"/>
                <w:sz w:val="22"/>
                <w:szCs w:val="22"/>
                <w:lang w:val="es-ES"/>
              </w:rPr>
              <w:t>:</w:t>
            </w:r>
            <w:r w:rsidRPr="007367A0">
              <w:rPr>
                <w:rFonts w:ascii="Arial" w:hAnsi="Arial" w:cs="Arial"/>
                <w:sz w:val="22"/>
                <w:szCs w:val="22"/>
                <w:lang w:val="es-ES"/>
              </w:rPr>
              <w:t xml:space="preserve"> (aire = 1 g/ml): 0.59</w:t>
            </w:r>
          </w:p>
        </w:tc>
        <w:tc>
          <w:tcPr>
            <w:tcW w:w="2966"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El amoniaco es una base débil. Se combina con varios ácidos para formar sales de amonio, que son químicos importantes en muchas industrias. El amoníaco se disuelve fácilmente en agua en una </w:t>
            </w:r>
            <w:r w:rsidRPr="007367A0">
              <w:rPr>
                <w:rFonts w:ascii="Arial" w:hAnsi="Arial" w:cs="Arial"/>
                <w:sz w:val="22"/>
                <w:szCs w:val="22"/>
                <w:lang w:val="es-ES"/>
              </w:rPr>
              <w:lastRenderedPageBreak/>
              <w:t>reacción exotérmica, para formar una solución acuosa de amoníaco, también llamada hidróxido de amonio (NH4OH).</w:t>
            </w:r>
          </w:p>
        </w:tc>
        <w:tc>
          <w:tcPr>
            <w:tcW w:w="1476" w:type="dxa"/>
          </w:tcPr>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lastRenderedPageBreak/>
              <w:t>Explosión</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6C65C7" w:rsidRPr="006F26DE"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Fugas</w:t>
            </w:r>
          </w:p>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rPr>
            </w:pPr>
            <w:r w:rsidRPr="003C5FAD">
              <w:rPr>
                <w:rFonts w:ascii="Arial" w:hAnsi="Arial" w:cs="Arial"/>
                <w:sz w:val="22"/>
              </w:rPr>
              <w:t>Sangrado excesivo </w:t>
            </w:r>
            <w:r w:rsidRPr="003C5FAD">
              <w:rPr>
                <w:rFonts w:ascii="Arial" w:hAnsi="Arial" w:cs="Arial"/>
                <w:color w:val="000000"/>
                <w:sz w:val="22"/>
              </w:rPr>
              <w:t> </w:t>
            </w:r>
          </w:p>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3C5FAD">
              <w:rPr>
                <w:rFonts w:ascii="Arial" w:hAnsi="Arial" w:cs="Arial"/>
                <w:sz w:val="22"/>
              </w:rPr>
              <w:t>Desmayo o sensación de mareo </w:t>
            </w:r>
            <w:r w:rsidRPr="003C5FAD">
              <w:rPr>
                <w:rFonts w:ascii="Arial" w:hAnsi="Arial" w:cs="Arial"/>
                <w:color w:val="000000"/>
                <w:sz w:val="22"/>
              </w:rPr>
              <w:t> </w:t>
            </w:r>
            <w:r w:rsidRPr="003C5FAD">
              <w:rPr>
                <w:rFonts w:ascii="Arial" w:hAnsi="Arial" w:cs="Arial"/>
                <w:color w:val="000000"/>
                <w:sz w:val="22"/>
              </w:rPr>
              <w:br/>
            </w:r>
            <w:r w:rsidRPr="003C5FAD">
              <w:rPr>
                <w:rFonts w:ascii="Arial" w:hAnsi="Arial" w:cs="Arial"/>
                <w:sz w:val="22"/>
              </w:rPr>
              <w:t xml:space="preserve"> Hematoma (acumulación de </w:t>
            </w:r>
            <w:r w:rsidRPr="003C5FAD">
              <w:rPr>
                <w:rFonts w:ascii="Arial" w:hAnsi="Arial" w:cs="Arial"/>
                <w:sz w:val="22"/>
              </w:rPr>
              <w:lastRenderedPageBreak/>
              <w:t>sangre debajo de la piel)</w:t>
            </w:r>
          </w:p>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rPr>
            </w:pPr>
            <w:r w:rsidRPr="003C5FAD">
              <w:rPr>
                <w:rFonts w:ascii="Arial" w:hAnsi="Arial" w:cs="Arial"/>
                <w:sz w:val="22"/>
              </w:rPr>
              <w:t>Infección (un riesgo leve en cualquier momento que se presente ruptura de la piel) </w:t>
            </w:r>
            <w:r w:rsidRPr="003C5FAD">
              <w:rPr>
                <w:rFonts w:ascii="Arial" w:hAnsi="Arial" w:cs="Arial"/>
                <w:color w:val="000000"/>
                <w:sz w:val="22"/>
              </w:rPr>
              <w:t> </w:t>
            </w:r>
          </w:p>
          <w:p w:rsidR="006C65C7" w:rsidRPr="003C5FAD" w:rsidRDefault="006C65C7" w:rsidP="006C65C7">
            <w:pPr>
              <w:pStyle w:val="Prrafodelista"/>
              <w:numPr>
                <w:ilvl w:val="0"/>
                <w:numId w:val="24"/>
              </w:numPr>
              <w:ind w:left="266" w:hanging="312"/>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3C5FAD">
              <w:rPr>
                <w:rFonts w:ascii="Arial" w:hAnsi="Arial" w:cs="Arial"/>
                <w:color w:val="000000"/>
                <w:sz w:val="22"/>
              </w:rPr>
              <w:br/>
            </w:r>
            <w:r w:rsidRPr="003C5FAD">
              <w:rPr>
                <w:rFonts w:ascii="Arial" w:hAnsi="Arial" w:cs="Arial"/>
                <w:sz w:val="22"/>
              </w:rPr>
              <w:t>Punciones múltiples para localizar las venas</w:t>
            </w:r>
            <w:r>
              <w:rPr>
                <w:rFonts w:ascii="Arial" w:hAnsi="Arial" w:cs="Arial"/>
                <w:sz w:val="22"/>
              </w:rPr>
              <w:t>.</w:t>
            </w:r>
            <w:r w:rsidRPr="003C5FAD">
              <w:rPr>
                <w:rFonts w:ascii="Arial" w:hAnsi="Arial" w:cs="Arial"/>
                <w:sz w:val="22"/>
              </w:rPr>
              <w:t> </w:t>
            </w:r>
          </w:p>
        </w:tc>
        <w:tc>
          <w:tcPr>
            <w:tcW w:w="2034"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El amoniaco es fácilmente biodegradable, las plantas lo absorben con mucha facilidad eliminándolo del medio, de hecho, </w:t>
            </w:r>
            <w:r w:rsidRPr="007367A0">
              <w:rPr>
                <w:rFonts w:ascii="Arial" w:hAnsi="Arial" w:cs="Arial"/>
                <w:sz w:val="22"/>
                <w:szCs w:val="22"/>
                <w:lang w:val="es-ES"/>
              </w:rPr>
              <w:lastRenderedPageBreak/>
              <w:t>es un nutriente muy importante para su desarrollo, aunque la presencia de elevadas concentraciones en las aguas superficiales, como todo nutriente, puede causar graves daños en los seres vivos, ya que interfiere en el transporte de oxígeno por la hemoglobina.</w:t>
            </w:r>
          </w:p>
        </w:tc>
      </w:tr>
      <w:tr w:rsidR="007367A0"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3200C1" w:rsidRPr="007367A0" w:rsidRDefault="003200C1" w:rsidP="00371F64">
            <w:pPr>
              <w:jc w:val="both"/>
              <w:rPr>
                <w:rFonts w:ascii="Arial" w:hAnsi="Arial" w:cs="Arial"/>
                <w:b w:val="0"/>
                <w:szCs w:val="22"/>
                <w:lang w:val="es-CO" w:eastAsia="es-CO"/>
              </w:rPr>
            </w:pPr>
            <w:r w:rsidRPr="007367A0">
              <w:rPr>
                <w:rFonts w:ascii="Arial" w:hAnsi="Arial" w:cs="Arial"/>
                <w:szCs w:val="22"/>
              </w:rPr>
              <w:t>ACIDO CLORHÍDRICO (HCL)</w:t>
            </w:r>
          </w:p>
          <w:p w:rsidR="003200C1" w:rsidRPr="007367A0" w:rsidRDefault="003200C1" w:rsidP="00371F64">
            <w:pPr>
              <w:jc w:val="both"/>
              <w:rPr>
                <w:rFonts w:ascii="Arial" w:hAnsi="Arial" w:cs="Arial"/>
                <w:szCs w:val="22"/>
                <w:lang w:val="es-ES"/>
              </w:rPr>
            </w:pPr>
          </w:p>
        </w:tc>
        <w:tc>
          <w:tcPr>
            <w:tcW w:w="1984" w:type="dxa"/>
          </w:tcPr>
          <w:p w:rsidR="003200C1" w:rsidRPr="007367A0" w:rsidRDefault="006C65C7"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957DAD">
              <w:rPr>
                <w:rFonts w:ascii="Arial" w:hAnsi="Arial" w:cs="Arial"/>
                <w:sz w:val="22"/>
                <w:szCs w:val="22"/>
                <w:lang w:val="es-ES"/>
              </w:rPr>
              <w:t>Liquido, gaseoso</w:t>
            </w:r>
          </w:p>
        </w:tc>
        <w:tc>
          <w:tcPr>
            <w:tcW w:w="2137" w:type="dxa"/>
          </w:tcPr>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Apariencia</w:t>
            </w:r>
            <w:r w:rsidR="003C5FAD" w:rsidRPr="003C5FAD">
              <w:rPr>
                <w:rFonts w:ascii="Arial" w:hAnsi="Arial" w:cs="Arial"/>
                <w:b/>
                <w:sz w:val="22"/>
                <w:szCs w:val="22"/>
                <w:lang w:val="es-ES"/>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Es un líquido incoloro</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 xml:space="preserve">Olor: </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picante</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Densidad</w:t>
            </w:r>
            <w:r w:rsidR="003C5FAD" w:rsidRPr="003C5FAD">
              <w:rPr>
                <w:rFonts w:ascii="Arial" w:hAnsi="Arial" w:cs="Arial"/>
                <w:b/>
                <w:sz w:val="22"/>
                <w:szCs w:val="22"/>
                <w:lang w:val="es-ES"/>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1190 (solución 37 %)</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1160 solución 32 %</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1120 solución 25 % kg/m3; 1.12 g/cm3</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Masa molar</w:t>
            </w:r>
            <w:r w:rsidR="003C5FAD" w:rsidRPr="003C5FAD">
              <w:rPr>
                <w:rFonts w:ascii="Arial" w:hAnsi="Arial" w:cs="Arial"/>
                <w:b/>
                <w:sz w:val="22"/>
                <w:szCs w:val="22"/>
                <w:lang w:val="es-ES"/>
              </w:rPr>
              <w:t>:</w:t>
            </w:r>
          </w:p>
          <w:p w:rsidR="003C5FAD"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36.46 g/mol</w:t>
            </w:r>
          </w:p>
          <w:p w:rsidR="003C5FAD" w:rsidRP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3C5FAD">
              <w:rPr>
                <w:rFonts w:ascii="Arial" w:hAnsi="Arial" w:cs="Arial"/>
                <w:b/>
                <w:sz w:val="22"/>
                <w:szCs w:val="22"/>
                <w:lang w:val="es-ES"/>
              </w:rPr>
              <w:t>Viscosidad</w:t>
            </w:r>
            <w:r w:rsidR="003C5FAD" w:rsidRPr="003C5FAD">
              <w:rPr>
                <w:rFonts w:ascii="Arial" w:hAnsi="Arial" w:cs="Arial"/>
                <w:b/>
                <w:sz w:val="22"/>
                <w:szCs w:val="22"/>
                <w:lang w:val="es-ES"/>
              </w:rPr>
              <w:t>:</w:t>
            </w:r>
            <w:r w:rsidRPr="003C5FAD">
              <w:rPr>
                <w:rFonts w:ascii="Arial" w:hAnsi="Arial" w:cs="Arial"/>
                <w:b/>
                <w:sz w:val="22"/>
                <w:szCs w:val="22"/>
                <w:lang w:val="es-ES"/>
              </w:rPr>
              <w:tab/>
            </w:r>
          </w:p>
          <w:p w:rsidR="003200C1"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1.9</w:t>
            </w:r>
          </w:p>
          <w:p w:rsidR="003C5FAD" w:rsidRPr="007367A0" w:rsidRDefault="003C5FA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p w:rsid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3C5FAD">
              <w:rPr>
                <w:rFonts w:ascii="Arial" w:hAnsi="Arial" w:cs="Arial"/>
                <w:b/>
                <w:sz w:val="22"/>
                <w:szCs w:val="22"/>
                <w:lang w:val="es-ES"/>
              </w:rPr>
              <w:lastRenderedPageBreak/>
              <w:t>Punto de fusión</w:t>
            </w:r>
            <w:r w:rsidR="003C5FAD" w:rsidRPr="003C5FAD">
              <w:rPr>
                <w:rFonts w:ascii="Arial" w:hAnsi="Arial" w:cs="Arial"/>
                <w:b/>
                <w:sz w:val="22"/>
                <w:szCs w:val="22"/>
                <w:lang w:val="es-ES"/>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247 K (-26 °C)</w:t>
            </w:r>
          </w:p>
          <w:p w:rsidR="003C5FAD"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3C5FAD">
              <w:rPr>
                <w:rFonts w:ascii="Arial" w:hAnsi="Arial" w:cs="Arial"/>
                <w:b/>
                <w:sz w:val="22"/>
                <w:szCs w:val="22"/>
                <w:lang w:val="es-ES"/>
              </w:rPr>
              <w:t>Punto de ebullición</w:t>
            </w:r>
            <w:r w:rsidR="003C5FAD" w:rsidRPr="003C5FAD">
              <w:rPr>
                <w:rFonts w:ascii="Arial" w:hAnsi="Arial" w:cs="Arial"/>
                <w:b/>
                <w:sz w:val="22"/>
                <w:szCs w:val="22"/>
                <w:lang w:val="es-ES"/>
              </w:rPr>
              <w:t>:</w:t>
            </w:r>
            <w:r w:rsidRPr="003C5FAD">
              <w:rPr>
                <w:rFonts w:ascii="Arial" w:hAnsi="Arial" w:cs="Arial"/>
                <w:b/>
                <w:sz w:val="22"/>
                <w:szCs w:val="22"/>
                <w:lang w:val="es-ES"/>
              </w:rPr>
              <w:tab/>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321 K (48 °C)</w:t>
            </w:r>
          </w:p>
        </w:tc>
        <w:tc>
          <w:tcPr>
            <w:tcW w:w="2966"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El ácido clorhídrico es una mezcla binaria de 2 componentes HCl y H 2 O. Es un ácido monoprótico, por lo que sólo puede liberar un ion H +  o protón. Siendo un ácido fuerte, se disocia completamente en agua para dar los iones hidronio y cloruro. Reacciona fácilmente con las bases para formar sales de cloruro. El HCl concentrado disuelve muchos metales y forma cloruros metálicos oxidados y gas hidrógeno. </w:t>
            </w:r>
            <w:r w:rsidRPr="007367A0">
              <w:rPr>
                <w:rFonts w:ascii="Arial" w:hAnsi="Arial" w:cs="Arial"/>
                <w:sz w:val="22"/>
                <w:szCs w:val="22"/>
                <w:lang w:val="es-ES"/>
              </w:rPr>
              <w:lastRenderedPageBreak/>
              <w:t>Diluido puede descomponer o digerir muchas muestras químicas y biológicas.</w:t>
            </w:r>
          </w:p>
        </w:tc>
        <w:tc>
          <w:tcPr>
            <w:tcW w:w="1476" w:type="dxa"/>
          </w:tcPr>
          <w:p w:rsidR="003200C1" w:rsidRPr="006F26DE" w:rsidRDefault="003C5FAD"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lastRenderedPageBreak/>
              <w:t>Explosión</w:t>
            </w:r>
          </w:p>
          <w:p w:rsidR="003200C1" w:rsidRPr="006F26DE" w:rsidRDefault="003200C1"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3200C1" w:rsidRPr="006F26DE" w:rsidRDefault="003200C1"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Vapores toxicos</w:t>
            </w:r>
          </w:p>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El cloruro de hidrógeno es irritante y corrosivo para cualquier tejido con el que tenga contacto. La exposición breve a bajos niveles produce irritación de la garganta. La exposición a niveles más altos puede producir respiración jadeante, estrechamiento de los bronquiolos, </w:t>
            </w:r>
            <w:r w:rsidRPr="007367A0">
              <w:rPr>
                <w:rFonts w:ascii="Arial" w:hAnsi="Arial" w:cs="Arial"/>
                <w:sz w:val="22"/>
                <w:szCs w:val="22"/>
                <w:lang w:val="es-ES"/>
              </w:rPr>
              <w:lastRenderedPageBreak/>
              <w:t>coloración azul de la piel, acumulación de líquido en los pulmones e incluso la muerte.</w:t>
            </w:r>
          </w:p>
        </w:tc>
        <w:tc>
          <w:tcPr>
            <w:tcW w:w="2034"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El ácido clorhídrico es tóxico para las plantas. Produce quemaduras en las hojas y daño interno. Los efectos son significativos en las proximidades de los desagües y en fuentes locales de contaminación.</w:t>
            </w:r>
          </w:p>
        </w:tc>
      </w:tr>
      <w:tr w:rsidR="007367A0"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3C5FAD" w:rsidRDefault="003200C1" w:rsidP="00371F64">
            <w:pPr>
              <w:jc w:val="both"/>
              <w:rPr>
                <w:rFonts w:ascii="Arial" w:hAnsi="Arial" w:cs="Arial"/>
                <w:b w:val="0"/>
                <w:bCs w:val="0"/>
                <w:color w:val="000000"/>
                <w:szCs w:val="22"/>
              </w:rPr>
            </w:pPr>
            <w:r w:rsidRPr="007367A0">
              <w:rPr>
                <w:rFonts w:ascii="Arial" w:hAnsi="Arial" w:cs="Arial"/>
                <w:color w:val="000000"/>
                <w:szCs w:val="22"/>
              </w:rPr>
              <w:t xml:space="preserve">ÁCIDO NÍTRICO  </w:t>
            </w:r>
          </w:p>
          <w:p w:rsidR="003200C1" w:rsidRPr="007367A0" w:rsidRDefault="003200C1" w:rsidP="00371F64">
            <w:pPr>
              <w:jc w:val="both"/>
              <w:rPr>
                <w:rFonts w:ascii="Arial" w:hAnsi="Arial" w:cs="Arial"/>
                <w:b w:val="0"/>
                <w:color w:val="000000"/>
                <w:szCs w:val="22"/>
                <w:lang w:val="es-CO" w:eastAsia="es-CO"/>
              </w:rPr>
            </w:pPr>
            <w:r w:rsidRPr="007367A0">
              <w:rPr>
                <w:rFonts w:ascii="Arial" w:hAnsi="Arial" w:cs="Arial"/>
                <w:color w:val="000000"/>
                <w:szCs w:val="22"/>
              </w:rPr>
              <w:t>(</w:t>
            </w:r>
            <w:r w:rsidRPr="007367A0">
              <w:rPr>
                <w:rFonts w:ascii="Arial" w:hAnsi="Arial" w:cs="Arial"/>
                <w:color w:val="222222"/>
                <w:szCs w:val="22"/>
                <w:shd w:val="clear" w:color="auto" w:fill="FFFFFF"/>
              </w:rPr>
              <w:t>HNO3)</w:t>
            </w:r>
          </w:p>
          <w:p w:rsidR="003200C1" w:rsidRPr="007367A0" w:rsidRDefault="003200C1" w:rsidP="00371F64">
            <w:pPr>
              <w:jc w:val="both"/>
              <w:rPr>
                <w:rFonts w:ascii="Arial" w:hAnsi="Arial" w:cs="Arial"/>
                <w:szCs w:val="22"/>
                <w:lang w:val="es-ES"/>
              </w:rPr>
            </w:pPr>
          </w:p>
        </w:tc>
        <w:tc>
          <w:tcPr>
            <w:tcW w:w="1984" w:type="dxa"/>
          </w:tcPr>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Liquido</w:t>
            </w:r>
            <w:r w:rsidR="006C65C7">
              <w:rPr>
                <w:rFonts w:ascii="Arial" w:hAnsi="Arial" w:cs="Arial"/>
                <w:sz w:val="22"/>
                <w:szCs w:val="22"/>
                <w:lang w:val="es-ES"/>
              </w:rPr>
              <w:t>,</w:t>
            </w:r>
            <w:r w:rsidRPr="007367A0">
              <w:rPr>
                <w:rFonts w:ascii="Arial" w:hAnsi="Arial" w:cs="Arial"/>
                <w:sz w:val="22"/>
                <w:szCs w:val="22"/>
                <w:lang w:val="es-ES"/>
              </w:rPr>
              <w:t xml:space="preserve"> gaseos</w:t>
            </w:r>
            <w:r w:rsidR="008E23B3" w:rsidRPr="007367A0">
              <w:rPr>
                <w:rFonts w:ascii="Arial" w:hAnsi="Arial" w:cs="Arial"/>
                <w:sz w:val="22"/>
                <w:szCs w:val="22"/>
                <w:lang w:val="es-ES"/>
              </w:rPr>
              <w:t>o</w:t>
            </w:r>
          </w:p>
        </w:tc>
        <w:tc>
          <w:tcPr>
            <w:tcW w:w="2137" w:type="dxa"/>
          </w:tcPr>
          <w:p w:rsidR="003C5FAD" w:rsidRPr="003C5FAD" w:rsidRDefault="003C5FA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3C5FAD">
              <w:rPr>
                <w:rFonts w:ascii="Arial" w:hAnsi="Arial" w:cs="Arial"/>
                <w:b/>
                <w:sz w:val="22"/>
                <w:szCs w:val="22"/>
              </w:rPr>
              <w:t>Punto de ebullición:</w:t>
            </w:r>
          </w:p>
          <w:p w:rsidR="008E23B3" w:rsidRP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lang w:val="es-CO" w:eastAsia="es-CO"/>
              </w:rPr>
            </w:pPr>
            <w:r w:rsidRPr="003C5FAD">
              <w:rPr>
                <w:rFonts w:ascii="Arial" w:hAnsi="Arial" w:cs="Arial"/>
                <w:color w:val="222222"/>
                <w:sz w:val="22"/>
                <w:szCs w:val="22"/>
              </w:rPr>
              <w:t>83 °C</w:t>
            </w:r>
          </w:p>
          <w:p w:rsidR="008E23B3" w:rsidRPr="003C5FAD" w:rsidRDefault="003C5FAD"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3C5FAD">
              <w:rPr>
                <w:rFonts w:ascii="Arial" w:hAnsi="Arial" w:cs="Arial"/>
                <w:b/>
                <w:sz w:val="22"/>
                <w:szCs w:val="22"/>
              </w:rPr>
              <w:t>Punto de fusion:</w:t>
            </w:r>
            <w:r w:rsidR="008E23B3" w:rsidRPr="003C5FAD">
              <w:rPr>
                <w:rFonts w:ascii="Arial" w:hAnsi="Arial" w:cs="Arial"/>
                <w:color w:val="222222"/>
                <w:sz w:val="22"/>
                <w:szCs w:val="22"/>
              </w:rPr>
              <w:t xml:space="preserve"> −41,6 °C</w:t>
            </w:r>
          </w:p>
          <w:p w:rsidR="003C5FAD" w:rsidRDefault="00AD7B90"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hyperlink r:id="rId18" w:tooltip="Densidad relativa" w:history="1">
              <w:r w:rsidR="008E23B3" w:rsidRPr="003C5FAD">
                <w:rPr>
                  <w:rFonts w:ascii="Arial" w:hAnsi="Arial" w:cs="Arial"/>
                  <w:b/>
                  <w:sz w:val="22"/>
                  <w:szCs w:val="22"/>
                </w:rPr>
                <w:t>Densidad relativa</w:t>
              </w:r>
            </w:hyperlink>
            <w:r w:rsidR="003C5FAD">
              <w:rPr>
                <w:rFonts w:ascii="Arial" w:hAnsi="Arial" w:cs="Arial"/>
                <w:color w:val="222222"/>
                <w:sz w:val="22"/>
                <w:szCs w:val="22"/>
              </w:rPr>
              <w:t>:</w:t>
            </w:r>
          </w:p>
          <w:p w:rsidR="008E23B3" w:rsidRP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3C5FAD">
              <w:rPr>
                <w:rFonts w:ascii="Arial" w:hAnsi="Arial" w:cs="Arial"/>
                <w:color w:val="222222"/>
                <w:sz w:val="22"/>
                <w:szCs w:val="22"/>
              </w:rPr>
              <w:t> </w:t>
            </w:r>
            <w:r w:rsidRPr="003C5FAD">
              <w:rPr>
                <w:rFonts w:ascii="Arial" w:hAnsi="Arial" w:cs="Arial"/>
                <w:sz w:val="22"/>
              </w:rPr>
              <w:t>(</w:t>
            </w:r>
            <w:hyperlink r:id="rId19" w:tooltip="Agua" w:history="1">
              <w:r w:rsidRPr="003C5FAD">
                <w:rPr>
                  <w:rFonts w:ascii="Arial" w:hAnsi="Arial" w:cs="Arial"/>
                  <w:sz w:val="22"/>
                </w:rPr>
                <w:t>agua</w:t>
              </w:r>
            </w:hyperlink>
            <w:r w:rsidRPr="003C5FAD">
              <w:rPr>
                <w:rFonts w:ascii="Arial" w:hAnsi="Arial" w:cs="Arial"/>
                <w:color w:val="222222"/>
                <w:sz w:val="22"/>
                <w:szCs w:val="22"/>
              </w:rPr>
              <w:t> = 1): 1,4</w:t>
            </w:r>
          </w:p>
          <w:p w:rsidR="003C5FAD" w:rsidRPr="003C5FAD" w:rsidRDefault="00AD7B90"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hyperlink r:id="rId20" w:tooltip="Solubilidad" w:history="1">
              <w:r w:rsidR="008E23B3" w:rsidRPr="003C5FAD">
                <w:rPr>
                  <w:rFonts w:ascii="Arial" w:hAnsi="Arial" w:cs="Arial"/>
                  <w:b/>
                  <w:sz w:val="22"/>
                  <w:szCs w:val="22"/>
                </w:rPr>
                <w:t>Solubilidad</w:t>
              </w:r>
            </w:hyperlink>
            <w:r w:rsidR="008E23B3" w:rsidRPr="003C5FAD">
              <w:rPr>
                <w:rFonts w:ascii="Arial" w:hAnsi="Arial" w:cs="Arial"/>
                <w:b/>
                <w:sz w:val="22"/>
                <w:szCs w:val="22"/>
              </w:rPr>
              <w:t> en agua: </w:t>
            </w:r>
          </w:p>
          <w:p w:rsidR="008E23B3" w:rsidRPr="003C5FAD" w:rsidRDefault="003C5FAD" w:rsidP="00371F64">
            <w:pPr>
              <w:jc w:val="both"/>
              <w:cnfStyle w:val="000000000000" w:firstRow="0" w:lastRow="0" w:firstColumn="0" w:lastColumn="0" w:oddVBand="0" w:evenVBand="0" w:oddHBand="0" w:evenHBand="0" w:firstRowFirstColumn="0" w:firstRowLastColumn="0" w:lastRowFirstColumn="0" w:lastRowLastColumn="0"/>
              <w:rPr>
                <w:color w:val="222222"/>
              </w:rPr>
            </w:pPr>
            <w:r w:rsidRPr="003C5FAD">
              <w:rPr>
                <w:rFonts w:ascii="Arial" w:hAnsi="Arial" w:cs="Arial"/>
                <w:sz w:val="22"/>
                <w:szCs w:val="22"/>
              </w:rPr>
              <w:t>Presión a vapor</w:t>
            </w:r>
            <w:r w:rsidR="008E23B3" w:rsidRPr="003C5FAD">
              <w:rPr>
                <w:rFonts w:ascii="Arial" w:hAnsi="Arial" w:cs="Arial"/>
                <w:color w:val="222222"/>
                <w:sz w:val="22"/>
                <w:szCs w:val="22"/>
              </w:rPr>
              <w:t> a</w:t>
            </w:r>
            <w:r w:rsidR="008E23B3" w:rsidRPr="003C5FAD">
              <w:rPr>
                <w:color w:val="222222"/>
              </w:rPr>
              <w:t xml:space="preserve"> 20 °C: 6,4 kPa</w:t>
            </w:r>
          </w:p>
          <w:p w:rsid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b/>
                <w:color w:val="222222"/>
                <w:sz w:val="22"/>
                <w:szCs w:val="22"/>
              </w:rPr>
            </w:pPr>
            <w:r w:rsidRPr="003C5FAD">
              <w:rPr>
                <w:rFonts w:ascii="Arial" w:hAnsi="Arial" w:cs="Arial"/>
                <w:b/>
                <w:color w:val="222222"/>
                <w:sz w:val="22"/>
                <w:szCs w:val="22"/>
              </w:rPr>
              <w:t>Densidad relativa de vapor</w:t>
            </w:r>
            <w:r w:rsidR="003C5FAD">
              <w:rPr>
                <w:rFonts w:ascii="Arial" w:hAnsi="Arial" w:cs="Arial"/>
                <w:b/>
                <w:color w:val="222222"/>
                <w:sz w:val="22"/>
                <w:szCs w:val="22"/>
              </w:rPr>
              <w:t>:</w:t>
            </w:r>
          </w:p>
          <w:p w:rsidR="008E23B3" w:rsidRPr="003C5FAD"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3C5FAD">
              <w:rPr>
                <w:rFonts w:ascii="Arial" w:hAnsi="Arial" w:cs="Arial"/>
                <w:color w:val="222222"/>
                <w:sz w:val="22"/>
                <w:szCs w:val="22"/>
              </w:rPr>
              <w:t xml:space="preserve"> (</w:t>
            </w:r>
            <w:hyperlink r:id="rId21" w:tooltip="Aire" w:history="1">
              <w:r w:rsidRPr="00371F64">
                <w:rPr>
                  <w:rFonts w:ascii="Arial" w:hAnsi="Arial" w:cs="Arial"/>
                  <w:sz w:val="22"/>
                </w:rPr>
                <w:t>aire</w:t>
              </w:r>
            </w:hyperlink>
            <w:r w:rsidRPr="003C5FAD">
              <w:rPr>
                <w:rFonts w:ascii="Arial" w:hAnsi="Arial" w:cs="Arial"/>
                <w:color w:val="222222"/>
                <w:sz w:val="22"/>
                <w:szCs w:val="22"/>
              </w:rPr>
              <w:t> = 1): 2,2</w:t>
            </w:r>
          </w:p>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966" w:type="dxa"/>
          </w:tcPr>
          <w:p w:rsidR="003200C1" w:rsidRPr="007367A0"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El ácido nítrico es un agente oxidante potente; sus reacciones con compuestos como los cianuros, carburos, y polvos metálicos pueden ser explosivas. Las reacciones del ácido nítrico con muchos compuestos orgánicos, como de la trementina, son violentas, la mezcla siendo hipergólica (es decir, autoinflamable). Es un oxácido fuerte: en solución acuosa se disocia completamente en un ion nitrato NO3- y un protón hídrico.</w:t>
            </w:r>
          </w:p>
        </w:tc>
        <w:tc>
          <w:tcPr>
            <w:tcW w:w="1476" w:type="dxa"/>
          </w:tcPr>
          <w:p w:rsidR="008E23B3" w:rsidRPr="006F26DE" w:rsidRDefault="00371F64"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Explosión</w:t>
            </w:r>
          </w:p>
          <w:p w:rsidR="008E23B3" w:rsidRPr="006F26DE" w:rsidRDefault="008E23B3"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8E23B3" w:rsidRPr="006F26DE" w:rsidRDefault="008E23B3" w:rsidP="006F26DE">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Vapores toxicos</w:t>
            </w:r>
          </w:p>
          <w:p w:rsidR="003200C1" w:rsidRPr="007367A0" w:rsidRDefault="003200C1" w:rsidP="00371F64">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CO" w:eastAsia="es-CO"/>
              </w:rPr>
            </w:pPr>
            <w:r w:rsidRPr="007367A0">
              <w:rPr>
                <w:rFonts w:ascii="Arial" w:hAnsi="Arial" w:cs="Arial"/>
                <w:sz w:val="22"/>
                <w:szCs w:val="22"/>
              </w:rPr>
              <w:t>Conduce al desarrollo de un pulso rápido y débil, dilatando el corazón e incluso </w:t>
            </w:r>
            <w:r w:rsidRPr="007367A0">
              <w:rPr>
                <w:rStyle w:val="Textoennegrita"/>
                <w:rFonts w:ascii="Arial" w:hAnsi="Arial" w:cs="Arial"/>
                <w:color w:val="3A3A3A"/>
                <w:sz w:val="22"/>
                <w:szCs w:val="22"/>
                <w:bdr w:val="none" w:sz="0" w:space="0" w:color="auto" w:frame="1"/>
              </w:rPr>
              <w:t>originando la muerte por colapso circulatorio</w:t>
            </w:r>
            <w:r w:rsidRPr="007367A0">
              <w:rPr>
                <w:rFonts w:ascii="Arial" w:hAnsi="Arial" w:cs="Arial"/>
                <w:sz w:val="22"/>
                <w:szCs w:val="22"/>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Los vapores del </w:t>
            </w:r>
            <w:r w:rsidRPr="007367A0">
              <w:rPr>
                <w:rStyle w:val="Textoennegrita"/>
                <w:rFonts w:ascii="Arial" w:hAnsi="Arial" w:cs="Arial"/>
                <w:color w:val="3A3A3A"/>
                <w:sz w:val="22"/>
                <w:szCs w:val="22"/>
                <w:bdr w:val="none" w:sz="0" w:space="0" w:color="auto" w:frame="1"/>
              </w:rPr>
              <w:t>ácido nítrico</w:t>
            </w:r>
            <w:r w:rsidRPr="007367A0">
              <w:rPr>
                <w:rFonts w:ascii="Arial" w:hAnsi="Arial" w:cs="Arial"/>
                <w:sz w:val="22"/>
                <w:szCs w:val="22"/>
              </w:rPr>
              <w:t> contienen trazas de metales que se han relacionado con el </w:t>
            </w:r>
            <w:r w:rsidRPr="007367A0">
              <w:rPr>
                <w:rStyle w:val="Textoennegrita"/>
                <w:rFonts w:ascii="Arial" w:hAnsi="Arial" w:cs="Arial"/>
                <w:color w:val="3A3A3A"/>
                <w:sz w:val="22"/>
                <w:szCs w:val="22"/>
                <w:bdr w:val="none" w:sz="0" w:space="0" w:color="auto" w:frame="1"/>
              </w:rPr>
              <w:t>cáncer en la laringe</w:t>
            </w:r>
            <w:r w:rsidRPr="007367A0">
              <w:rPr>
                <w:rFonts w:ascii="Arial" w:hAnsi="Arial" w:cs="Arial"/>
                <w:sz w:val="22"/>
                <w:szCs w:val="22"/>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Al contacto con la piel, puede propiciar un color amarillento en la epidermis, dermatitis y </w:t>
            </w:r>
            <w:r w:rsidRPr="007367A0">
              <w:rPr>
                <w:rStyle w:val="Textoennegrita"/>
                <w:rFonts w:ascii="Arial" w:hAnsi="Arial" w:cs="Arial"/>
                <w:color w:val="3A3A3A"/>
                <w:sz w:val="22"/>
                <w:szCs w:val="22"/>
                <w:bdr w:val="none" w:sz="0" w:space="0" w:color="auto" w:frame="1"/>
              </w:rPr>
              <w:t>quemaduras severas</w:t>
            </w:r>
            <w:r w:rsidRPr="007367A0">
              <w:rPr>
                <w:rFonts w:ascii="Arial" w:hAnsi="Arial" w:cs="Arial"/>
                <w:sz w:val="22"/>
                <w:szCs w:val="22"/>
              </w:rPr>
              <w:t>.</w:t>
            </w:r>
          </w:p>
          <w:p w:rsidR="003200C1" w:rsidRPr="007367A0" w:rsidRDefault="003200C1"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034" w:type="dxa"/>
          </w:tcPr>
          <w:p w:rsidR="003200C1" w:rsidRPr="00371F64" w:rsidRDefault="008E23B3" w:rsidP="00371F6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371F64">
              <w:rPr>
                <w:rFonts w:ascii="Arial" w:hAnsi="Arial" w:cs="Arial"/>
                <w:sz w:val="22"/>
              </w:rPr>
              <w:t>El producto debido a su acidez provoca acidificación de tierras y aguas (por ácidos y nitratos) siendo peligroso para los organismos acuáticos.</w:t>
            </w:r>
          </w:p>
        </w:tc>
      </w:tr>
      <w:tr w:rsidR="007367A0"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3200C1" w:rsidRPr="007367A0" w:rsidRDefault="003200C1" w:rsidP="00182281">
            <w:pPr>
              <w:jc w:val="both"/>
              <w:rPr>
                <w:rFonts w:ascii="Arial" w:hAnsi="Arial" w:cs="Arial"/>
                <w:b w:val="0"/>
                <w:color w:val="000000"/>
                <w:szCs w:val="22"/>
              </w:rPr>
            </w:pPr>
            <w:r w:rsidRPr="007367A0">
              <w:rPr>
                <w:rFonts w:ascii="Arial" w:hAnsi="Arial" w:cs="Arial"/>
                <w:color w:val="000000"/>
                <w:szCs w:val="22"/>
              </w:rPr>
              <w:t>SOSA CAUSTICA-HIDRÓXIDO DE SODIO (</w:t>
            </w:r>
            <w:r w:rsidRPr="007367A0">
              <w:rPr>
                <w:rFonts w:ascii="Arial" w:hAnsi="Arial" w:cs="Arial"/>
                <w:color w:val="222222"/>
                <w:szCs w:val="22"/>
                <w:shd w:val="clear" w:color="auto" w:fill="FFFFFF"/>
              </w:rPr>
              <w:t>NAOH)</w:t>
            </w:r>
          </w:p>
          <w:p w:rsidR="003200C1" w:rsidRPr="007367A0" w:rsidRDefault="003200C1" w:rsidP="00182281">
            <w:pPr>
              <w:jc w:val="both"/>
              <w:rPr>
                <w:rFonts w:ascii="Arial" w:hAnsi="Arial" w:cs="Arial"/>
                <w:szCs w:val="22"/>
                <w:lang w:val="es-ES"/>
              </w:rPr>
            </w:pPr>
          </w:p>
        </w:tc>
        <w:tc>
          <w:tcPr>
            <w:tcW w:w="1984" w:type="dxa"/>
          </w:tcPr>
          <w:p w:rsidR="003200C1" w:rsidRPr="007367A0" w:rsidRDefault="006C65C7" w:rsidP="0018228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Sólido, liquido</w:t>
            </w:r>
          </w:p>
        </w:tc>
        <w:tc>
          <w:tcPr>
            <w:tcW w:w="2137" w:type="dxa"/>
          </w:tcPr>
          <w:p w:rsid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t>Apariencia</w:t>
            </w:r>
            <w:r w:rsidR="006F26DE" w:rsidRPr="006F26DE">
              <w:rPr>
                <w:rFonts w:ascii="Arial" w:hAnsi="Arial" w:cs="Arial"/>
                <w:b/>
                <w:sz w:val="22"/>
                <w:szCs w:val="22"/>
                <w:lang w:val="es-ES"/>
              </w:rPr>
              <w:t>:</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Sólido</w:t>
            </w:r>
            <w:r w:rsidR="006F26DE">
              <w:rPr>
                <w:rFonts w:ascii="Arial" w:hAnsi="Arial" w:cs="Arial"/>
                <w:sz w:val="22"/>
                <w:szCs w:val="22"/>
                <w:lang w:val="es-ES"/>
              </w:rPr>
              <w:t>,</w:t>
            </w:r>
            <w:r w:rsidRPr="007367A0">
              <w:rPr>
                <w:rFonts w:ascii="Arial" w:hAnsi="Arial" w:cs="Arial"/>
                <w:sz w:val="22"/>
                <w:szCs w:val="22"/>
                <w:lang w:val="es-ES"/>
              </w:rPr>
              <w:t xml:space="preserve"> Blanco.</w:t>
            </w:r>
          </w:p>
          <w:p w:rsidR="006F26DE"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6F26DE">
              <w:rPr>
                <w:rFonts w:ascii="Arial" w:hAnsi="Arial" w:cs="Arial"/>
                <w:b/>
                <w:sz w:val="22"/>
                <w:szCs w:val="22"/>
                <w:lang w:val="es-ES"/>
              </w:rPr>
              <w:t>Densidad</w:t>
            </w:r>
            <w:r w:rsidR="006F26DE" w:rsidRPr="006F26DE">
              <w:rPr>
                <w:rFonts w:ascii="Arial" w:hAnsi="Arial" w:cs="Arial"/>
                <w:b/>
                <w:sz w:val="22"/>
                <w:szCs w:val="22"/>
                <w:lang w:val="es-ES"/>
              </w:rPr>
              <w:t>:</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2100 kg/m3; 2,1 g/cm3</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lastRenderedPageBreak/>
              <w:t>Masa</w:t>
            </w:r>
            <w:r w:rsidR="00182281">
              <w:rPr>
                <w:rFonts w:ascii="Arial" w:hAnsi="Arial" w:cs="Arial"/>
                <w:b/>
                <w:sz w:val="22"/>
                <w:szCs w:val="22"/>
                <w:lang w:val="es-ES"/>
              </w:rPr>
              <w:t xml:space="preserve"> </w:t>
            </w:r>
            <w:r w:rsidRPr="006F26DE">
              <w:rPr>
                <w:rFonts w:ascii="Arial" w:hAnsi="Arial" w:cs="Arial"/>
                <w:b/>
                <w:sz w:val="22"/>
                <w:szCs w:val="22"/>
                <w:lang w:val="es-ES"/>
              </w:rPr>
              <w:t>molar</w:t>
            </w:r>
            <w:r w:rsidR="006F26DE" w:rsidRPr="006F26DE">
              <w:rPr>
                <w:rFonts w:ascii="Arial" w:hAnsi="Arial" w:cs="Arial"/>
                <w:b/>
                <w:sz w:val="22"/>
                <w:szCs w:val="22"/>
                <w:lang w:val="es-ES"/>
              </w:rPr>
              <w:t>:</w:t>
            </w:r>
            <w:r w:rsidR="006F26DE">
              <w:rPr>
                <w:rFonts w:ascii="Arial" w:hAnsi="Arial" w:cs="Arial"/>
                <w:sz w:val="22"/>
                <w:szCs w:val="22"/>
                <w:lang w:val="es-ES"/>
              </w:rPr>
              <w:t xml:space="preserve"> </w:t>
            </w:r>
            <w:r w:rsidRPr="007367A0">
              <w:rPr>
                <w:rFonts w:ascii="Arial" w:hAnsi="Arial" w:cs="Arial"/>
                <w:sz w:val="22"/>
                <w:szCs w:val="22"/>
                <w:lang w:val="es-ES"/>
              </w:rPr>
              <w:t>39,99713 g/mol</w:t>
            </w:r>
          </w:p>
          <w:p w:rsid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t>Punto de fusión</w:t>
            </w:r>
            <w:r w:rsidR="006F26DE" w:rsidRPr="006F26DE">
              <w:rPr>
                <w:rFonts w:ascii="Arial" w:hAnsi="Arial" w:cs="Arial"/>
                <w:b/>
                <w:sz w:val="22"/>
                <w:szCs w:val="22"/>
                <w:lang w:val="es-ES"/>
              </w:rPr>
              <w:t>:</w:t>
            </w:r>
          </w:p>
          <w:p w:rsidR="008E23B3"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591 K (318 </w:t>
            </w:r>
            <w:r w:rsidRPr="007367A0">
              <w:rPr>
                <w:rFonts w:ascii="Cambria Math" w:hAnsi="Cambria Math" w:cs="Cambria Math"/>
                <w:sz w:val="22"/>
                <w:szCs w:val="22"/>
                <w:lang w:val="es-ES"/>
              </w:rPr>
              <w:t>℃</w:t>
            </w:r>
            <w:r w:rsidRPr="007367A0">
              <w:rPr>
                <w:rFonts w:ascii="Arial" w:hAnsi="Arial" w:cs="Arial"/>
                <w:sz w:val="22"/>
                <w:szCs w:val="22"/>
                <w:lang w:val="es-ES"/>
              </w:rPr>
              <w:t>)</w:t>
            </w:r>
          </w:p>
          <w:p w:rsid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6F26DE">
              <w:rPr>
                <w:rFonts w:ascii="Arial" w:hAnsi="Arial" w:cs="Arial"/>
                <w:b/>
                <w:sz w:val="22"/>
                <w:szCs w:val="22"/>
                <w:lang w:val="es-ES"/>
              </w:rPr>
              <w:t>Punto de ebullición</w:t>
            </w:r>
            <w:r w:rsidR="006F26DE">
              <w:rPr>
                <w:rFonts w:ascii="Arial" w:hAnsi="Arial" w:cs="Arial"/>
                <w:sz w:val="22"/>
                <w:szCs w:val="22"/>
                <w:lang w:val="es-ES"/>
              </w:rPr>
              <w:t>:</w:t>
            </w:r>
          </w:p>
          <w:p w:rsidR="003200C1" w:rsidRPr="007367A0"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1663 K (1390 </w:t>
            </w:r>
            <w:r w:rsidRPr="007367A0">
              <w:rPr>
                <w:rFonts w:ascii="Cambria Math" w:hAnsi="Cambria Math" w:cs="Cambria Math"/>
                <w:sz w:val="22"/>
                <w:szCs w:val="22"/>
                <w:lang w:val="es-ES"/>
              </w:rPr>
              <w:t>℃</w:t>
            </w:r>
            <w:r w:rsidRPr="007367A0">
              <w:rPr>
                <w:rFonts w:ascii="Arial" w:hAnsi="Arial" w:cs="Arial"/>
                <w:sz w:val="22"/>
                <w:szCs w:val="22"/>
                <w:lang w:val="es-ES"/>
              </w:rPr>
              <w:t>)</w:t>
            </w:r>
          </w:p>
        </w:tc>
        <w:tc>
          <w:tcPr>
            <w:tcW w:w="2966" w:type="dxa"/>
          </w:tcPr>
          <w:p w:rsidR="006F26DE"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lastRenderedPageBreak/>
              <w:t xml:space="preserve">Función química: </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CO" w:eastAsia="es-CO"/>
              </w:rPr>
            </w:pPr>
            <w:r w:rsidRPr="006F26DE">
              <w:rPr>
                <w:rFonts w:ascii="Arial" w:hAnsi="Arial" w:cs="Arial"/>
                <w:sz w:val="22"/>
              </w:rPr>
              <w:t>Hidróxido</w:t>
            </w:r>
          </w:p>
          <w:p w:rsidR="006F26DE"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t xml:space="preserve">Tipo de reacción: </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t>Corrosiva, exotérmica</w:t>
            </w:r>
          </w:p>
          <w:p w:rsidR="003200C1" w:rsidRPr="007367A0" w:rsidRDefault="003200C1" w:rsidP="0018228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1476" w:type="dxa"/>
          </w:tcPr>
          <w:p w:rsidR="008E23B3" w:rsidRPr="006F26DE" w:rsidRDefault="006F26DE"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lastRenderedPageBreak/>
              <w:t>Explosión</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Incendios</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Derrames</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lang w:val="es-ES"/>
              </w:rPr>
              <w:t>fugas</w:t>
            </w:r>
          </w:p>
          <w:p w:rsidR="003200C1" w:rsidRPr="007367A0" w:rsidRDefault="003200C1" w:rsidP="00182281">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165" w:type="dxa"/>
          </w:tcPr>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lastRenderedPageBreak/>
              <w:t>Tos. Dolor de garganta. Sensación de quemazón. Jadeo</w:t>
            </w:r>
          </w:p>
          <w:p w:rsidR="008E23B3"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6F26DE">
              <w:rPr>
                <w:rFonts w:ascii="Arial" w:hAnsi="Arial" w:cs="Arial"/>
                <w:sz w:val="22"/>
              </w:rPr>
              <w:lastRenderedPageBreak/>
              <w:t>Enrojecimiento. Dolor. Graves quemaduras cutáneas. Ampollas.</w:t>
            </w:r>
          </w:p>
          <w:p w:rsidR="003200C1"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rPr>
              <w:t>Dolor abdominal. Quemaduras en la boca y la garganta. Sensación de quemazón en la garganta y el pecho. Náuseas. Vómitos. Shock o colapso..</w:t>
            </w:r>
          </w:p>
        </w:tc>
        <w:tc>
          <w:tcPr>
            <w:tcW w:w="2034" w:type="dxa"/>
          </w:tcPr>
          <w:p w:rsidR="003200C1" w:rsidRPr="006F26DE" w:rsidRDefault="008E23B3" w:rsidP="0018228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6F26DE">
              <w:rPr>
                <w:rFonts w:ascii="Arial" w:hAnsi="Arial" w:cs="Arial"/>
                <w:sz w:val="22"/>
              </w:rPr>
              <w:lastRenderedPageBreak/>
              <w:t xml:space="preserve">Esta sustancia puede ser peligrosa para el medio ambiente. Debe prestarse </w:t>
            </w:r>
            <w:r w:rsidRPr="006F26DE">
              <w:rPr>
                <w:rFonts w:ascii="Arial" w:hAnsi="Arial" w:cs="Arial"/>
                <w:sz w:val="22"/>
              </w:rPr>
              <w:lastRenderedPageBreak/>
              <w:t>atención especial a los organismos acuático</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Pr="007367A0" w:rsidRDefault="006C65C7" w:rsidP="006C65C7">
            <w:pPr>
              <w:jc w:val="both"/>
              <w:rPr>
                <w:rFonts w:ascii="Arial" w:hAnsi="Arial" w:cs="Arial"/>
                <w:b w:val="0"/>
                <w:color w:val="000000"/>
                <w:szCs w:val="22"/>
              </w:rPr>
            </w:pPr>
            <w:r w:rsidRPr="007367A0">
              <w:rPr>
                <w:rFonts w:ascii="Arial" w:hAnsi="Arial" w:cs="Arial"/>
                <w:color w:val="000000"/>
                <w:szCs w:val="22"/>
              </w:rPr>
              <w:t>ÓXIDO DE ZINC (</w:t>
            </w:r>
            <w:r w:rsidRPr="007367A0">
              <w:rPr>
                <w:rFonts w:ascii="Arial" w:hAnsi="Arial" w:cs="Arial"/>
                <w:color w:val="222222"/>
                <w:szCs w:val="22"/>
                <w:shd w:val="clear" w:color="auto" w:fill="FFFFFF"/>
              </w:rPr>
              <w:t>ZNO)</w:t>
            </w:r>
          </w:p>
          <w:p w:rsidR="006C65C7" w:rsidRPr="007367A0" w:rsidRDefault="006C65C7" w:rsidP="006C65C7">
            <w:pPr>
              <w:jc w:val="both"/>
              <w:rPr>
                <w:rFonts w:ascii="Arial" w:hAnsi="Arial" w:cs="Arial"/>
                <w:szCs w:val="22"/>
                <w:lang w:val="es-ES"/>
              </w:rPr>
            </w:pPr>
          </w:p>
        </w:tc>
        <w:tc>
          <w:tcPr>
            <w:tcW w:w="1984" w:type="dxa"/>
          </w:tcPr>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Sólido</w:t>
            </w:r>
          </w:p>
        </w:tc>
        <w:tc>
          <w:tcPr>
            <w:tcW w:w="2137"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Apariencia:</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Sólido blanco</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Densidad:</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5606 kg/m3; 5,606 g/cm3</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Masa molar:</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81.41 g/mol</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lang w:val="es-ES"/>
              </w:rPr>
            </w:pPr>
            <w:r w:rsidRPr="00182281">
              <w:rPr>
                <w:rFonts w:ascii="Arial" w:hAnsi="Arial" w:cs="Arial"/>
                <w:b/>
                <w:sz w:val="22"/>
                <w:lang w:val="es-ES"/>
              </w:rPr>
              <w:t>Punto de fusión:</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 xml:space="preserve">2248 K (1975 </w:t>
            </w:r>
            <w:r w:rsidRPr="00182281">
              <w:rPr>
                <w:rFonts w:ascii="Cambria Math" w:hAnsi="Cambria Math" w:cs="Cambria Math"/>
                <w:sz w:val="22"/>
                <w:lang w:val="es-ES"/>
              </w:rPr>
              <w:t>℃</w:t>
            </w:r>
            <w:r w:rsidRPr="00182281">
              <w:rPr>
                <w:rFonts w:ascii="Arial" w:hAnsi="Arial" w:cs="Arial"/>
                <w:sz w:val="22"/>
                <w:lang w:val="es-ES"/>
              </w:rPr>
              <w:t>)</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b/>
                <w:sz w:val="22"/>
                <w:lang w:val="es-ES"/>
              </w:rPr>
              <w:t>Índice</w:t>
            </w:r>
            <w:r>
              <w:rPr>
                <w:rFonts w:ascii="Arial" w:hAnsi="Arial" w:cs="Arial"/>
                <w:b/>
                <w:sz w:val="22"/>
                <w:lang w:val="es-ES"/>
              </w:rPr>
              <w:t xml:space="preserve"> </w:t>
            </w:r>
            <w:r w:rsidRPr="00182281">
              <w:rPr>
                <w:rFonts w:ascii="Arial" w:hAnsi="Arial" w:cs="Arial"/>
                <w:b/>
                <w:sz w:val="22"/>
                <w:lang w:val="es-ES"/>
              </w:rPr>
              <w:t>de refracción:</w:t>
            </w:r>
            <w:r w:rsidRPr="00182281">
              <w:rPr>
                <w:rFonts w:ascii="Arial" w:hAnsi="Arial" w:cs="Arial"/>
                <w:sz w:val="22"/>
                <w:lang w:val="es-ES"/>
              </w:rPr>
              <w:t xml:space="preserve"> (nD)2,015</w:t>
            </w:r>
          </w:p>
        </w:tc>
        <w:tc>
          <w:tcPr>
            <w:tcW w:w="2966"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El ZnO reacciona lentamente con ácidos graso y aceites para producir los correspondientes carboxilatos, tales como el oleato o el estearato. El ZnO forma productos similares al cemento cuando es mezclado con una solución fuerte acuosa de cloruro de cinc y estos son mejor conocidos como hidroxicloruros de zin</w:t>
            </w:r>
            <w:r>
              <w:rPr>
                <w:rFonts w:ascii="Arial" w:hAnsi="Arial" w:cs="Arial"/>
                <w:sz w:val="22"/>
                <w:lang w:val="es-ES"/>
              </w:rPr>
              <w:t>.</w:t>
            </w:r>
          </w:p>
        </w:tc>
        <w:tc>
          <w:tcPr>
            <w:tcW w:w="1476"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 xml:space="preserve">Explosiones </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Incendios</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gases toxicos</w:t>
            </w:r>
          </w:p>
        </w:tc>
        <w:tc>
          <w:tcPr>
            <w:tcW w:w="2165"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Fiebre, escalofríos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Tos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Diarrea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Irritación en boca y garganta</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Náuseas y vómitos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Dolor de estómago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Piel y ojos de color amarillo</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Si uno de estos trabajadores inhala los vapores de zinc, puede afectar su salud, produciéndole “fiebre de vapores </w:t>
            </w:r>
            <w:proofErr w:type="gramStart"/>
            <w:r w:rsidRPr="007367A0">
              <w:rPr>
                <w:rFonts w:ascii="Arial" w:hAnsi="Arial" w:cs="Arial"/>
                <w:sz w:val="22"/>
                <w:szCs w:val="22"/>
                <w:lang w:val="es-ES"/>
              </w:rPr>
              <w:t>e</w:t>
            </w:r>
            <w:proofErr w:type="gramEnd"/>
            <w:r w:rsidRPr="007367A0">
              <w:rPr>
                <w:rFonts w:ascii="Arial" w:hAnsi="Arial" w:cs="Arial"/>
                <w:sz w:val="22"/>
                <w:szCs w:val="22"/>
                <w:lang w:val="es-ES"/>
              </w:rPr>
              <w:t xml:space="preserve"> metal” y amerita hacer una visita al médico para que le indique los pasos a seguir, para bajar la fiebre y los otros síntomas</w:t>
            </w:r>
            <w:r>
              <w:rPr>
                <w:rFonts w:ascii="Arial" w:hAnsi="Arial" w:cs="Arial"/>
                <w:sz w:val="22"/>
                <w:szCs w:val="22"/>
                <w:lang w:val="es-ES"/>
              </w:rPr>
              <w:t>.</w:t>
            </w:r>
          </w:p>
        </w:tc>
        <w:tc>
          <w:tcPr>
            <w:tcW w:w="2034"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Finalmente, el Zinc puede interrumpir la actividad en los suelos, con influencias negativas en la actividad de microorganismos y lombrices. La descomposición de la materia orgánica posiblemente sea más lenta debido a esto</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Pr="007367A0" w:rsidRDefault="006C65C7" w:rsidP="006C65C7">
            <w:pPr>
              <w:jc w:val="both"/>
              <w:rPr>
                <w:rFonts w:ascii="Arial" w:hAnsi="Arial" w:cs="Arial"/>
                <w:b w:val="0"/>
                <w:color w:val="000000"/>
                <w:szCs w:val="22"/>
              </w:rPr>
            </w:pPr>
            <w:r w:rsidRPr="007367A0">
              <w:rPr>
                <w:rFonts w:ascii="Arial" w:hAnsi="Arial" w:cs="Arial"/>
                <w:color w:val="000000"/>
                <w:szCs w:val="22"/>
              </w:rPr>
              <w:lastRenderedPageBreak/>
              <w:t>GAS BUTANO (</w:t>
            </w:r>
            <w:r w:rsidRPr="007367A0">
              <w:rPr>
                <w:rFonts w:ascii="Arial" w:hAnsi="Arial" w:cs="Arial"/>
                <w:color w:val="333333"/>
                <w:szCs w:val="22"/>
                <w:shd w:val="clear" w:color="auto" w:fill="FFFFFF"/>
              </w:rPr>
              <w:t>C4H10)</w:t>
            </w:r>
          </w:p>
          <w:p w:rsidR="006C65C7" w:rsidRPr="007367A0" w:rsidRDefault="006C65C7" w:rsidP="006C65C7">
            <w:pPr>
              <w:jc w:val="both"/>
              <w:rPr>
                <w:rFonts w:ascii="Arial" w:hAnsi="Arial" w:cs="Arial"/>
                <w:b w:val="0"/>
                <w:color w:val="000000"/>
                <w:szCs w:val="22"/>
              </w:rPr>
            </w:pPr>
          </w:p>
        </w:tc>
        <w:tc>
          <w:tcPr>
            <w:tcW w:w="1984" w:type="dxa"/>
          </w:tcPr>
          <w:p w:rsidR="006C65C7" w:rsidRPr="007367A0" w:rsidRDefault="006C65C7"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Gaseoso </w:t>
            </w:r>
          </w:p>
        </w:tc>
        <w:tc>
          <w:tcPr>
            <w:tcW w:w="2137" w:type="dxa"/>
          </w:tcPr>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Apariencia</w:t>
            </w:r>
            <w:r w:rsidRPr="00182281">
              <w:rPr>
                <w:rFonts w:ascii="Arial" w:hAnsi="Arial" w:cs="Arial"/>
                <w:b/>
                <w:sz w:val="22"/>
                <w:szCs w:val="22"/>
                <w:lang w:val="es-ES"/>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Incoloro</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Densidad</w:t>
            </w:r>
            <w:r w:rsidRPr="00182281">
              <w:rPr>
                <w:rFonts w:ascii="Arial" w:hAnsi="Arial" w:cs="Arial"/>
                <w:b/>
                <w:sz w:val="22"/>
                <w:szCs w:val="22"/>
                <w:lang w:val="es-ES"/>
              </w:rPr>
              <w:t>:</w:t>
            </w:r>
            <w:r w:rsidRPr="007367A0">
              <w:rPr>
                <w:rFonts w:ascii="Arial" w:hAnsi="Arial" w:cs="Arial"/>
                <w:sz w:val="22"/>
                <w:szCs w:val="22"/>
                <w:lang w:val="es-ES"/>
              </w:rPr>
              <w:tab/>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2,52 kg/m3; 0,00252 g/cm3</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Masa molar</w:t>
            </w:r>
            <w:r w:rsidRPr="00182281">
              <w:rPr>
                <w:rFonts w:ascii="Arial" w:hAnsi="Arial" w:cs="Arial"/>
                <w:b/>
                <w:sz w:val="22"/>
                <w:szCs w:val="22"/>
                <w:lang w:val="es-ES"/>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58,08 g/mol</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Punto de fusión</w:t>
            </w:r>
            <w:r w:rsidRPr="00182281">
              <w:rPr>
                <w:rFonts w:ascii="Arial" w:hAnsi="Arial" w:cs="Arial"/>
                <w:b/>
                <w:sz w:val="22"/>
                <w:szCs w:val="22"/>
                <w:lang w:val="es-ES"/>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134,9 K (-138 </w:t>
            </w:r>
            <w:r w:rsidRPr="007367A0">
              <w:rPr>
                <w:rFonts w:ascii="Cambria Math" w:hAnsi="Cambria Math" w:cs="Cambria Math"/>
                <w:sz w:val="22"/>
                <w:szCs w:val="22"/>
                <w:lang w:val="es-ES"/>
              </w:rPr>
              <w:t>℃</w:t>
            </w:r>
            <w:r w:rsidRPr="007367A0">
              <w:rPr>
                <w:rFonts w:ascii="Arial" w:hAnsi="Arial" w:cs="Arial"/>
                <w:sz w:val="22"/>
                <w:szCs w:val="22"/>
                <w:lang w:val="es-ES"/>
              </w:rPr>
              <w:t>)</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Punto de ebullición</w:t>
            </w:r>
            <w:r w:rsidRPr="00182281">
              <w:rPr>
                <w:rFonts w:ascii="Arial" w:hAnsi="Arial" w:cs="Arial"/>
                <w:b/>
                <w:sz w:val="22"/>
                <w:szCs w:val="22"/>
                <w:lang w:val="es-ES"/>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272,7 K (-0 </w:t>
            </w:r>
            <w:r w:rsidRPr="007367A0">
              <w:rPr>
                <w:rFonts w:ascii="Cambria Math" w:hAnsi="Cambria Math" w:cs="Cambria Math"/>
                <w:sz w:val="22"/>
                <w:szCs w:val="22"/>
                <w:lang w:val="es-ES"/>
              </w:rPr>
              <w:t>℃</w:t>
            </w:r>
            <w:r w:rsidRPr="007367A0">
              <w:rPr>
                <w:rFonts w:ascii="Arial" w:hAnsi="Arial" w:cs="Arial"/>
                <w:sz w:val="22"/>
                <w:szCs w:val="22"/>
                <w:lang w:val="es-ES"/>
              </w:rPr>
              <w:t>)</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lang w:val="es-ES"/>
              </w:rPr>
            </w:pPr>
            <w:r w:rsidRPr="00182281">
              <w:rPr>
                <w:rFonts w:ascii="Arial" w:hAnsi="Arial" w:cs="Arial"/>
                <w:b/>
                <w:sz w:val="22"/>
                <w:szCs w:val="22"/>
                <w:lang w:val="es-ES"/>
              </w:rPr>
              <w:t>Temperatura crítica</w:t>
            </w:r>
            <w:r w:rsidRPr="00182281">
              <w:rPr>
                <w:rFonts w:ascii="Arial" w:hAnsi="Arial" w:cs="Arial"/>
                <w:b/>
                <w:sz w:val="22"/>
                <w:szCs w:val="22"/>
                <w:lang w:val="es-ES"/>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 xml:space="preserve">425 K (152 </w:t>
            </w:r>
            <w:r w:rsidRPr="007367A0">
              <w:rPr>
                <w:rFonts w:ascii="Cambria Math" w:hAnsi="Cambria Math" w:cs="Cambria Math"/>
                <w:sz w:val="22"/>
                <w:szCs w:val="22"/>
                <w:lang w:val="es-ES"/>
              </w:rPr>
              <w:t>℃</w:t>
            </w:r>
            <w:r w:rsidRPr="007367A0">
              <w:rPr>
                <w:rFonts w:ascii="Arial" w:hAnsi="Arial" w:cs="Arial"/>
                <w:sz w:val="22"/>
                <w:szCs w:val="22"/>
                <w:lang w:val="es-ES"/>
              </w:rPr>
              <w:t>)</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182281">
              <w:rPr>
                <w:rFonts w:ascii="Arial" w:hAnsi="Arial" w:cs="Arial"/>
                <w:b/>
                <w:sz w:val="22"/>
                <w:szCs w:val="22"/>
                <w:lang w:val="es-ES"/>
              </w:rPr>
              <w:t>Viscosidad</w:t>
            </w:r>
            <w:r w:rsidRPr="00182281">
              <w:rPr>
                <w:rFonts w:ascii="Arial" w:hAnsi="Arial" w:cs="Arial"/>
                <w:b/>
                <w:sz w:val="22"/>
                <w:szCs w:val="22"/>
                <w:lang w:val="es-ES"/>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0.0074 cP (20 ºC)</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182281">
              <w:rPr>
                <w:rFonts w:ascii="Arial" w:hAnsi="Arial" w:cs="Arial"/>
                <w:b/>
                <w:sz w:val="22"/>
                <w:szCs w:val="22"/>
              </w:rPr>
              <w:t>Índice de refracción</w:t>
            </w:r>
            <w:r w:rsidRPr="00182281">
              <w:rPr>
                <w:rFonts w:ascii="Arial" w:hAnsi="Arial" w:cs="Arial"/>
                <w:b/>
                <w:sz w:val="22"/>
                <w:szCs w:val="22"/>
              </w:rPr>
              <w:t>:</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 (nD)</w:t>
            </w:r>
            <w:r w:rsidRPr="007367A0">
              <w:rPr>
                <w:rFonts w:ascii="Arial" w:hAnsi="Arial" w:cs="Arial"/>
                <w:sz w:val="22"/>
                <w:szCs w:val="22"/>
              </w:rPr>
              <w:tab/>
              <w:t>1</w:t>
            </w:r>
          </w:p>
          <w:p w:rsidR="006C65C7"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182281">
              <w:rPr>
                <w:rFonts w:ascii="Arial" w:hAnsi="Arial" w:cs="Arial"/>
                <w:b/>
                <w:sz w:val="22"/>
                <w:szCs w:val="22"/>
              </w:rPr>
              <w:t>Olor:</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 inodora </w:t>
            </w:r>
          </w:p>
        </w:tc>
        <w:tc>
          <w:tcPr>
            <w:tcW w:w="2966"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Es bastante inerte debido a la elevada estabilidad de los enlaces C-H y a su baja polaridad. No se ve afectado por ácidos o bases fuertes ni por oxidantes como el permanganato. Sin embargo la combustión es muy exotérmica aunque tiene una elevada energía de activación.</w:t>
            </w:r>
          </w:p>
        </w:tc>
        <w:tc>
          <w:tcPr>
            <w:tcW w:w="1476"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 xml:space="preserve">Incendio </w:t>
            </w:r>
          </w:p>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182281">
              <w:rPr>
                <w:rFonts w:ascii="Arial" w:hAnsi="Arial" w:cs="Arial"/>
                <w:sz w:val="22"/>
                <w:lang w:val="es-ES"/>
              </w:rPr>
              <w:t>Explosiones</w:t>
            </w:r>
          </w:p>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lang w:val="es-ES"/>
              </w:rPr>
            </w:pPr>
            <w:r w:rsidRPr="00182281">
              <w:rPr>
                <w:rFonts w:ascii="Arial" w:hAnsi="Arial" w:cs="Arial"/>
                <w:sz w:val="22"/>
                <w:lang w:val="es-ES"/>
              </w:rPr>
              <w:t>Gases toxicos</w:t>
            </w:r>
          </w:p>
        </w:tc>
        <w:tc>
          <w:tcPr>
            <w:tcW w:w="2165" w:type="dxa"/>
          </w:tcPr>
          <w:p w:rsidR="006C65C7" w:rsidRPr="007367A0"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a inhalación de butano puede causar euforia, somnolencia, inconsciencia, asfixia, trastornos del ritmo cardíaco, fluctuaciones en la presión sanguínea, pérdida temporaria de la memoria, cuando se abusa directamente de un recipiente presurizado, y puede resultar en la muerte por asfixia and fibrilación ventricular. Entra al torrente sanguíneo; y, en segundos produce intoxicación.6​</w:t>
            </w:r>
          </w:p>
        </w:tc>
        <w:tc>
          <w:tcPr>
            <w:tcW w:w="2034" w:type="dxa"/>
          </w:tcPr>
          <w:p w:rsidR="006C65C7" w:rsidRPr="00182281" w:rsidRDefault="006C65C7" w:rsidP="006C65C7">
            <w:pPr>
              <w:jc w:val="both"/>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182281">
              <w:rPr>
                <w:rFonts w:ascii="Arial" w:hAnsi="Arial" w:cs="Arial"/>
                <w:sz w:val="22"/>
              </w:rPr>
              <w:t>Impedir nuevos escapes o derrames de forma segura</w:t>
            </w:r>
            <w:r w:rsidRPr="00182281">
              <w:rPr>
                <w:rFonts w:ascii="Arial" w:hAnsi="Arial" w:cs="Arial"/>
                <w:sz w:val="22"/>
              </w:rPr>
              <w:t xml:space="preserve"> daña el ecosistema</w:t>
            </w:r>
            <w:r>
              <w:rPr>
                <w:rFonts w:ascii="Arial" w:hAnsi="Arial" w:cs="Arial"/>
                <w:sz w:val="22"/>
              </w:rPr>
              <w:t>, intoxicación de animales.</w:t>
            </w:r>
          </w:p>
        </w:tc>
      </w:tr>
      <w:tr w:rsidR="006C65C7" w:rsidRPr="007367A0" w:rsidTr="00182281">
        <w:tc>
          <w:tcPr>
            <w:cnfStyle w:val="001000000000" w:firstRow="0" w:lastRow="0" w:firstColumn="1" w:lastColumn="0" w:oddVBand="0" w:evenVBand="0" w:oddHBand="0" w:evenHBand="0" w:firstRowFirstColumn="0" w:firstRowLastColumn="0" w:lastRowFirstColumn="0" w:lastRowLastColumn="0"/>
            <w:tcW w:w="2122" w:type="dxa"/>
          </w:tcPr>
          <w:p w:rsidR="006C65C7" w:rsidRPr="007367A0" w:rsidRDefault="006C65C7" w:rsidP="006C65C7">
            <w:pPr>
              <w:rPr>
                <w:rFonts w:ascii="Arial" w:hAnsi="Arial" w:cs="Arial"/>
                <w:b w:val="0"/>
                <w:color w:val="000000"/>
                <w:szCs w:val="22"/>
              </w:rPr>
            </w:pPr>
            <w:r w:rsidRPr="007367A0">
              <w:rPr>
                <w:rFonts w:ascii="Arial" w:hAnsi="Arial" w:cs="Arial"/>
                <w:color w:val="000000"/>
                <w:szCs w:val="22"/>
              </w:rPr>
              <w:t>ALCOHOL ISOPROPÍLICO (</w:t>
            </w:r>
            <w:r w:rsidRPr="007367A0">
              <w:rPr>
                <w:rFonts w:ascii="Arial" w:hAnsi="Arial" w:cs="Arial"/>
                <w:color w:val="222222"/>
                <w:szCs w:val="22"/>
                <w:shd w:val="clear" w:color="auto" w:fill="FFFFFF"/>
              </w:rPr>
              <w:t>C3H8O)</w:t>
            </w:r>
          </w:p>
          <w:p w:rsidR="006C65C7" w:rsidRPr="007367A0" w:rsidRDefault="006C65C7" w:rsidP="006C65C7">
            <w:pPr>
              <w:rPr>
                <w:rFonts w:ascii="Arial" w:hAnsi="Arial" w:cs="Arial"/>
                <w:b w:val="0"/>
                <w:color w:val="000000"/>
                <w:szCs w:val="22"/>
              </w:rPr>
            </w:pPr>
          </w:p>
        </w:tc>
        <w:tc>
          <w:tcPr>
            <w:tcW w:w="1984" w:type="dxa"/>
          </w:tcPr>
          <w:p w:rsidR="006C65C7" w:rsidRPr="007367A0" w:rsidRDefault="00B5041D" w:rsidP="006C65C7">
            <w:pPr>
              <w:spacing w:line="48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Pr>
                <w:rFonts w:ascii="Arial" w:hAnsi="Arial" w:cs="Arial"/>
                <w:sz w:val="22"/>
                <w:szCs w:val="22"/>
                <w:lang w:val="es-ES"/>
              </w:rPr>
              <w:t xml:space="preserve">Liquido </w:t>
            </w:r>
          </w:p>
        </w:tc>
        <w:tc>
          <w:tcPr>
            <w:tcW w:w="2137"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15B7F">
              <w:rPr>
                <w:rFonts w:ascii="Arial" w:hAnsi="Arial" w:cs="Arial"/>
                <w:b/>
                <w:sz w:val="22"/>
                <w:szCs w:val="22"/>
              </w:rPr>
              <w:t>Peso molecular:</w:t>
            </w:r>
            <w:r w:rsidRPr="007367A0">
              <w:rPr>
                <w:rFonts w:ascii="Arial" w:hAnsi="Arial" w:cs="Arial"/>
                <w:sz w:val="22"/>
                <w:szCs w:val="22"/>
              </w:rPr>
              <w:t xml:space="preserve"> 72 g/mol </w:t>
            </w:r>
            <w:r w:rsidRPr="007367A0">
              <w:rPr>
                <w:rFonts w:ascii="Cambria Math" w:hAnsi="Cambria Math" w:cs="Cambria Math"/>
                <w:sz w:val="22"/>
                <w:szCs w:val="22"/>
              </w:rPr>
              <w:t>‐</w:t>
            </w:r>
            <w:r w:rsidRPr="00A15B7F">
              <w:rPr>
                <w:rFonts w:ascii="Arial" w:hAnsi="Arial" w:cs="Arial"/>
                <w:b/>
                <w:sz w:val="22"/>
                <w:szCs w:val="22"/>
              </w:rPr>
              <w:t>Temperatura de ebullición:</w:t>
            </w:r>
            <w:r w:rsidRPr="007367A0">
              <w:rPr>
                <w:rFonts w:ascii="Arial" w:hAnsi="Arial" w:cs="Arial"/>
                <w:sz w:val="22"/>
                <w:szCs w:val="22"/>
              </w:rPr>
              <w:t xml:space="preserve">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107 °C </w:t>
            </w:r>
            <w:r w:rsidRPr="007367A0">
              <w:rPr>
                <w:rFonts w:ascii="Cambria Math" w:hAnsi="Cambria Math" w:cs="Cambria Math"/>
                <w:sz w:val="22"/>
                <w:szCs w:val="22"/>
              </w:rPr>
              <w:t>‐</w:t>
            </w:r>
            <w:r w:rsidRPr="00A15B7F">
              <w:rPr>
                <w:rFonts w:ascii="Arial" w:hAnsi="Arial" w:cs="Arial"/>
                <w:b/>
                <w:sz w:val="22"/>
                <w:szCs w:val="22"/>
              </w:rPr>
              <w:t>Temperatura de fusión:</w:t>
            </w:r>
            <w:r w:rsidRPr="007367A0">
              <w:rPr>
                <w:rFonts w:ascii="Arial" w:hAnsi="Arial" w:cs="Arial"/>
                <w:sz w:val="22"/>
                <w:szCs w:val="22"/>
              </w:rPr>
              <w:t xml:space="preserve">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7367A0">
              <w:rPr>
                <w:rFonts w:ascii="Arial" w:hAnsi="Arial" w:cs="Arial"/>
                <w:sz w:val="22"/>
                <w:szCs w:val="22"/>
              </w:rPr>
              <w:t xml:space="preserve">108 °C </w:t>
            </w:r>
            <w:r w:rsidRPr="007367A0">
              <w:rPr>
                <w:rFonts w:ascii="Cambria Math" w:hAnsi="Cambria Math" w:cs="Cambria Math"/>
                <w:sz w:val="22"/>
                <w:szCs w:val="22"/>
              </w:rPr>
              <w:t>‐</w:t>
            </w:r>
            <w:r w:rsidRPr="00A15B7F">
              <w:rPr>
                <w:rFonts w:ascii="Arial" w:hAnsi="Arial" w:cs="Arial"/>
                <w:b/>
                <w:sz w:val="22"/>
                <w:szCs w:val="22"/>
              </w:rPr>
              <w:t>Temperatura de inflamación:</w:t>
            </w:r>
            <w:r w:rsidRPr="007367A0">
              <w:rPr>
                <w:rFonts w:ascii="Arial" w:hAnsi="Arial" w:cs="Arial"/>
                <w:sz w:val="22"/>
                <w:szCs w:val="22"/>
              </w:rPr>
              <w:t xml:space="preserve">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t xml:space="preserve">45 °C </w:t>
            </w:r>
            <w:r w:rsidRPr="007367A0">
              <w:rPr>
                <w:rFonts w:ascii="Cambria Math" w:hAnsi="Cambria Math" w:cs="Cambria Math"/>
                <w:sz w:val="22"/>
                <w:szCs w:val="22"/>
              </w:rPr>
              <w:t>‐</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A15B7F">
              <w:rPr>
                <w:rFonts w:ascii="Arial" w:hAnsi="Arial" w:cs="Arial"/>
                <w:b/>
                <w:sz w:val="22"/>
                <w:szCs w:val="22"/>
              </w:rPr>
              <w:t>Densidad:</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lastRenderedPageBreak/>
              <w:t xml:space="preserve"> 0.8 g/cm³ (25°C) </w:t>
            </w:r>
            <w:r w:rsidRPr="007367A0">
              <w:rPr>
                <w:rFonts w:ascii="Cambria Math" w:hAnsi="Cambria Math" w:cs="Cambria Math"/>
                <w:sz w:val="22"/>
                <w:szCs w:val="22"/>
              </w:rPr>
              <w:t>‐</w:t>
            </w:r>
            <w:r w:rsidRPr="007367A0">
              <w:rPr>
                <w:rFonts w:ascii="Arial" w:hAnsi="Arial" w:cs="Arial"/>
                <w:sz w:val="22"/>
                <w:szCs w:val="22"/>
              </w:rPr>
              <w:t xml:space="preserve">Ph: 6 </w:t>
            </w:r>
            <w:r w:rsidRPr="007367A0">
              <w:rPr>
                <w:rFonts w:ascii="Cambria Math" w:hAnsi="Cambria Math" w:cs="Cambria Math"/>
                <w:sz w:val="22"/>
                <w:szCs w:val="22"/>
              </w:rPr>
              <w:t>‐</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A15B7F">
              <w:rPr>
                <w:rFonts w:ascii="Arial" w:hAnsi="Arial" w:cs="Arial"/>
                <w:b/>
                <w:sz w:val="22"/>
                <w:szCs w:val="22"/>
              </w:rPr>
              <w:t>Estado físico:</w:t>
            </w:r>
            <w:r w:rsidRPr="007367A0">
              <w:rPr>
                <w:rFonts w:ascii="Arial" w:hAnsi="Arial" w:cs="Arial"/>
                <w:sz w:val="22"/>
                <w:szCs w:val="22"/>
              </w:rPr>
              <w:t xml:space="preserve"> Líquido </w:t>
            </w:r>
            <w:r w:rsidRPr="007367A0">
              <w:rPr>
                <w:rFonts w:ascii="Cambria Math" w:hAnsi="Cambria Math" w:cs="Cambria Math"/>
                <w:sz w:val="22"/>
                <w:szCs w:val="22"/>
              </w:rPr>
              <w:t>‐</w:t>
            </w:r>
          </w:p>
          <w:p w:rsidR="006C65C7" w:rsidRPr="00A15B7F"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A15B7F">
              <w:rPr>
                <w:rFonts w:ascii="Arial" w:hAnsi="Arial" w:cs="Arial"/>
                <w:b/>
                <w:sz w:val="22"/>
                <w:szCs w:val="22"/>
              </w:rPr>
              <w:t xml:space="preserve">Color: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t xml:space="preserve">Incoloro </w:t>
            </w:r>
          </w:p>
          <w:p w:rsidR="006C65C7" w:rsidRPr="00A15B7F"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b/>
                <w:sz w:val="22"/>
                <w:szCs w:val="22"/>
              </w:rPr>
            </w:pPr>
            <w:r w:rsidRPr="00A15B7F">
              <w:rPr>
                <w:rFonts w:ascii="Arial" w:hAnsi="Arial" w:cs="Arial"/>
                <w:b/>
                <w:sz w:val="22"/>
                <w:szCs w:val="22"/>
              </w:rPr>
              <w:t xml:space="preserve">Olor: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Cambria Math" w:hAnsi="Cambria Math" w:cs="Cambria Math"/>
                <w:sz w:val="22"/>
                <w:szCs w:val="22"/>
              </w:rPr>
            </w:pPr>
            <w:r w:rsidRPr="007367A0">
              <w:rPr>
                <w:rFonts w:ascii="Arial" w:hAnsi="Arial" w:cs="Arial"/>
                <w:sz w:val="22"/>
                <w:szCs w:val="22"/>
              </w:rPr>
              <w:t xml:space="preserve">Etanol </w:t>
            </w:r>
          </w:p>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A15B7F">
              <w:rPr>
                <w:rFonts w:ascii="Arial" w:hAnsi="Arial" w:cs="Arial"/>
                <w:b/>
                <w:sz w:val="22"/>
                <w:szCs w:val="22"/>
              </w:rPr>
              <w:t>Solubilidad en agua:</w:t>
            </w:r>
            <w:r w:rsidRPr="007367A0">
              <w:rPr>
                <w:rFonts w:ascii="Arial" w:hAnsi="Arial" w:cs="Arial"/>
                <w:sz w:val="22"/>
                <w:szCs w:val="22"/>
              </w:rPr>
              <w:t xml:space="preserve"> </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szCs w:val="22"/>
              </w:rPr>
            </w:pPr>
            <w:r w:rsidRPr="007367A0">
              <w:rPr>
                <w:rFonts w:ascii="Arial" w:hAnsi="Arial" w:cs="Arial"/>
                <w:sz w:val="22"/>
                <w:szCs w:val="22"/>
              </w:rPr>
              <w:t>400g/l (20°C).</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p>
        </w:tc>
        <w:tc>
          <w:tcPr>
            <w:tcW w:w="2966" w:type="dxa"/>
          </w:tcPr>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Estabilidad: Estable bajo las condiciones de almacenamiento recomendadas</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t>‐</w:t>
            </w:r>
            <w:r w:rsidRPr="007367A0">
              <w:rPr>
                <w:rFonts w:ascii="Arial" w:hAnsi="Arial" w:cs="Arial"/>
                <w:sz w:val="22"/>
                <w:szCs w:val="22"/>
                <w:lang w:val="es-ES"/>
              </w:rPr>
              <w:t>Inestabilidad: Calor, llamas y chispas. Temperaturas extremas y luz directa del sol.</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t>‐</w:t>
            </w:r>
            <w:r w:rsidRPr="007367A0">
              <w:rPr>
                <w:rFonts w:ascii="Arial" w:hAnsi="Arial" w:cs="Arial"/>
                <w:sz w:val="22"/>
                <w:szCs w:val="22"/>
                <w:lang w:val="es-ES"/>
              </w:rPr>
              <w:t>Incompatibilidad: Oxidantes, Anhídridos de ácido, Aluminio, Compuestos halogenados, Ácidos</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lastRenderedPageBreak/>
              <w:t>‐</w:t>
            </w:r>
            <w:r w:rsidRPr="007367A0">
              <w:rPr>
                <w:rFonts w:ascii="Arial" w:hAnsi="Arial" w:cs="Arial"/>
                <w:sz w:val="22"/>
                <w:szCs w:val="22"/>
                <w:lang w:val="es-ES"/>
              </w:rPr>
              <w:t>Productos de descomposición peligrosos: Óxidos de carbono.</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Cambria Math" w:hAnsi="Cambria Math" w:cs="Cambria Math"/>
                <w:sz w:val="22"/>
                <w:szCs w:val="22"/>
                <w:lang w:val="es-ES"/>
              </w:rPr>
              <w:t>‐</w:t>
            </w:r>
            <w:r w:rsidRPr="007367A0">
              <w:rPr>
                <w:rFonts w:ascii="Arial" w:hAnsi="Arial" w:cs="Arial"/>
                <w:sz w:val="22"/>
                <w:szCs w:val="22"/>
                <w:lang w:val="es-ES"/>
              </w:rPr>
              <w:t>Posibles reacciones violentas con: Los vapores pueden formar una mezcla explosiva con el aire</w:t>
            </w:r>
          </w:p>
        </w:tc>
        <w:tc>
          <w:tcPr>
            <w:tcW w:w="1476" w:type="dxa"/>
          </w:tcPr>
          <w:p w:rsidR="006C65C7"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lastRenderedPageBreak/>
              <w:t>Incendios, explosiones, derrames</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Pr>
                <w:rFonts w:ascii="Arial" w:hAnsi="Arial" w:cs="Arial"/>
                <w:sz w:val="22"/>
                <w:lang w:val="es-ES"/>
              </w:rPr>
              <w:t>Inhalación vapores</w:t>
            </w:r>
          </w:p>
        </w:tc>
        <w:tc>
          <w:tcPr>
            <w:tcW w:w="2165" w:type="dxa"/>
          </w:tcPr>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Ojos</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Irritación. Algunos casos de conjuntivitis* y</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daños en la córnea.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Piel Irritación, resequedad, agrietamiento,</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erupciones en la piel y enrojecimiento.</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Sistema Respiratorio</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lastRenderedPageBreak/>
              <w:t>Irritación leve de la nariz y la garganta. La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exposición severa produce somnolencia,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confusión, pérdida de coordinación, náuseas,</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dolor de cabeza, pérdida del conocimiento e</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incluso la muerte.</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Sistema</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Gastrointestinal</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Toxicidad leve. Grandes cantidades producen</w:t>
            </w:r>
          </w:p>
          <w:p w:rsidR="006C65C7" w:rsidRPr="00FE4ACB"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lang w:val="es-ES"/>
              </w:rPr>
            </w:pPr>
            <w:r w:rsidRPr="00FE4ACB">
              <w:rPr>
                <w:rFonts w:ascii="Arial" w:hAnsi="Arial" w:cs="Arial"/>
                <w:sz w:val="22"/>
                <w:lang w:val="es-ES"/>
              </w:rPr>
              <w:t>sensación de quemadura en el aparato</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lang w:val="es-ES"/>
              </w:rPr>
            </w:pPr>
            <w:r w:rsidRPr="00FE4ACB">
              <w:rPr>
                <w:rFonts w:ascii="Arial" w:hAnsi="Arial" w:cs="Arial"/>
                <w:sz w:val="22"/>
                <w:lang w:val="es-ES"/>
              </w:rPr>
              <w:t>digestivo, narcosis*, inconciencia,</w:t>
            </w:r>
          </w:p>
        </w:tc>
        <w:tc>
          <w:tcPr>
            <w:tcW w:w="2034" w:type="dxa"/>
          </w:tcPr>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lastRenderedPageBreak/>
              <w:t xml:space="preserve">Contaminación aguas, degradación de vegetación </w:t>
            </w:r>
            <w:r w:rsidRPr="007367A0">
              <w:rPr>
                <w:rFonts w:ascii="Arial" w:hAnsi="Arial" w:cs="Arial"/>
                <w:sz w:val="22"/>
                <w:szCs w:val="22"/>
                <w:lang w:val="es-ES"/>
              </w:rPr>
              <w:t xml:space="preserve"> la entrada hacia vías navegables, alcantarillas, sótanos o áreas</w:t>
            </w:r>
          </w:p>
          <w:p w:rsidR="006C65C7" w:rsidRPr="007367A0" w:rsidRDefault="006C65C7" w:rsidP="006C65C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es-ES"/>
              </w:rPr>
            </w:pPr>
            <w:r w:rsidRPr="007367A0">
              <w:rPr>
                <w:rFonts w:ascii="Arial" w:hAnsi="Arial" w:cs="Arial"/>
                <w:sz w:val="22"/>
                <w:szCs w:val="22"/>
                <w:lang w:val="es-ES"/>
              </w:rPr>
              <w:t>C</w:t>
            </w:r>
            <w:r w:rsidRPr="007367A0">
              <w:rPr>
                <w:rFonts w:ascii="Arial" w:hAnsi="Arial" w:cs="Arial"/>
                <w:sz w:val="22"/>
                <w:szCs w:val="22"/>
                <w:lang w:val="es-ES"/>
              </w:rPr>
              <w:t>onfinadas</w:t>
            </w:r>
            <w:r w:rsidRPr="007367A0">
              <w:rPr>
                <w:rFonts w:ascii="Arial" w:hAnsi="Arial" w:cs="Arial"/>
                <w:sz w:val="22"/>
                <w:szCs w:val="22"/>
                <w:lang w:val="es-ES"/>
              </w:rPr>
              <w:t xml:space="preserve"> puede causas contaminación </w:t>
            </w:r>
          </w:p>
        </w:tc>
      </w:tr>
    </w:tbl>
    <w:p w:rsidR="0083752F" w:rsidRDefault="0083752F" w:rsidP="00411F14">
      <w:pPr>
        <w:spacing w:line="480" w:lineRule="auto"/>
        <w:jc w:val="both"/>
        <w:rPr>
          <w:lang w:val="es-ES"/>
        </w:rPr>
      </w:pPr>
    </w:p>
    <w:p w:rsidR="0083752F" w:rsidRDefault="0083752F" w:rsidP="00411F14">
      <w:pPr>
        <w:spacing w:line="480" w:lineRule="auto"/>
        <w:jc w:val="both"/>
        <w:rPr>
          <w:lang w:val="es-ES"/>
        </w:rPr>
      </w:pPr>
    </w:p>
    <w:p w:rsidR="00411F14" w:rsidRDefault="00411F14" w:rsidP="00411F14">
      <w:pPr>
        <w:spacing w:line="480" w:lineRule="auto"/>
        <w:jc w:val="both"/>
        <w:rPr>
          <w:lang w:val="es-ES"/>
        </w:rPr>
      </w:pPr>
    </w:p>
    <w:p w:rsidR="00411F14" w:rsidRDefault="00411F14" w:rsidP="00411F14">
      <w:pPr>
        <w:spacing w:line="480" w:lineRule="auto"/>
        <w:jc w:val="both"/>
        <w:rPr>
          <w:lang w:val="es-ES"/>
        </w:rPr>
      </w:pPr>
    </w:p>
    <w:p w:rsidR="00411F14" w:rsidRPr="00F55212" w:rsidRDefault="00411F14" w:rsidP="00411F14">
      <w:pPr>
        <w:spacing w:line="480" w:lineRule="auto"/>
        <w:jc w:val="both"/>
        <w:rPr>
          <w:lang w:val="es-ES"/>
        </w:rPr>
      </w:pPr>
    </w:p>
    <w:sectPr w:rsidR="00411F14" w:rsidRPr="00F55212" w:rsidSect="0083752F">
      <w:pgSz w:w="15840" w:h="12240" w:orient="landscape" w:code="1"/>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7B90" w:rsidRDefault="00AD7B90">
      <w:r>
        <w:separator/>
      </w:r>
    </w:p>
    <w:p w:rsidR="00AD7B90" w:rsidRDefault="00AD7B90"/>
  </w:endnote>
  <w:endnote w:type="continuationSeparator" w:id="0">
    <w:p w:rsidR="00AD7B90" w:rsidRDefault="00AD7B90">
      <w:r>
        <w:continuationSeparator/>
      </w:r>
    </w:p>
    <w:p w:rsidR="00AD7B90" w:rsidRDefault="00AD7B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7B90" w:rsidRDefault="00AD7B90">
      <w:r>
        <w:separator/>
      </w:r>
    </w:p>
    <w:p w:rsidR="00AD7B90" w:rsidRDefault="00AD7B90"/>
  </w:footnote>
  <w:footnote w:type="continuationSeparator" w:id="0">
    <w:p w:rsidR="00AD7B90" w:rsidRDefault="00AD7B90">
      <w:r>
        <w:continuationSeparator/>
      </w:r>
    </w:p>
    <w:p w:rsidR="00AD7B90" w:rsidRDefault="00AD7B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17D35">
      <w:rPr>
        <w:rStyle w:val="Nmerodepgina"/>
        <w:noProof/>
      </w:rPr>
      <w:t>7</w:t>
    </w:r>
    <w:r>
      <w:rPr>
        <w:rStyle w:val="Nmerodepgina"/>
      </w:rPr>
      <w:fldChar w:fldCharType="end"/>
    </w:r>
  </w:p>
  <w:p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227155"/>
    <w:multiLevelType w:val="multilevel"/>
    <w:tmpl w:val="4B30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A3E3A"/>
    <w:multiLevelType w:val="multilevel"/>
    <w:tmpl w:val="F264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B12EB7"/>
    <w:multiLevelType w:val="multilevel"/>
    <w:tmpl w:val="A826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BD6810"/>
    <w:multiLevelType w:val="multilevel"/>
    <w:tmpl w:val="0CB6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A12F1"/>
    <w:multiLevelType w:val="multilevel"/>
    <w:tmpl w:val="C8A6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5C2EE2"/>
    <w:multiLevelType w:val="multilevel"/>
    <w:tmpl w:val="8E24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001A9"/>
    <w:multiLevelType w:val="multilevel"/>
    <w:tmpl w:val="D3E6B9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710810"/>
    <w:multiLevelType w:val="hybridMultilevel"/>
    <w:tmpl w:val="18106F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0765CA3"/>
    <w:multiLevelType w:val="hybridMultilevel"/>
    <w:tmpl w:val="61A2DB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61D388B"/>
    <w:multiLevelType w:val="multilevel"/>
    <w:tmpl w:val="D6424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605AB2"/>
    <w:multiLevelType w:val="hybridMultilevel"/>
    <w:tmpl w:val="57B89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5F9178F"/>
    <w:multiLevelType w:val="multilevel"/>
    <w:tmpl w:val="16CE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02956"/>
    <w:multiLevelType w:val="hybridMultilevel"/>
    <w:tmpl w:val="65EC6C36"/>
    <w:lvl w:ilvl="0" w:tplc="07DA9CA2">
      <w:start w:val="1"/>
      <w:numFmt w:val="decimal"/>
      <w:lvlText w:val="%1."/>
      <w:lvlJc w:val="left"/>
      <w:pPr>
        <w:ind w:left="720" w:hanging="360"/>
      </w:pPr>
      <w:rPr>
        <w:rFonts w:ascii="Times New Roman" w:hAnsi="Times New Roman" w:cs="Times New Roman" w:hint="default"/>
        <w:b/>
        <w:color w:val="auto"/>
        <w:sz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DCD6A98"/>
    <w:multiLevelType w:val="multilevel"/>
    <w:tmpl w:val="1E4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24"/>
  </w:num>
  <w:num w:numId="14">
    <w:abstractNumId w:val="17"/>
  </w:num>
  <w:num w:numId="15">
    <w:abstractNumId w:val="22"/>
  </w:num>
  <w:num w:numId="16">
    <w:abstractNumId w:val="15"/>
  </w:num>
  <w:num w:numId="17">
    <w:abstractNumId w:val="20"/>
  </w:num>
  <w:num w:numId="18">
    <w:abstractNumId w:val="10"/>
  </w:num>
  <w:num w:numId="19">
    <w:abstractNumId w:val="21"/>
  </w:num>
  <w:num w:numId="20">
    <w:abstractNumId w:val="19"/>
  </w:num>
  <w:num w:numId="21">
    <w:abstractNumId w:val="13"/>
  </w:num>
  <w:num w:numId="22">
    <w:abstractNumId w:val="16"/>
  </w:num>
  <w:num w:numId="23">
    <w:abstractNumId w:val="11"/>
  </w:num>
  <w:num w:numId="24">
    <w:abstractNumId w:val="1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14A3E"/>
    <w:rsid w:val="000166A9"/>
    <w:rsid w:val="00057004"/>
    <w:rsid w:val="00062A7C"/>
    <w:rsid w:val="00064371"/>
    <w:rsid w:val="00073443"/>
    <w:rsid w:val="00076A95"/>
    <w:rsid w:val="000A002F"/>
    <w:rsid w:val="000B5C42"/>
    <w:rsid w:val="000B7AF9"/>
    <w:rsid w:val="000D64E3"/>
    <w:rsid w:val="000D67B2"/>
    <w:rsid w:val="000F63BB"/>
    <w:rsid w:val="0010217F"/>
    <w:rsid w:val="00127646"/>
    <w:rsid w:val="0013165A"/>
    <w:rsid w:val="00160644"/>
    <w:rsid w:val="001630F9"/>
    <w:rsid w:val="00182281"/>
    <w:rsid w:val="001854FB"/>
    <w:rsid w:val="00193642"/>
    <w:rsid w:val="001B1BAB"/>
    <w:rsid w:val="001C39F6"/>
    <w:rsid w:val="001C66FE"/>
    <w:rsid w:val="001D11A4"/>
    <w:rsid w:val="001D6904"/>
    <w:rsid w:val="00236E6D"/>
    <w:rsid w:val="002429E5"/>
    <w:rsid w:val="00280CEF"/>
    <w:rsid w:val="0028757A"/>
    <w:rsid w:val="00297AAD"/>
    <w:rsid w:val="002B05BF"/>
    <w:rsid w:val="002B21B1"/>
    <w:rsid w:val="002E2492"/>
    <w:rsid w:val="002F2073"/>
    <w:rsid w:val="0030468B"/>
    <w:rsid w:val="00304BD0"/>
    <w:rsid w:val="00305C04"/>
    <w:rsid w:val="00307D77"/>
    <w:rsid w:val="00311311"/>
    <w:rsid w:val="00313E9E"/>
    <w:rsid w:val="003150D5"/>
    <w:rsid w:val="003200C1"/>
    <w:rsid w:val="00320F78"/>
    <w:rsid w:val="003231EE"/>
    <w:rsid w:val="00356B54"/>
    <w:rsid w:val="0035768F"/>
    <w:rsid w:val="00371F64"/>
    <w:rsid w:val="0038177C"/>
    <w:rsid w:val="00387024"/>
    <w:rsid w:val="00390A12"/>
    <w:rsid w:val="003B70F4"/>
    <w:rsid w:val="003C1575"/>
    <w:rsid w:val="003C5FAD"/>
    <w:rsid w:val="003C7E41"/>
    <w:rsid w:val="003D040A"/>
    <w:rsid w:val="003D25E7"/>
    <w:rsid w:val="003D2999"/>
    <w:rsid w:val="003D5275"/>
    <w:rsid w:val="003D63DF"/>
    <w:rsid w:val="003D737F"/>
    <w:rsid w:val="003E384D"/>
    <w:rsid w:val="003F4322"/>
    <w:rsid w:val="003F7156"/>
    <w:rsid w:val="003F7474"/>
    <w:rsid w:val="00404616"/>
    <w:rsid w:val="00407B6A"/>
    <w:rsid w:val="00411F14"/>
    <w:rsid w:val="00414400"/>
    <w:rsid w:val="0042190F"/>
    <w:rsid w:val="00433B16"/>
    <w:rsid w:val="0044196E"/>
    <w:rsid w:val="004462EE"/>
    <w:rsid w:val="00474210"/>
    <w:rsid w:val="00480B96"/>
    <w:rsid w:val="0048303E"/>
    <w:rsid w:val="004920F6"/>
    <w:rsid w:val="004A67E8"/>
    <w:rsid w:val="004C3D65"/>
    <w:rsid w:val="004D6472"/>
    <w:rsid w:val="004F394B"/>
    <w:rsid w:val="00517D35"/>
    <w:rsid w:val="0052204A"/>
    <w:rsid w:val="00524C96"/>
    <w:rsid w:val="005352E0"/>
    <w:rsid w:val="00537425"/>
    <w:rsid w:val="00546133"/>
    <w:rsid w:val="00552852"/>
    <w:rsid w:val="00576116"/>
    <w:rsid w:val="00597D3F"/>
    <w:rsid w:val="005B2970"/>
    <w:rsid w:val="005B79E9"/>
    <w:rsid w:val="005E4912"/>
    <w:rsid w:val="005E6F1F"/>
    <w:rsid w:val="005F44D1"/>
    <w:rsid w:val="00603344"/>
    <w:rsid w:val="00612F41"/>
    <w:rsid w:val="006170ED"/>
    <w:rsid w:val="00621129"/>
    <w:rsid w:val="00633261"/>
    <w:rsid w:val="00633916"/>
    <w:rsid w:val="0063760A"/>
    <w:rsid w:val="00641D2B"/>
    <w:rsid w:val="0064624A"/>
    <w:rsid w:val="00662D3E"/>
    <w:rsid w:val="00672DDD"/>
    <w:rsid w:val="00674D58"/>
    <w:rsid w:val="00676C91"/>
    <w:rsid w:val="00680095"/>
    <w:rsid w:val="006855CA"/>
    <w:rsid w:val="00690B77"/>
    <w:rsid w:val="006C4000"/>
    <w:rsid w:val="006C65C7"/>
    <w:rsid w:val="006D63E5"/>
    <w:rsid w:val="006E269F"/>
    <w:rsid w:val="006E56E8"/>
    <w:rsid w:val="006F26DE"/>
    <w:rsid w:val="007038F6"/>
    <w:rsid w:val="00707877"/>
    <w:rsid w:val="00711200"/>
    <w:rsid w:val="00722F07"/>
    <w:rsid w:val="0072397F"/>
    <w:rsid w:val="00731922"/>
    <w:rsid w:val="00731ACB"/>
    <w:rsid w:val="00735F84"/>
    <w:rsid w:val="007367A0"/>
    <w:rsid w:val="007368AD"/>
    <w:rsid w:val="0074133D"/>
    <w:rsid w:val="0075196D"/>
    <w:rsid w:val="0075558C"/>
    <w:rsid w:val="00755F52"/>
    <w:rsid w:val="00761EFA"/>
    <w:rsid w:val="00764873"/>
    <w:rsid w:val="00767DB3"/>
    <w:rsid w:val="00770E2E"/>
    <w:rsid w:val="00775CF6"/>
    <w:rsid w:val="007778DD"/>
    <w:rsid w:val="007853D9"/>
    <w:rsid w:val="00796693"/>
    <w:rsid w:val="007B32A6"/>
    <w:rsid w:val="007C7591"/>
    <w:rsid w:val="007D5CD5"/>
    <w:rsid w:val="007F129F"/>
    <w:rsid w:val="007F6AE9"/>
    <w:rsid w:val="00822CF6"/>
    <w:rsid w:val="00827316"/>
    <w:rsid w:val="00836F89"/>
    <w:rsid w:val="0083752F"/>
    <w:rsid w:val="00846459"/>
    <w:rsid w:val="0085011E"/>
    <w:rsid w:val="008554DB"/>
    <w:rsid w:val="008572C4"/>
    <w:rsid w:val="00860A44"/>
    <w:rsid w:val="00863435"/>
    <w:rsid w:val="00872827"/>
    <w:rsid w:val="0087349A"/>
    <w:rsid w:val="00875E12"/>
    <w:rsid w:val="0088728B"/>
    <w:rsid w:val="00893217"/>
    <w:rsid w:val="00894D8C"/>
    <w:rsid w:val="00895DF4"/>
    <w:rsid w:val="008A7422"/>
    <w:rsid w:val="008B1A4D"/>
    <w:rsid w:val="008C633D"/>
    <w:rsid w:val="008C7696"/>
    <w:rsid w:val="008D589C"/>
    <w:rsid w:val="008E23B3"/>
    <w:rsid w:val="008E7085"/>
    <w:rsid w:val="008F60C3"/>
    <w:rsid w:val="0090225A"/>
    <w:rsid w:val="009033E8"/>
    <w:rsid w:val="00910AE4"/>
    <w:rsid w:val="0091262E"/>
    <w:rsid w:val="009215BC"/>
    <w:rsid w:val="00922000"/>
    <w:rsid w:val="0093163E"/>
    <w:rsid w:val="00936436"/>
    <w:rsid w:val="00953A93"/>
    <w:rsid w:val="00966BAC"/>
    <w:rsid w:val="00981721"/>
    <w:rsid w:val="009854C3"/>
    <w:rsid w:val="0099355C"/>
    <w:rsid w:val="0099532C"/>
    <w:rsid w:val="00996A58"/>
    <w:rsid w:val="009A2ABE"/>
    <w:rsid w:val="009A2C89"/>
    <w:rsid w:val="009A3DF3"/>
    <w:rsid w:val="009A6A2F"/>
    <w:rsid w:val="009B4636"/>
    <w:rsid w:val="009C755C"/>
    <w:rsid w:val="009C780F"/>
    <w:rsid w:val="009E1A69"/>
    <w:rsid w:val="009F3DE0"/>
    <w:rsid w:val="00A11DEA"/>
    <w:rsid w:val="00A15B7F"/>
    <w:rsid w:val="00A248B2"/>
    <w:rsid w:val="00A27EC0"/>
    <w:rsid w:val="00A34F5F"/>
    <w:rsid w:val="00A46A68"/>
    <w:rsid w:val="00A50EE9"/>
    <w:rsid w:val="00A55067"/>
    <w:rsid w:val="00A86F48"/>
    <w:rsid w:val="00AB0CF4"/>
    <w:rsid w:val="00AC5F09"/>
    <w:rsid w:val="00AD0A33"/>
    <w:rsid w:val="00AD7B90"/>
    <w:rsid w:val="00AE257C"/>
    <w:rsid w:val="00AF74B0"/>
    <w:rsid w:val="00B07524"/>
    <w:rsid w:val="00B33BC6"/>
    <w:rsid w:val="00B35B7C"/>
    <w:rsid w:val="00B5041D"/>
    <w:rsid w:val="00B52FBC"/>
    <w:rsid w:val="00B53C15"/>
    <w:rsid w:val="00B54C1B"/>
    <w:rsid w:val="00B74679"/>
    <w:rsid w:val="00BB3B3F"/>
    <w:rsid w:val="00BC66B3"/>
    <w:rsid w:val="00BD3522"/>
    <w:rsid w:val="00BD43E6"/>
    <w:rsid w:val="00BE0328"/>
    <w:rsid w:val="00C00EF4"/>
    <w:rsid w:val="00C0799A"/>
    <w:rsid w:val="00C10875"/>
    <w:rsid w:val="00C11D0D"/>
    <w:rsid w:val="00C509C3"/>
    <w:rsid w:val="00C62680"/>
    <w:rsid w:val="00C70EAE"/>
    <w:rsid w:val="00C83B65"/>
    <w:rsid w:val="00C95439"/>
    <w:rsid w:val="00CB0E84"/>
    <w:rsid w:val="00CB1E5D"/>
    <w:rsid w:val="00CD50B5"/>
    <w:rsid w:val="00CD73A9"/>
    <w:rsid w:val="00CE4608"/>
    <w:rsid w:val="00D067C3"/>
    <w:rsid w:val="00D06F12"/>
    <w:rsid w:val="00D21EF3"/>
    <w:rsid w:val="00D3241B"/>
    <w:rsid w:val="00D333F8"/>
    <w:rsid w:val="00D34962"/>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34A42"/>
    <w:rsid w:val="00E603D9"/>
    <w:rsid w:val="00E75EA2"/>
    <w:rsid w:val="00EA5199"/>
    <w:rsid w:val="00EA74BB"/>
    <w:rsid w:val="00EB44DF"/>
    <w:rsid w:val="00ED7A05"/>
    <w:rsid w:val="00EE334C"/>
    <w:rsid w:val="00EE3934"/>
    <w:rsid w:val="00F02153"/>
    <w:rsid w:val="00F15675"/>
    <w:rsid w:val="00F21250"/>
    <w:rsid w:val="00F2398D"/>
    <w:rsid w:val="00F44FF1"/>
    <w:rsid w:val="00F53FD4"/>
    <w:rsid w:val="00F55212"/>
    <w:rsid w:val="00F57023"/>
    <w:rsid w:val="00F634A3"/>
    <w:rsid w:val="00F667F6"/>
    <w:rsid w:val="00F710F9"/>
    <w:rsid w:val="00F87F40"/>
    <w:rsid w:val="00F920F6"/>
    <w:rsid w:val="00FA0AE4"/>
    <w:rsid w:val="00FB4DBA"/>
    <w:rsid w:val="00FB667E"/>
    <w:rsid w:val="00FC6A44"/>
    <w:rsid w:val="00FE4ACB"/>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D96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1630F9"/>
    <w:pPr>
      <w:autoSpaceDE w:val="0"/>
      <w:autoSpaceDN w:val="0"/>
      <w:adjustRightInd w:val="0"/>
      <w:spacing w:line="480" w:lineRule="auto"/>
      <w:jc w:val="center"/>
      <w:outlineLvl w:val="0"/>
    </w:pPr>
    <w:rPr>
      <w:b/>
      <w:bCs/>
      <w:sz w:val="28"/>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AB0CF4"/>
    <w:pPr>
      <w:outlineLvl w:val="2"/>
    </w:pPr>
    <w:rPr>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1630F9"/>
    <w:pPr>
      <w:spacing w:before="120" w:after="120" w:line="480" w:lineRule="auto"/>
      <w:jc w:val="center"/>
    </w:pPr>
    <w:rPr>
      <w:bCs/>
      <w:color w:val="000000"/>
      <w:sz w:val="28"/>
      <w:szCs w:val="27"/>
      <w:shd w:val="clear" w:color="auto" w:fill="FFFFFF"/>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rPr>
  </w:style>
  <w:style w:type="character" w:customStyle="1" w:styleId="Ttulo1Car">
    <w:name w:val="Título 1 Car"/>
    <w:link w:val="Ttulo1"/>
    <w:rsid w:val="001630F9"/>
    <w:rPr>
      <w:b/>
      <w:bCs/>
      <w:sz w:val="28"/>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NormalWeb">
    <w:name w:val="Normal (Web)"/>
    <w:basedOn w:val="Normal"/>
    <w:uiPriority w:val="99"/>
    <w:unhideWhenUsed/>
    <w:rsid w:val="009854C3"/>
    <w:pPr>
      <w:spacing w:before="100" w:beforeAutospacing="1" w:after="100" w:afterAutospacing="1"/>
    </w:pPr>
    <w:rPr>
      <w:lang w:val="es-CO" w:eastAsia="es-CO"/>
    </w:rPr>
  </w:style>
  <w:style w:type="character" w:customStyle="1" w:styleId="annotatedpart">
    <w:name w:val="annotatedpart"/>
    <w:basedOn w:val="Fuentedeprrafopredeter"/>
    <w:rsid w:val="009B4636"/>
  </w:style>
  <w:style w:type="character" w:styleId="nfasis">
    <w:name w:val="Emphasis"/>
    <w:basedOn w:val="Fuentedeprrafopredeter"/>
    <w:uiPriority w:val="20"/>
    <w:qFormat/>
    <w:rsid w:val="009B4636"/>
    <w:rPr>
      <w:i/>
      <w:iCs/>
    </w:rPr>
  </w:style>
  <w:style w:type="character" w:styleId="Textoennegrita">
    <w:name w:val="Strong"/>
    <w:basedOn w:val="Fuentedeprrafopredeter"/>
    <w:uiPriority w:val="22"/>
    <w:qFormat/>
    <w:rsid w:val="003E384D"/>
    <w:rPr>
      <w:b/>
      <w:bCs/>
    </w:rPr>
  </w:style>
  <w:style w:type="paragraph" w:styleId="Prrafodelista">
    <w:name w:val="List Paragraph"/>
    <w:basedOn w:val="Normal"/>
    <w:uiPriority w:val="34"/>
    <w:qFormat/>
    <w:rsid w:val="00F55212"/>
    <w:pPr>
      <w:ind w:left="720"/>
      <w:contextualSpacing/>
    </w:pPr>
  </w:style>
  <w:style w:type="character" w:customStyle="1" w:styleId="typographical">
    <w:name w:val="typographical"/>
    <w:basedOn w:val="Fuentedeprrafopredeter"/>
    <w:rsid w:val="00411F14"/>
  </w:style>
  <w:style w:type="character" w:customStyle="1" w:styleId="misspelling">
    <w:name w:val="misspelling"/>
    <w:basedOn w:val="Fuentedeprrafopredeter"/>
    <w:rsid w:val="00411F14"/>
  </w:style>
  <w:style w:type="character" w:customStyle="1" w:styleId="error">
    <w:name w:val="error"/>
    <w:basedOn w:val="Fuentedeprrafopredeter"/>
    <w:rsid w:val="00735F84"/>
  </w:style>
  <w:style w:type="character" w:customStyle="1" w:styleId="reference-text">
    <w:name w:val="reference-text"/>
    <w:basedOn w:val="Fuentedeprrafopredeter"/>
    <w:rsid w:val="00603344"/>
  </w:style>
  <w:style w:type="character" w:customStyle="1" w:styleId="citation">
    <w:name w:val="citation"/>
    <w:basedOn w:val="Fuentedeprrafopredeter"/>
    <w:rsid w:val="00603344"/>
  </w:style>
  <w:style w:type="character" w:customStyle="1" w:styleId="reference-accessdate">
    <w:name w:val="reference-accessdate"/>
    <w:basedOn w:val="Fuentedeprrafopredeter"/>
    <w:rsid w:val="00603344"/>
  </w:style>
  <w:style w:type="table" w:styleId="Tablaconcuadrcula">
    <w:name w:val="Table Grid"/>
    <w:basedOn w:val="Tablanormal"/>
    <w:rsid w:val="00837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82731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Hipervnculovisitado">
    <w:name w:val="FollowedHyperlink"/>
    <w:basedOn w:val="Fuentedeprrafopredeter"/>
    <w:semiHidden/>
    <w:unhideWhenUsed/>
    <w:rsid w:val="001630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460">
      <w:bodyDiv w:val="1"/>
      <w:marLeft w:val="0"/>
      <w:marRight w:val="0"/>
      <w:marTop w:val="0"/>
      <w:marBottom w:val="0"/>
      <w:divBdr>
        <w:top w:val="none" w:sz="0" w:space="0" w:color="auto"/>
        <w:left w:val="none" w:sz="0" w:space="0" w:color="auto"/>
        <w:bottom w:val="none" w:sz="0" w:space="0" w:color="auto"/>
        <w:right w:val="none" w:sz="0" w:space="0" w:color="auto"/>
      </w:divBdr>
    </w:div>
    <w:div w:id="70393270">
      <w:bodyDiv w:val="1"/>
      <w:marLeft w:val="0"/>
      <w:marRight w:val="0"/>
      <w:marTop w:val="0"/>
      <w:marBottom w:val="0"/>
      <w:divBdr>
        <w:top w:val="none" w:sz="0" w:space="0" w:color="auto"/>
        <w:left w:val="none" w:sz="0" w:space="0" w:color="auto"/>
        <w:bottom w:val="none" w:sz="0" w:space="0" w:color="auto"/>
        <w:right w:val="none" w:sz="0" w:space="0" w:color="auto"/>
      </w:divBdr>
    </w:div>
    <w:div w:id="95563262">
      <w:bodyDiv w:val="1"/>
      <w:marLeft w:val="0"/>
      <w:marRight w:val="0"/>
      <w:marTop w:val="0"/>
      <w:marBottom w:val="0"/>
      <w:divBdr>
        <w:top w:val="none" w:sz="0" w:space="0" w:color="auto"/>
        <w:left w:val="none" w:sz="0" w:space="0" w:color="auto"/>
        <w:bottom w:val="none" w:sz="0" w:space="0" w:color="auto"/>
        <w:right w:val="none" w:sz="0" w:space="0" w:color="auto"/>
      </w:divBdr>
    </w:div>
    <w:div w:id="96675941">
      <w:bodyDiv w:val="1"/>
      <w:marLeft w:val="0"/>
      <w:marRight w:val="0"/>
      <w:marTop w:val="0"/>
      <w:marBottom w:val="0"/>
      <w:divBdr>
        <w:top w:val="none" w:sz="0" w:space="0" w:color="auto"/>
        <w:left w:val="none" w:sz="0" w:space="0" w:color="auto"/>
        <w:bottom w:val="none" w:sz="0" w:space="0" w:color="auto"/>
        <w:right w:val="none" w:sz="0" w:space="0" w:color="auto"/>
      </w:divBdr>
    </w:div>
    <w:div w:id="191038858">
      <w:bodyDiv w:val="1"/>
      <w:marLeft w:val="0"/>
      <w:marRight w:val="0"/>
      <w:marTop w:val="0"/>
      <w:marBottom w:val="0"/>
      <w:divBdr>
        <w:top w:val="none" w:sz="0" w:space="0" w:color="auto"/>
        <w:left w:val="none" w:sz="0" w:space="0" w:color="auto"/>
        <w:bottom w:val="none" w:sz="0" w:space="0" w:color="auto"/>
        <w:right w:val="none" w:sz="0" w:space="0" w:color="auto"/>
      </w:divBdr>
    </w:div>
    <w:div w:id="290671215">
      <w:bodyDiv w:val="1"/>
      <w:marLeft w:val="0"/>
      <w:marRight w:val="0"/>
      <w:marTop w:val="0"/>
      <w:marBottom w:val="0"/>
      <w:divBdr>
        <w:top w:val="none" w:sz="0" w:space="0" w:color="auto"/>
        <w:left w:val="none" w:sz="0" w:space="0" w:color="auto"/>
        <w:bottom w:val="none" w:sz="0" w:space="0" w:color="auto"/>
        <w:right w:val="none" w:sz="0" w:space="0" w:color="auto"/>
      </w:divBdr>
    </w:div>
    <w:div w:id="321660958">
      <w:bodyDiv w:val="1"/>
      <w:marLeft w:val="0"/>
      <w:marRight w:val="0"/>
      <w:marTop w:val="0"/>
      <w:marBottom w:val="0"/>
      <w:divBdr>
        <w:top w:val="none" w:sz="0" w:space="0" w:color="auto"/>
        <w:left w:val="none" w:sz="0" w:space="0" w:color="auto"/>
        <w:bottom w:val="none" w:sz="0" w:space="0" w:color="auto"/>
        <w:right w:val="none" w:sz="0" w:space="0" w:color="auto"/>
      </w:divBdr>
    </w:div>
    <w:div w:id="350569481">
      <w:bodyDiv w:val="1"/>
      <w:marLeft w:val="0"/>
      <w:marRight w:val="0"/>
      <w:marTop w:val="0"/>
      <w:marBottom w:val="0"/>
      <w:divBdr>
        <w:top w:val="none" w:sz="0" w:space="0" w:color="auto"/>
        <w:left w:val="none" w:sz="0" w:space="0" w:color="auto"/>
        <w:bottom w:val="none" w:sz="0" w:space="0" w:color="auto"/>
        <w:right w:val="none" w:sz="0" w:space="0" w:color="auto"/>
      </w:divBdr>
    </w:div>
    <w:div w:id="437332621">
      <w:bodyDiv w:val="1"/>
      <w:marLeft w:val="0"/>
      <w:marRight w:val="0"/>
      <w:marTop w:val="0"/>
      <w:marBottom w:val="0"/>
      <w:divBdr>
        <w:top w:val="none" w:sz="0" w:space="0" w:color="auto"/>
        <w:left w:val="none" w:sz="0" w:space="0" w:color="auto"/>
        <w:bottom w:val="none" w:sz="0" w:space="0" w:color="auto"/>
        <w:right w:val="none" w:sz="0" w:space="0" w:color="auto"/>
      </w:divBdr>
    </w:div>
    <w:div w:id="528028317">
      <w:bodyDiv w:val="1"/>
      <w:marLeft w:val="0"/>
      <w:marRight w:val="0"/>
      <w:marTop w:val="0"/>
      <w:marBottom w:val="0"/>
      <w:divBdr>
        <w:top w:val="none" w:sz="0" w:space="0" w:color="auto"/>
        <w:left w:val="none" w:sz="0" w:space="0" w:color="auto"/>
        <w:bottom w:val="none" w:sz="0" w:space="0" w:color="auto"/>
        <w:right w:val="none" w:sz="0" w:space="0" w:color="auto"/>
      </w:divBdr>
    </w:div>
    <w:div w:id="586813639">
      <w:bodyDiv w:val="1"/>
      <w:marLeft w:val="0"/>
      <w:marRight w:val="0"/>
      <w:marTop w:val="0"/>
      <w:marBottom w:val="0"/>
      <w:divBdr>
        <w:top w:val="none" w:sz="0" w:space="0" w:color="auto"/>
        <w:left w:val="none" w:sz="0" w:space="0" w:color="auto"/>
        <w:bottom w:val="none" w:sz="0" w:space="0" w:color="auto"/>
        <w:right w:val="none" w:sz="0" w:space="0" w:color="auto"/>
      </w:divBdr>
    </w:div>
    <w:div w:id="618487760">
      <w:bodyDiv w:val="1"/>
      <w:marLeft w:val="0"/>
      <w:marRight w:val="0"/>
      <w:marTop w:val="0"/>
      <w:marBottom w:val="0"/>
      <w:divBdr>
        <w:top w:val="none" w:sz="0" w:space="0" w:color="auto"/>
        <w:left w:val="none" w:sz="0" w:space="0" w:color="auto"/>
        <w:bottom w:val="none" w:sz="0" w:space="0" w:color="auto"/>
        <w:right w:val="none" w:sz="0" w:space="0" w:color="auto"/>
      </w:divBdr>
    </w:div>
    <w:div w:id="635767979">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51175926">
      <w:bodyDiv w:val="1"/>
      <w:marLeft w:val="0"/>
      <w:marRight w:val="0"/>
      <w:marTop w:val="0"/>
      <w:marBottom w:val="0"/>
      <w:divBdr>
        <w:top w:val="none" w:sz="0" w:space="0" w:color="auto"/>
        <w:left w:val="none" w:sz="0" w:space="0" w:color="auto"/>
        <w:bottom w:val="none" w:sz="0" w:space="0" w:color="auto"/>
        <w:right w:val="none" w:sz="0" w:space="0" w:color="auto"/>
      </w:divBdr>
    </w:div>
    <w:div w:id="660738575">
      <w:bodyDiv w:val="1"/>
      <w:marLeft w:val="0"/>
      <w:marRight w:val="0"/>
      <w:marTop w:val="0"/>
      <w:marBottom w:val="0"/>
      <w:divBdr>
        <w:top w:val="none" w:sz="0" w:space="0" w:color="auto"/>
        <w:left w:val="none" w:sz="0" w:space="0" w:color="auto"/>
        <w:bottom w:val="none" w:sz="0" w:space="0" w:color="auto"/>
        <w:right w:val="none" w:sz="0" w:space="0" w:color="auto"/>
      </w:divBdr>
    </w:div>
    <w:div w:id="691036068">
      <w:bodyDiv w:val="1"/>
      <w:marLeft w:val="0"/>
      <w:marRight w:val="0"/>
      <w:marTop w:val="0"/>
      <w:marBottom w:val="0"/>
      <w:divBdr>
        <w:top w:val="none" w:sz="0" w:space="0" w:color="auto"/>
        <w:left w:val="none" w:sz="0" w:space="0" w:color="auto"/>
        <w:bottom w:val="none" w:sz="0" w:space="0" w:color="auto"/>
        <w:right w:val="none" w:sz="0" w:space="0" w:color="auto"/>
      </w:divBdr>
    </w:div>
    <w:div w:id="809401962">
      <w:bodyDiv w:val="1"/>
      <w:marLeft w:val="0"/>
      <w:marRight w:val="0"/>
      <w:marTop w:val="0"/>
      <w:marBottom w:val="0"/>
      <w:divBdr>
        <w:top w:val="none" w:sz="0" w:space="0" w:color="auto"/>
        <w:left w:val="none" w:sz="0" w:space="0" w:color="auto"/>
        <w:bottom w:val="none" w:sz="0" w:space="0" w:color="auto"/>
        <w:right w:val="none" w:sz="0" w:space="0" w:color="auto"/>
      </w:divBdr>
    </w:div>
    <w:div w:id="887910418">
      <w:bodyDiv w:val="1"/>
      <w:marLeft w:val="0"/>
      <w:marRight w:val="0"/>
      <w:marTop w:val="0"/>
      <w:marBottom w:val="0"/>
      <w:divBdr>
        <w:top w:val="none" w:sz="0" w:space="0" w:color="auto"/>
        <w:left w:val="none" w:sz="0" w:space="0" w:color="auto"/>
        <w:bottom w:val="none" w:sz="0" w:space="0" w:color="auto"/>
        <w:right w:val="none" w:sz="0" w:space="0" w:color="auto"/>
      </w:divBdr>
    </w:div>
    <w:div w:id="944769727">
      <w:bodyDiv w:val="1"/>
      <w:marLeft w:val="0"/>
      <w:marRight w:val="0"/>
      <w:marTop w:val="0"/>
      <w:marBottom w:val="0"/>
      <w:divBdr>
        <w:top w:val="none" w:sz="0" w:space="0" w:color="auto"/>
        <w:left w:val="none" w:sz="0" w:space="0" w:color="auto"/>
        <w:bottom w:val="none" w:sz="0" w:space="0" w:color="auto"/>
        <w:right w:val="none" w:sz="0" w:space="0" w:color="auto"/>
      </w:divBdr>
    </w:div>
    <w:div w:id="962734115">
      <w:bodyDiv w:val="1"/>
      <w:marLeft w:val="0"/>
      <w:marRight w:val="0"/>
      <w:marTop w:val="0"/>
      <w:marBottom w:val="0"/>
      <w:divBdr>
        <w:top w:val="none" w:sz="0" w:space="0" w:color="auto"/>
        <w:left w:val="none" w:sz="0" w:space="0" w:color="auto"/>
        <w:bottom w:val="none" w:sz="0" w:space="0" w:color="auto"/>
        <w:right w:val="none" w:sz="0" w:space="0" w:color="auto"/>
      </w:divBdr>
    </w:div>
    <w:div w:id="1087001635">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180310573">
      <w:bodyDiv w:val="1"/>
      <w:marLeft w:val="0"/>
      <w:marRight w:val="0"/>
      <w:marTop w:val="0"/>
      <w:marBottom w:val="0"/>
      <w:divBdr>
        <w:top w:val="none" w:sz="0" w:space="0" w:color="auto"/>
        <w:left w:val="none" w:sz="0" w:space="0" w:color="auto"/>
        <w:bottom w:val="none" w:sz="0" w:space="0" w:color="auto"/>
        <w:right w:val="none" w:sz="0" w:space="0" w:color="auto"/>
      </w:divBdr>
    </w:div>
    <w:div w:id="1201942878">
      <w:bodyDiv w:val="1"/>
      <w:marLeft w:val="0"/>
      <w:marRight w:val="0"/>
      <w:marTop w:val="0"/>
      <w:marBottom w:val="0"/>
      <w:divBdr>
        <w:top w:val="none" w:sz="0" w:space="0" w:color="auto"/>
        <w:left w:val="none" w:sz="0" w:space="0" w:color="auto"/>
        <w:bottom w:val="none" w:sz="0" w:space="0" w:color="auto"/>
        <w:right w:val="none" w:sz="0" w:space="0" w:color="auto"/>
      </w:divBdr>
    </w:div>
    <w:div w:id="1219434087">
      <w:bodyDiv w:val="1"/>
      <w:marLeft w:val="0"/>
      <w:marRight w:val="0"/>
      <w:marTop w:val="0"/>
      <w:marBottom w:val="0"/>
      <w:divBdr>
        <w:top w:val="none" w:sz="0" w:space="0" w:color="auto"/>
        <w:left w:val="none" w:sz="0" w:space="0" w:color="auto"/>
        <w:bottom w:val="none" w:sz="0" w:space="0" w:color="auto"/>
        <w:right w:val="none" w:sz="0" w:space="0" w:color="auto"/>
      </w:divBdr>
    </w:div>
    <w:div w:id="1240478580">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267542565">
      <w:bodyDiv w:val="1"/>
      <w:marLeft w:val="0"/>
      <w:marRight w:val="0"/>
      <w:marTop w:val="0"/>
      <w:marBottom w:val="0"/>
      <w:divBdr>
        <w:top w:val="none" w:sz="0" w:space="0" w:color="auto"/>
        <w:left w:val="none" w:sz="0" w:space="0" w:color="auto"/>
        <w:bottom w:val="none" w:sz="0" w:space="0" w:color="auto"/>
        <w:right w:val="none" w:sz="0" w:space="0" w:color="auto"/>
      </w:divBdr>
    </w:div>
    <w:div w:id="1271931217">
      <w:bodyDiv w:val="1"/>
      <w:marLeft w:val="0"/>
      <w:marRight w:val="0"/>
      <w:marTop w:val="0"/>
      <w:marBottom w:val="0"/>
      <w:divBdr>
        <w:top w:val="none" w:sz="0" w:space="0" w:color="auto"/>
        <w:left w:val="none" w:sz="0" w:space="0" w:color="auto"/>
        <w:bottom w:val="none" w:sz="0" w:space="0" w:color="auto"/>
        <w:right w:val="none" w:sz="0" w:space="0" w:color="auto"/>
      </w:divBdr>
    </w:div>
    <w:div w:id="1285769976">
      <w:bodyDiv w:val="1"/>
      <w:marLeft w:val="0"/>
      <w:marRight w:val="0"/>
      <w:marTop w:val="0"/>
      <w:marBottom w:val="0"/>
      <w:divBdr>
        <w:top w:val="none" w:sz="0" w:space="0" w:color="auto"/>
        <w:left w:val="none" w:sz="0" w:space="0" w:color="auto"/>
        <w:bottom w:val="none" w:sz="0" w:space="0" w:color="auto"/>
        <w:right w:val="none" w:sz="0" w:space="0" w:color="auto"/>
      </w:divBdr>
    </w:div>
    <w:div w:id="1384056351">
      <w:bodyDiv w:val="1"/>
      <w:marLeft w:val="0"/>
      <w:marRight w:val="0"/>
      <w:marTop w:val="0"/>
      <w:marBottom w:val="0"/>
      <w:divBdr>
        <w:top w:val="none" w:sz="0" w:space="0" w:color="auto"/>
        <w:left w:val="none" w:sz="0" w:space="0" w:color="auto"/>
        <w:bottom w:val="none" w:sz="0" w:space="0" w:color="auto"/>
        <w:right w:val="none" w:sz="0" w:space="0" w:color="auto"/>
      </w:divBdr>
    </w:div>
    <w:div w:id="1408964861">
      <w:bodyDiv w:val="1"/>
      <w:marLeft w:val="0"/>
      <w:marRight w:val="0"/>
      <w:marTop w:val="0"/>
      <w:marBottom w:val="0"/>
      <w:divBdr>
        <w:top w:val="none" w:sz="0" w:space="0" w:color="auto"/>
        <w:left w:val="none" w:sz="0" w:space="0" w:color="auto"/>
        <w:bottom w:val="none" w:sz="0" w:space="0" w:color="auto"/>
        <w:right w:val="none" w:sz="0" w:space="0" w:color="auto"/>
      </w:divBdr>
    </w:div>
    <w:div w:id="1471558426">
      <w:bodyDiv w:val="1"/>
      <w:marLeft w:val="0"/>
      <w:marRight w:val="0"/>
      <w:marTop w:val="0"/>
      <w:marBottom w:val="0"/>
      <w:divBdr>
        <w:top w:val="none" w:sz="0" w:space="0" w:color="auto"/>
        <w:left w:val="none" w:sz="0" w:space="0" w:color="auto"/>
        <w:bottom w:val="none" w:sz="0" w:space="0" w:color="auto"/>
        <w:right w:val="none" w:sz="0" w:space="0" w:color="auto"/>
      </w:divBdr>
    </w:div>
    <w:div w:id="1502768316">
      <w:bodyDiv w:val="1"/>
      <w:marLeft w:val="0"/>
      <w:marRight w:val="0"/>
      <w:marTop w:val="0"/>
      <w:marBottom w:val="0"/>
      <w:divBdr>
        <w:top w:val="none" w:sz="0" w:space="0" w:color="auto"/>
        <w:left w:val="none" w:sz="0" w:space="0" w:color="auto"/>
        <w:bottom w:val="none" w:sz="0" w:space="0" w:color="auto"/>
        <w:right w:val="none" w:sz="0" w:space="0" w:color="auto"/>
      </w:divBdr>
    </w:div>
    <w:div w:id="1550872472">
      <w:bodyDiv w:val="1"/>
      <w:marLeft w:val="0"/>
      <w:marRight w:val="0"/>
      <w:marTop w:val="0"/>
      <w:marBottom w:val="0"/>
      <w:divBdr>
        <w:top w:val="none" w:sz="0" w:space="0" w:color="auto"/>
        <w:left w:val="none" w:sz="0" w:space="0" w:color="auto"/>
        <w:bottom w:val="none" w:sz="0" w:space="0" w:color="auto"/>
        <w:right w:val="none" w:sz="0" w:space="0" w:color="auto"/>
      </w:divBdr>
    </w:div>
    <w:div w:id="1616791558">
      <w:bodyDiv w:val="1"/>
      <w:marLeft w:val="0"/>
      <w:marRight w:val="0"/>
      <w:marTop w:val="0"/>
      <w:marBottom w:val="0"/>
      <w:divBdr>
        <w:top w:val="none" w:sz="0" w:space="0" w:color="auto"/>
        <w:left w:val="none" w:sz="0" w:space="0" w:color="auto"/>
        <w:bottom w:val="none" w:sz="0" w:space="0" w:color="auto"/>
        <w:right w:val="none" w:sz="0" w:space="0" w:color="auto"/>
      </w:divBdr>
    </w:div>
    <w:div w:id="1683505717">
      <w:bodyDiv w:val="1"/>
      <w:marLeft w:val="0"/>
      <w:marRight w:val="0"/>
      <w:marTop w:val="0"/>
      <w:marBottom w:val="0"/>
      <w:divBdr>
        <w:top w:val="none" w:sz="0" w:space="0" w:color="auto"/>
        <w:left w:val="none" w:sz="0" w:space="0" w:color="auto"/>
        <w:bottom w:val="none" w:sz="0" w:space="0" w:color="auto"/>
        <w:right w:val="none" w:sz="0" w:space="0" w:color="auto"/>
      </w:divBdr>
    </w:div>
    <w:div w:id="1723752056">
      <w:bodyDiv w:val="1"/>
      <w:marLeft w:val="0"/>
      <w:marRight w:val="0"/>
      <w:marTop w:val="0"/>
      <w:marBottom w:val="0"/>
      <w:divBdr>
        <w:top w:val="none" w:sz="0" w:space="0" w:color="auto"/>
        <w:left w:val="none" w:sz="0" w:space="0" w:color="auto"/>
        <w:bottom w:val="none" w:sz="0" w:space="0" w:color="auto"/>
        <w:right w:val="none" w:sz="0" w:space="0" w:color="auto"/>
      </w:divBdr>
    </w:div>
    <w:div w:id="1812405938">
      <w:bodyDiv w:val="1"/>
      <w:marLeft w:val="0"/>
      <w:marRight w:val="0"/>
      <w:marTop w:val="0"/>
      <w:marBottom w:val="0"/>
      <w:divBdr>
        <w:top w:val="none" w:sz="0" w:space="0" w:color="auto"/>
        <w:left w:val="none" w:sz="0" w:space="0" w:color="auto"/>
        <w:bottom w:val="none" w:sz="0" w:space="0" w:color="auto"/>
        <w:right w:val="none" w:sz="0" w:space="0" w:color="auto"/>
      </w:divBdr>
    </w:div>
    <w:div w:id="1919318204">
      <w:bodyDiv w:val="1"/>
      <w:marLeft w:val="0"/>
      <w:marRight w:val="0"/>
      <w:marTop w:val="0"/>
      <w:marBottom w:val="0"/>
      <w:divBdr>
        <w:top w:val="none" w:sz="0" w:space="0" w:color="auto"/>
        <w:left w:val="none" w:sz="0" w:space="0" w:color="auto"/>
        <w:bottom w:val="none" w:sz="0" w:space="0" w:color="auto"/>
        <w:right w:val="none" w:sz="0" w:space="0" w:color="auto"/>
      </w:divBdr>
    </w:div>
    <w:div w:id="1926449482">
      <w:bodyDiv w:val="1"/>
      <w:marLeft w:val="0"/>
      <w:marRight w:val="0"/>
      <w:marTop w:val="0"/>
      <w:marBottom w:val="0"/>
      <w:divBdr>
        <w:top w:val="none" w:sz="0" w:space="0" w:color="auto"/>
        <w:left w:val="none" w:sz="0" w:space="0" w:color="auto"/>
        <w:bottom w:val="none" w:sz="0" w:space="0" w:color="auto"/>
        <w:right w:val="none" w:sz="0" w:space="0" w:color="auto"/>
      </w:divBdr>
    </w:div>
    <w:div w:id="1951543262">
      <w:bodyDiv w:val="1"/>
      <w:marLeft w:val="0"/>
      <w:marRight w:val="0"/>
      <w:marTop w:val="0"/>
      <w:marBottom w:val="0"/>
      <w:divBdr>
        <w:top w:val="none" w:sz="0" w:space="0" w:color="auto"/>
        <w:left w:val="none" w:sz="0" w:space="0" w:color="auto"/>
        <w:bottom w:val="none" w:sz="0" w:space="0" w:color="auto"/>
        <w:right w:val="none" w:sz="0" w:space="0" w:color="auto"/>
      </w:divBdr>
    </w:div>
    <w:div w:id="2014531440">
      <w:bodyDiv w:val="1"/>
      <w:marLeft w:val="0"/>
      <w:marRight w:val="0"/>
      <w:marTop w:val="0"/>
      <w:marBottom w:val="0"/>
      <w:divBdr>
        <w:top w:val="none" w:sz="0" w:space="0" w:color="auto"/>
        <w:left w:val="none" w:sz="0" w:space="0" w:color="auto"/>
        <w:bottom w:val="none" w:sz="0" w:space="0" w:color="auto"/>
        <w:right w:val="none" w:sz="0" w:space="0" w:color="auto"/>
      </w:divBdr>
    </w:div>
    <w:div w:id="204501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arin.com/opinion/importancia-industria_0_HJ9ZV-ql0Fg.html" TargetMode="External"/><Relationship Id="rId13" Type="http://schemas.openxmlformats.org/officeDocument/2006/relationships/hyperlink" Target="http://www.eumed.net/libros/2005/lgs-ei/1b.htm" TargetMode="External"/><Relationship Id="rId18" Type="http://schemas.openxmlformats.org/officeDocument/2006/relationships/hyperlink" Target="https://es.wikipedia.org/wiki/Densidad_relativa" TargetMode="External"/><Relationship Id="rId3" Type="http://schemas.openxmlformats.org/officeDocument/2006/relationships/styles" Target="styles.xml"/><Relationship Id="rId21" Type="http://schemas.openxmlformats.org/officeDocument/2006/relationships/hyperlink" Target="https://es.wikipedia.org/wiki/Aire" TargetMode="External"/><Relationship Id="rId7" Type="http://schemas.openxmlformats.org/officeDocument/2006/relationships/endnotes" Target="endnotes.xml"/><Relationship Id="rId12" Type="http://schemas.openxmlformats.org/officeDocument/2006/relationships/hyperlink" Target="https://es.wikipedia.org/w/index.php?title=Luiz_Gonzaga_de_Souza&amp;action=edit&amp;redlink=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s.wikipedia.org/wiki/Solu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onografias.com/trabajos106/estados-agregacion-materia/estados-agregacion-materia.shtml" TargetMode="External"/><Relationship Id="rId5" Type="http://schemas.openxmlformats.org/officeDocument/2006/relationships/webSettings" Target="webSettings.xml"/><Relationship Id="rId15" Type="http://schemas.openxmlformats.org/officeDocument/2006/relationships/hyperlink" Target="https://es.m.wikipedia.org/wiki/Estado" TargetMode="External"/><Relationship Id="rId23" Type="http://schemas.openxmlformats.org/officeDocument/2006/relationships/theme" Target="theme/theme1.xml"/><Relationship Id="rId10" Type="http://schemas.openxmlformats.org/officeDocument/2006/relationships/hyperlink" Target="https://es.wikipedia.org/wiki/Estado_de_agregaci%C3%B3n_de_la_materia" TargetMode="External"/><Relationship Id="rId19" Type="http://schemas.openxmlformats.org/officeDocument/2006/relationships/hyperlink" Target="https://es.wikipedia.org/wiki/Agua" TargetMode="External"/><Relationship Id="rId4" Type="http://schemas.openxmlformats.org/officeDocument/2006/relationships/settings" Target="settings.xml"/><Relationship Id="rId9" Type="http://schemas.openxmlformats.org/officeDocument/2006/relationships/hyperlink" Target="https://es.m.wikipedia.org/wiki/Industrializaci%C3%B3n" TargetMode="External"/><Relationship Id="rId14" Type="http://schemas.openxmlformats.org/officeDocument/2006/relationships/hyperlink" Target="https://es.wikipedia.org/w/index.php?title=Eumed.net&amp;action=edit&amp;redlink=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b:RefOrder>
  </b:Source>
</b:Sources>
</file>

<file path=customXml/itemProps1.xml><?xml version="1.0" encoding="utf-8"?>
<ds:datastoreItem xmlns:ds="http://schemas.openxmlformats.org/officeDocument/2006/customXml" ds:itemID="{F70B1F52-A398-4ACD-90B7-8D49554EC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3167</Words>
  <Characters>17421</Characters>
  <Application>Microsoft Office Word</Application>
  <DocSecurity>0</DocSecurity>
  <Lines>145</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20547</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2019-05-09T01:23:00Z</dcterms:created>
  <dcterms:modified xsi:type="dcterms:W3CDTF">2019-05-11T20:11:00Z</dcterms:modified>
</cp:coreProperties>
</file>