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00" w:rsidRPr="00C246E5" w:rsidRDefault="00EC5C5B" w:rsidP="00EC5C5B">
      <w:pPr>
        <w:jc w:val="center"/>
        <w:rPr>
          <w:rFonts w:cstheme="minorHAnsi"/>
          <w:b/>
          <w:sz w:val="28"/>
          <w:szCs w:val="28"/>
        </w:rPr>
      </w:pPr>
      <w:r w:rsidRPr="00C246E5">
        <w:rPr>
          <w:rFonts w:cstheme="minorHAnsi"/>
          <w:b/>
          <w:sz w:val="28"/>
          <w:szCs w:val="28"/>
        </w:rPr>
        <w:t>Crisis en Venezuela. ¿la causante del aumento de la informalidad en Colombia?</w:t>
      </w:r>
    </w:p>
    <w:p w:rsidR="00EC5C5B" w:rsidRPr="00C246E5" w:rsidRDefault="00C246E5" w:rsidP="00EC5C5B">
      <w:pPr>
        <w:rPr>
          <w:rFonts w:cstheme="minorHAnsi"/>
          <w:sz w:val="28"/>
          <w:szCs w:val="28"/>
        </w:rPr>
      </w:pPr>
      <w:r w:rsidRPr="00C246E5">
        <w:rPr>
          <w:rFonts w:cstheme="minorHAnsi"/>
          <w:sz w:val="28"/>
          <w:szCs w:val="28"/>
        </w:rPr>
        <w:t xml:space="preserve">El aumento de la informalidad es muy evidente y </w:t>
      </w:r>
      <w:r w:rsidR="00EC5C5B" w:rsidRPr="00C246E5">
        <w:rPr>
          <w:rFonts w:cstheme="minorHAnsi"/>
          <w:sz w:val="28"/>
          <w:szCs w:val="28"/>
        </w:rPr>
        <w:t>Si bien es cierto que la migración puede generar presiones sobre el mercado laboral</w:t>
      </w:r>
      <w:r w:rsidR="00EC5C5B" w:rsidRPr="00C246E5">
        <w:rPr>
          <w:rFonts w:cstheme="minorHAnsi"/>
          <w:sz w:val="28"/>
          <w:szCs w:val="28"/>
        </w:rPr>
        <w:t xml:space="preserve"> </w:t>
      </w:r>
      <w:r w:rsidR="00EC5C5B" w:rsidRPr="00C246E5">
        <w:rPr>
          <w:rFonts w:cstheme="minorHAnsi"/>
          <w:sz w:val="28"/>
          <w:szCs w:val="28"/>
        </w:rPr>
        <w:t xml:space="preserve">Si bien es cierto que la migración puede generar presiones sobre el mercado laboral, la literatura al respecto sugiere que estos efectos tienden a ser marginales y, dependiendo de las características de la población migrante, podría tener impactos positivos (OECD &amp; ILO, 2018, </w:t>
      </w:r>
      <w:proofErr w:type="spellStart"/>
      <w:r w:rsidR="00EC5C5B" w:rsidRPr="00C246E5">
        <w:rPr>
          <w:rFonts w:cstheme="minorHAnsi"/>
          <w:sz w:val="28"/>
          <w:szCs w:val="28"/>
        </w:rPr>
        <w:t>Pekkala</w:t>
      </w:r>
      <w:proofErr w:type="spellEnd"/>
      <w:r w:rsidR="00EC5C5B" w:rsidRPr="00C246E5">
        <w:rPr>
          <w:rFonts w:cstheme="minorHAnsi"/>
          <w:sz w:val="28"/>
          <w:szCs w:val="28"/>
        </w:rPr>
        <w:t xml:space="preserve"> &amp; </w:t>
      </w:r>
      <w:proofErr w:type="spellStart"/>
      <w:r w:rsidR="00EC5C5B" w:rsidRPr="00C246E5">
        <w:rPr>
          <w:rFonts w:cstheme="minorHAnsi"/>
          <w:sz w:val="28"/>
          <w:szCs w:val="28"/>
        </w:rPr>
        <w:t>Kerr</w:t>
      </w:r>
      <w:proofErr w:type="spellEnd"/>
      <w:r w:rsidR="00EC5C5B" w:rsidRPr="00C246E5">
        <w:rPr>
          <w:rFonts w:cstheme="minorHAnsi"/>
          <w:sz w:val="28"/>
          <w:szCs w:val="28"/>
        </w:rPr>
        <w:t>, 2011)</w:t>
      </w:r>
      <w:r w:rsidR="00EC5C5B" w:rsidRPr="00C246E5">
        <w:rPr>
          <w:rFonts w:cstheme="minorHAnsi"/>
          <w:sz w:val="28"/>
          <w:szCs w:val="28"/>
        </w:rPr>
        <w:t>.</w:t>
      </w:r>
    </w:p>
    <w:p w:rsidR="00EC5C5B" w:rsidRPr="00C246E5" w:rsidRDefault="00EC5C5B" w:rsidP="00EC5C5B">
      <w:pPr>
        <w:rPr>
          <w:rFonts w:cstheme="minorHAnsi"/>
          <w:sz w:val="28"/>
          <w:szCs w:val="28"/>
        </w:rPr>
      </w:pPr>
      <w:r w:rsidRPr="00C246E5">
        <w:rPr>
          <w:rFonts w:cstheme="minorHAnsi"/>
          <w:sz w:val="28"/>
          <w:szCs w:val="28"/>
        </w:rPr>
        <w:t>En este sentido, la migración de venezolanos puede tener varios efectos positivos sobre la economía colombiana. En primer lugar, la población migrante es en promedio 5 años más joven que la población local, lo que implica que hay un aumento en el tamaño de la población en edad produ</w:t>
      </w:r>
      <w:r w:rsidRPr="00C246E5">
        <w:rPr>
          <w:rFonts w:cstheme="minorHAnsi"/>
          <w:sz w:val="28"/>
          <w:szCs w:val="28"/>
        </w:rPr>
        <w:t>ctiva que resulta siendo una expansión demográfica</w:t>
      </w:r>
      <w:r w:rsidRPr="00C246E5">
        <w:rPr>
          <w:rFonts w:cstheme="minorHAnsi"/>
          <w:sz w:val="28"/>
          <w:szCs w:val="28"/>
        </w:rPr>
        <w:t xml:space="preserve"> pa</w:t>
      </w:r>
      <w:r w:rsidRPr="00C246E5">
        <w:rPr>
          <w:rFonts w:cstheme="minorHAnsi"/>
          <w:sz w:val="28"/>
          <w:szCs w:val="28"/>
        </w:rPr>
        <w:t>ra el país lo que generaría</w:t>
      </w:r>
      <w:r w:rsidRPr="00C246E5">
        <w:rPr>
          <w:rFonts w:cstheme="minorHAnsi"/>
          <w:sz w:val="28"/>
          <w:szCs w:val="28"/>
        </w:rPr>
        <w:t xml:space="preserve"> una mejora en el crecimiento potencial de la economía colombiana.</w:t>
      </w:r>
    </w:p>
    <w:p w:rsidR="00EC5C5B" w:rsidRPr="00C246E5" w:rsidRDefault="00C246E5" w:rsidP="00EC5C5B">
      <w:pPr>
        <w:rPr>
          <w:rFonts w:cstheme="minorHAnsi"/>
          <w:sz w:val="28"/>
          <w:szCs w:val="28"/>
        </w:rPr>
      </w:pPr>
      <w:r w:rsidRPr="00C246E5">
        <w:rPr>
          <w:rFonts w:cstheme="minorHAnsi"/>
          <w:sz w:val="28"/>
          <w:szCs w:val="28"/>
        </w:rPr>
        <w:t>Aunque e</w:t>
      </w:r>
      <w:r w:rsidR="00EC5C5B" w:rsidRPr="00C246E5">
        <w:rPr>
          <w:rFonts w:cstheme="minorHAnsi"/>
          <w:sz w:val="28"/>
          <w:szCs w:val="28"/>
        </w:rPr>
        <w:t xml:space="preserve">xisten pocas fuentes para estimar la informalidad en Colombia, pero como la economía </w:t>
      </w:r>
      <w:r w:rsidRPr="00C246E5">
        <w:rPr>
          <w:rFonts w:cstheme="minorHAnsi"/>
          <w:sz w:val="28"/>
          <w:szCs w:val="28"/>
        </w:rPr>
        <w:t>ha</w:t>
      </w:r>
      <w:r w:rsidR="00EC5C5B" w:rsidRPr="00C246E5">
        <w:rPr>
          <w:rFonts w:cstheme="minorHAnsi"/>
          <w:sz w:val="28"/>
          <w:szCs w:val="28"/>
        </w:rPr>
        <w:t xml:space="preserve"> tenido un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C246E5">
        <w:rPr>
          <w:rFonts w:cstheme="minorHAnsi"/>
          <w:color w:val="333333"/>
          <w:sz w:val="28"/>
          <w:szCs w:val="28"/>
          <w:shd w:val="clear" w:color="auto" w:fill="FFFFFF"/>
        </w:rPr>
        <w:t>incremento reciente de la informalidad en la economía colombiana y analiza sus principales implicaciones sobre la eficiencia. El análisis se centra en las características de la informalidad utilizando datos de la Encuesta d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e Micro establecimientos</w:t>
      </w:r>
      <w:bookmarkStart w:id="0" w:name="_GoBack"/>
      <w:bookmarkEnd w:id="0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del DANE</w:t>
      </w:r>
      <w:r w:rsidRPr="00C246E5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</w:p>
    <w:sectPr w:rsidR="00EC5C5B" w:rsidRPr="00C24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5B"/>
    <w:rsid w:val="00B46800"/>
    <w:rsid w:val="00C246E5"/>
    <w:rsid w:val="00E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7DCD"/>
  <w15:chartTrackingRefBased/>
  <w15:docId w15:val="{02333EB7-12C1-45C6-AD93-030A6309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davidcardona2426@gmail.com</dc:creator>
  <cp:keywords/>
  <dc:description/>
  <cp:lastModifiedBy>davidcardona2426@gmail.com</cp:lastModifiedBy>
  <cp:revision>2</cp:revision>
  <dcterms:created xsi:type="dcterms:W3CDTF">2019-08-17T00:52:00Z</dcterms:created>
  <dcterms:modified xsi:type="dcterms:W3CDTF">2019-08-17T01:05:00Z</dcterms:modified>
</cp:coreProperties>
</file>