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17F" w:rsidRPr="004B365E" w:rsidRDefault="00EA417F" w:rsidP="00FB7A00">
      <w:pPr>
        <w:spacing w:line="240" w:lineRule="auto"/>
        <w:jc w:val="center"/>
        <w:rPr>
          <w:rFonts w:ascii="Century Gothic" w:hAnsi="Century Gothic" w:cs="Arial"/>
          <w:b/>
        </w:rPr>
      </w:pPr>
    </w:p>
    <w:p w:rsidR="00703E85" w:rsidRPr="004B365E" w:rsidRDefault="00763776" w:rsidP="00FB7A00">
      <w:pPr>
        <w:spacing w:line="240" w:lineRule="auto"/>
        <w:jc w:val="center"/>
        <w:rPr>
          <w:rFonts w:ascii="Century Gothic" w:hAnsi="Century Gothic" w:cs="Arial"/>
          <w:b/>
        </w:rPr>
      </w:pPr>
      <w:r w:rsidRPr="004B365E">
        <w:rPr>
          <w:rFonts w:ascii="Century Gothic" w:hAnsi="Century Gothic" w:cs="Arial"/>
          <w:b/>
        </w:rPr>
        <w:br/>
      </w:r>
      <w:r w:rsidR="00703E85" w:rsidRPr="004B365E">
        <w:rPr>
          <w:rFonts w:ascii="Century Gothic" w:hAnsi="Century Gothic" w:cs="Arial"/>
          <w:b/>
        </w:rPr>
        <w:t>FORMATO ELABORACIÓN DE PREGRUNTAS</w:t>
      </w:r>
    </w:p>
    <w:p w:rsidR="004B365E" w:rsidRDefault="004B365E" w:rsidP="00703E85">
      <w:pPr>
        <w:jc w:val="both"/>
        <w:rPr>
          <w:rFonts w:ascii="Century Gothic" w:hAnsi="Century Gothic" w:cs="Arial"/>
          <w:b/>
          <w:u w:val="single"/>
        </w:rPr>
      </w:pPr>
    </w:p>
    <w:p w:rsidR="00763776" w:rsidRPr="004B365E" w:rsidRDefault="00763776" w:rsidP="00703E85">
      <w:pPr>
        <w:jc w:val="both"/>
        <w:rPr>
          <w:rFonts w:ascii="Century Gothic" w:hAnsi="Century Gothic" w:cs="Arial"/>
          <w:b/>
          <w:u w:val="single"/>
        </w:rPr>
      </w:pPr>
      <w:r w:rsidRPr="004B365E">
        <w:rPr>
          <w:rFonts w:ascii="Century Gothic" w:hAnsi="Century Gothic" w:cs="Arial"/>
          <w:b/>
          <w:u w:val="single"/>
        </w:rPr>
        <w:t>ORIENTACIONES GENERALES:</w:t>
      </w:r>
    </w:p>
    <w:p w:rsidR="00EA417F" w:rsidRPr="004B365E" w:rsidRDefault="00EA417F" w:rsidP="00703E85">
      <w:pPr>
        <w:jc w:val="both"/>
        <w:rPr>
          <w:rFonts w:ascii="Century Gothic" w:hAnsi="Century Gothic" w:cs="Arial"/>
          <w:b/>
          <w:u w:val="single"/>
        </w:rPr>
      </w:pPr>
    </w:p>
    <w:p w:rsidR="00703E85" w:rsidRPr="004B365E" w:rsidRDefault="00703E85" w:rsidP="004B365E">
      <w:pPr>
        <w:pStyle w:val="Prrafodelista"/>
        <w:numPr>
          <w:ilvl w:val="0"/>
          <w:numId w:val="23"/>
        </w:numPr>
        <w:jc w:val="both"/>
        <w:rPr>
          <w:rFonts w:ascii="Century Gothic" w:hAnsi="Century Gothic" w:cs="Arial"/>
          <w:b/>
        </w:rPr>
      </w:pPr>
      <w:r w:rsidRPr="004B365E">
        <w:rPr>
          <w:rFonts w:ascii="Century Gothic" w:hAnsi="Century Gothic" w:cs="Arial"/>
          <w:b/>
        </w:rPr>
        <w:t>TIPOS DE COMPETENCIAS A EVALUAR</w:t>
      </w:r>
    </w:p>
    <w:p w:rsidR="00EF0B81" w:rsidRPr="004B365E" w:rsidRDefault="00703E85" w:rsidP="004B365E">
      <w:pPr>
        <w:ind w:left="708"/>
        <w:jc w:val="both"/>
        <w:rPr>
          <w:rFonts w:ascii="Century Gothic" w:hAnsi="Century Gothic" w:cs="Arial"/>
        </w:rPr>
      </w:pPr>
      <w:r w:rsidRPr="004B365E">
        <w:rPr>
          <w:rFonts w:ascii="Century Gothic" w:hAnsi="Century Gothic" w:cs="Arial"/>
          <w:b/>
        </w:rPr>
        <w:t>I: Interpretativa</w:t>
      </w:r>
      <w:r w:rsidR="00763776" w:rsidRPr="004B365E">
        <w:rPr>
          <w:rFonts w:ascii="Century Gothic" w:hAnsi="Century Gothic" w:cs="Arial"/>
          <w:b/>
        </w:rPr>
        <w:t xml:space="preserve">: </w:t>
      </w:r>
      <w:r w:rsidR="00EF0B81" w:rsidRPr="004B365E">
        <w:rPr>
          <w:rFonts w:ascii="Century Gothic" w:hAnsi="Century Gothic" w:cs="Arial"/>
        </w:rPr>
        <w:t xml:space="preserve">Orientadas a identificar y comprender las ideas fundamentales de una comunicación, un mensaje, una gráfica, un dibujo, </w:t>
      </w:r>
      <w:r w:rsidR="000105F3" w:rsidRPr="004B365E">
        <w:rPr>
          <w:rFonts w:ascii="Century Gothic" w:hAnsi="Century Gothic" w:cs="Arial"/>
        </w:rPr>
        <w:t>un mapa, un esquema y</w:t>
      </w:r>
      <w:r w:rsidR="00EF0B81" w:rsidRPr="004B365E">
        <w:rPr>
          <w:rFonts w:ascii="Century Gothic" w:hAnsi="Century Gothic" w:cs="Arial"/>
        </w:rPr>
        <w:t xml:space="preserve"> las relaciones existentes entre estas ideas. </w:t>
      </w:r>
    </w:p>
    <w:p w:rsidR="000105F3" w:rsidRPr="004B365E" w:rsidRDefault="00703E85" w:rsidP="004B365E">
      <w:pPr>
        <w:ind w:left="708"/>
        <w:jc w:val="both"/>
        <w:rPr>
          <w:rFonts w:ascii="Century Gothic" w:hAnsi="Century Gothic" w:cs="Arial"/>
        </w:rPr>
      </w:pPr>
      <w:r w:rsidRPr="004B365E">
        <w:rPr>
          <w:rFonts w:ascii="Century Gothic" w:hAnsi="Century Gothic" w:cs="Arial"/>
          <w:b/>
        </w:rPr>
        <w:t>A: Argumentativa</w:t>
      </w:r>
      <w:r w:rsidR="00763776" w:rsidRPr="004B365E">
        <w:rPr>
          <w:rFonts w:ascii="Century Gothic" w:hAnsi="Century Gothic" w:cs="Arial"/>
          <w:b/>
        </w:rPr>
        <w:t xml:space="preserve">: </w:t>
      </w:r>
      <w:r w:rsidR="000105F3" w:rsidRPr="004B365E">
        <w:rPr>
          <w:rFonts w:ascii="Century Gothic" w:hAnsi="Century Gothic" w:cs="Arial"/>
        </w:rPr>
        <w:t xml:space="preserve">Se explica el porqué de las cosas, se justifican las ideas, se dan razones, se establecen los propios criterios, se interactúa con el saber. </w:t>
      </w:r>
    </w:p>
    <w:p w:rsidR="00703E85" w:rsidRPr="004B365E" w:rsidRDefault="00703E85" w:rsidP="004B365E">
      <w:pPr>
        <w:ind w:left="708"/>
        <w:jc w:val="both"/>
        <w:rPr>
          <w:rFonts w:ascii="Century Gothic" w:hAnsi="Century Gothic" w:cs="Arial"/>
        </w:rPr>
      </w:pPr>
      <w:r w:rsidRPr="004B365E">
        <w:rPr>
          <w:rFonts w:ascii="Century Gothic" w:hAnsi="Century Gothic" w:cs="Arial"/>
          <w:b/>
        </w:rPr>
        <w:t>P: Propositiva</w:t>
      </w:r>
      <w:r w:rsidR="00763776" w:rsidRPr="004B365E">
        <w:rPr>
          <w:rFonts w:ascii="Century Gothic" w:hAnsi="Century Gothic" w:cs="Arial"/>
          <w:b/>
        </w:rPr>
        <w:t xml:space="preserve">: </w:t>
      </w:r>
      <w:r w:rsidR="000105F3" w:rsidRPr="004B365E">
        <w:rPr>
          <w:rFonts w:ascii="Century Gothic" w:hAnsi="Century Gothic" w:cs="Arial"/>
        </w:rPr>
        <w:t>Capacidad de proponer alternativas viables de solución a problemas planteados</w:t>
      </w:r>
    </w:p>
    <w:p w:rsidR="00763776" w:rsidRPr="004B365E" w:rsidRDefault="00763776">
      <w:pPr>
        <w:rPr>
          <w:rFonts w:ascii="Century Gothic" w:hAnsi="Century Gothic" w:cs="Arial"/>
          <w:b/>
        </w:rPr>
      </w:pPr>
    </w:p>
    <w:p w:rsidR="000105F3" w:rsidRPr="004B365E" w:rsidRDefault="000105F3" w:rsidP="004B365E">
      <w:pPr>
        <w:pStyle w:val="Prrafodelista"/>
        <w:numPr>
          <w:ilvl w:val="0"/>
          <w:numId w:val="23"/>
        </w:numPr>
        <w:rPr>
          <w:rFonts w:ascii="Century Gothic" w:hAnsi="Century Gothic" w:cs="Arial"/>
          <w:b/>
        </w:rPr>
      </w:pPr>
      <w:r w:rsidRPr="004B365E">
        <w:rPr>
          <w:rFonts w:ascii="Century Gothic" w:hAnsi="Century Gothic" w:cs="Arial"/>
          <w:b/>
        </w:rPr>
        <w:t xml:space="preserve">NIVEL DE COMPLEJIDAD </w:t>
      </w:r>
      <w:r w:rsidR="00763776" w:rsidRPr="004B365E">
        <w:rPr>
          <w:rFonts w:ascii="Century Gothic" w:hAnsi="Century Gothic" w:cs="Arial"/>
          <w:b/>
        </w:rPr>
        <w:t>(TENGA EN CUENTA SU EXPERIENCIA COMO DOCENTE)</w:t>
      </w:r>
    </w:p>
    <w:p w:rsidR="000105F3" w:rsidRPr="004B365E" w:rsidRDefault="000105F3" w:rsidP="004B365E">
      <w:pPr>
        <w:ind w:left="708"/>
        <w:jc w:val="both"/>
        <w:rPr>
          <w:rFonts w:ascii="Century Gothic" w:hAnsi="Century Gothic" w:cs="Arial"/>
        </w:rPr>
      </w:pPr>
      <w:r w:rsidRPr="004B365E">
        <w:rPr>
          <w:rFonts w:ascii="Century Gothic" w:hAnsi="Century Gothic" w:cs="Arial"/>
          <w:b/>
        </w:rPr>
        <w:t>I (BAJO)</w:t>
      </w:r>
      <w:r w:rsidRPr="004B365E">
        <w:rPr>
          <w:rFonts w:ascii="Century Gothic" w:hAnsi="Century Gothic" w:cs="Arial"/>
        </w:rPr>
        <w:t xml:space="preserve">: </w:t>
      </w:r>
      <w:r w:rsidR="00FB7A00" w:rsidRPr="004B365E">
        <w:rPr>
          <w:rFonts w:ascii="Century Gothic" w:hAnsi="Century Gothic" w:cs="Arial"/>
        </w:rPr>
        <w:t>Cuando l</w:t>
      </w:r>
      <w:r w:rsidRPr="004B365E">
        <w:rPr>
          <w:rFonts w:ascii="Century Gothic" w:hAnsi="Century Gothic" w:cs="Arial"/>
        </w:rPr>
        <w:t xml:space="preserve">a mayoría </w:t>
      </w:r>
      <w:r w:rsidR="00F446FC" w:rsidRPr="004B365E">
        <w:rPr>
          <w:rFonts w:ascii="Century Gothic" w:hAnsi="Century Gothic" w:cs="Arial"/>
        </w:rPr>
        <w:t>de lo</w:t>
      </w:r>
      <w:r w:rsidRPr="004B365E">
        <w:rPr>
          <w:rFonts w:ascii="Century Gothic" w:hAnsi="Century Gothic" w:cs="Arial"/>
        </w:rPr>
        <w:t xml:space="preserve">s </w:t>
      </w:r>
      <w:r w:rsidR="00F446FC" w:rsidRPr="004B365E">
        <w:rPr>
          <w:rFonts w:ascii="Century Gothic" w:hAnsi="Century Gothic" w:cs="Arial"/>
        </w:rPr>
        <w:t xml:space="preserve">estudiantes </w:t>
      </w:r>
      <w:r w:rsidRPr="004B365E">
        <w:rPr>
          <w:rFonts w:ascii="Century Gothic" w:hAnsi="Century Gothic" w:cs="Arial"/>
        </w:rPr>
        <w:t>están en capacidad de responder la pregunta</w:t>
      </w:r>
    </w:p>
    <w:p w:rsidR="00F446FC" w:rsidRPr="004B365E" w:rsidRDefault="000105F3" w:rsidP="004B365E">
      <w:pPr>
        <w:ind w:left="708"/>
        <w:jc w:val="both"/>
        <w:rPr>
          <w:rFonts w:ascii="Century Gothic" w:hAnsi="Century Gothic" w:cs="Arial"/>
        </w:rPr>
      </w:pPr>
      <w:r w:rsidRPr="004B365E">
        <w:rPr>
          <w:rFonts w:ascii="Century Gothic" w:hAnsi="Century Gothic" w:cs="Arial"/>
          <w:b/>
        </w:rPr>
        <w:t>II (MEDIO)</w:t>
      </w:r>
      <w:r w:rsidRPr="004B365E">
        <w:rPr>
          <w:rFonts w:ascii="Century Gothic" w:hAnsi="Century Gothic" w:cs="Arial"/>
        </w:rPr>
        <w:t xml:space="preserve">: </w:t>
      </w:r>
      <w:r w:rsidR="00FB7A00" w:rsidRPr="004B365E">
        <w:rPr>
          <w:rFonts w:ascii="Century Gothic" w:hAnsi="Century Gothic" w:cs="Arial"/>
        </w:rPr>
        <w:t xml:space="preserve">Cuando </w:t>
      </w:r>
      <w:r w:rsidR="00F446FC" w:rsidRPr="004B365E">
        <w:rPr>
          <w:rFonts w:ascii="Century Gothic" w:hAnsi="Century Gothic" w:cs="Arial"/>
        </w:rPr>
        <w:t>cerca de la mitad de los estudiantes de un curso están en capacidad de responder la pregunta</w:t>
      </w:r>
    </w:p>
    <w:p w:rsidR="004B365E" w:rsidRDefault="00F446FC" w:rsidP="004B365E">
      <w:pPr>
        <w:ind w:left="708"/>
        <w:jc w:val="both"/>
        <w:rPr>
          <w:rFonts w:ascii="Century Gothic" w:hAnsi="Century Gothic" w:cs="Arial"/>
        </w:rPr>
      </w:pPr>
      <w:r w:rsidRPr="004B365E">
        <w:rPr>
          <w:rFonts w:ascii="Century Gothic" w:hAnsi="Century Gothic" w:cs="Arial"/>
          <w:b/>
        </w:rPr>
        <w:t>III (ALTO)</w:t>
      </w:r>
      <w:r w:rsidRPr="004B365E">
        <w:rPr>
          <w:rFonts w:ascii="Century Gothic" w:hAnsi="Century Gothic" w:cs="Arial"/>
        </w:rPr>
        <w:t xml:space="preserve">: </w:t>
      </w:r>
      <w:r w:rsidR="00FB7A00" w:rsidRPr="004B365E">
        <w:rPr>
          <w:rFonts w:ascii="Century Gothic" w:hAnsi="Century Gothic" w:cs="Arial"/>
        </w:rPr>
        <w:t>Cuando l</w:t>
      </w:r>
      <w:r w:rsidRPr="004B365E">
        <w:rPr>
          <w:rFonts w:ascii="Century Gothic" w:hAnsi="Century Gothic" w:cs="Arial"/>
        </w:rPr>
        <w:t xml:space="preserve">a mayoría de los estudiantes </w:t>
      </w:r>
      <w:r w:rsidR="00FB7A00" w:rsidRPr="004B365E">
        <w:rPr>
          <w:rFonts w:ascii="Century Gothic" w:hAnsi="Century Gothic" w:cs="Arial"/>
          <w:b/>
        </w:rPr>
        <w:t>NO</w:t>
      </w:r>
      <w:r w:rsidRPr="004B365E">
        <w:rPr>
          <w:rFonts w:ascii="Century Gothic" w:hAnsi="Century Gothic" w:cs="Arial"/>
        </w:rPr>
        <w:t xml:space="preserve"> están en capacidad de responder la pregunta</w:t>
      </w:r>
    </w:p>
    <w:p w:rsidR="004B365E" w:rsidRPr="004B365E" w:rsidRDefault="00086238" w:rsidP="004B365E">
      <w:pPr>
        <w:ind w:left="708"/>
        <w:jc w:val="both"/>
        <w:rPr>
          <w:rFonts w:ascii="Century Gothic" w:hAnsi="Century Gothic" w:cs="Arial"/>
          <w:b/>
        </w:rPr>
      </w:pPr>
      <w:r w:rsidRPr="004B365E">
        <w:rPr>
          <w:rFonts w:ascii="Century Gothic" w:hAnsi="Century Gothic" w:cs="Arial"/>
          <w:b/>
        </w:rPr>
        <w:t xml:space="preserve">NOTA: </w:t>
      </w:r>
      <w:r w:rsidRPr="004B365E">
        <w:rPr>
          <w:rFonts w:ascii="Century Gothic" w:hAnsi="Century Gothic" w:cs="Arial"/>
        </w:rPr>
        <w:t>la distribución de las preguntas debe ser equilibrado según tipo de competencia y nivel de complejidad.</w:t>
      </w:r>
    </w:p>
    <w:p w:rsidR="00763776" w:rsidRPr="004B365E" w:rsidRDefault="004B365E" w:rsidP="004B365E">
      <w:pPr>
        <w:pStyle w:val="Prrafodelista"/>
        <w:numPr>
          <w:ilvl w:val="0"/>
          <w:numId w:val="23"/>
        </w:numPr>
        <w:jc w:val="both"/>
        <w:rPr>
          <w:rFonts w:ascii="Century Gothic" w:hAnsi="Century Gothic" w:cs="Arial"/>
        </w:rPr>
      </w:pPr>
      <w:r w:rsidRPr="004B365E">
        <w:rPr>
          <w:rFonts w:ascii="Century Gothic" w:hAnsi="Century Gothic" w:cs="Arial"/>
          <w:b/>
        </w:rPr>
        <w:t xml:space="preserve">IDENTIFICACIÓN </w:t>
      </w:r>
      <w:r w:rsidR="00F86271" w:rsidRPr="004B365E">
        <w:rPr>
          <w:rFonts w:ascii="Century Gothic" w:hAnsi="Century Gothic" w:cs="Arial"/>
          <w:b/>
        </w:rPr>
        <w:t>DEL BANCO DE PREGUNTAS</w:t>
      </w:r>
      <w:r w:rsidR="00EA417F" w:rsidRPr="004B365E">
        <w:rPr>
          <w:rFonts w:ascii="Century Gothic" w:hAnsi="Century Gothic" w:cs="Arial"/>
          <w:b/>
        </w:rPr>
        <w:t xml:space="preserve">: </w:t>
      </w:r>
      <w:r w:rsidR="00EA417F" w:rsidRPr="004B365E">
        <w:rPr>
          <w:rFonts w:ascii="Century Gothic" w:hAnsi="Century Gothic" w:cs="Arial"/>
        </w:rPr>
        <w:t>Las preguntas deben ser de opción múltiple, verdadero o falso o de emparejamiento.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F86271" w:rsidRPr="004B365E" w:rsidTr="00F86271">
        <w:tc>
          <w:tcPr>
            <w:tcW w:w="2660" w:type="dxa"/>
            <w:shd w:val="clear" w:color="auto" w:fill="D9D9D9" w:themeFill="background1" w:themeFillShade="D9"/>
          </w:tcPr>
          <w:p w:rsidR="00F86271" w:rsidRPr="004B365E" w:rsidRDefault="00F86271">
            <w:pPr>
              <w:rPr>
                <w:rFonts w:ascii="Century Gothic" w:hAnsi="Century Gothic" w:cs="Arial"/>
                <w:b/>
              </w:rPr>
            </w:pPr>
            <w:r w:rsidRPr="004B365E">
              <w:rPr>
                <w:rFonts w:ascii="Century Gothic" w:hAnsi="Century Gothic" w:cs="Arial"/>
                <w:b/>
              </w:rPr>
              <w:t>Título del módulo</w:t>
            </w:r>
          </w:p>
        </w:tc>
        <w:tc>
          <w:tcPr>
            <w:tcW w:w="6318" w:type="dxa"/>
          </w:tcPr>
          <w:p w:rsidR="00F86271" w:rsidRPr="004B365E" w:rsidRDefault="00F86271">
            <w:pPr>
              <w:rPr>
                <w:rFonts w:ascii="Century Gothic" w:hAnsi="Century Gothic" w:cs="Arial"/>
                <w:b/>
              </w:rPr>
            </w:pPr>
          </w:p>
        </w:tc>
      </w:tr>
      <w:tr w:rsidR="00F86271" w:rsidRPr="004B365E" w:rsidTr="00F86271">
        <w:tc>
          <w:tcPr>
            <w:tcW w:w="2660" w:type="dxa"/>
            <w:shd w:val="clear" w:color="auto" w:fill="D9D9D9" w:themeFill="background1" w:themeFillShade="D9"/>
          </w:tcPr>
          <w:p w:rsidR="00F86271" w:rsidRPr="004B365E" w:rsidRDefault="00F86271" w:rsidP="004B365E">
            <w:pPr>
              <w:rPr>
                <w:rFonts w:ascii="Century Gothic" w:hAnsi="Century Gothic" w:cs="Arial"/>
                <w:b/>
              </w:rPr>
            </w:pPr>
            <w:r w:rsidRPr="004B365E">
              <w:rPr>
                <w:rFonts w:ascii="Century Gothic" w:hAnsi="Century Gothic" w:cs="Arial"/>
                <w:b/>
              </w:rPr>
              <w:t xml:space="preserve">Título </w:t>
            </w:r>
            <w:r w:rsidR="004B365E">
              <w:rPr>
                <w:rFonts w:ascii="Century Gothic" w:hAnsi="Century Gothic" w:cs="Arial"/>
                <w:b/>
              </w:rPr>
              <w:t>del tema</w:t>
            </w:r>
          </w:p>
        </w:tc>
        <w:tc>
          <w:tcPr>
            <w:tcW w:w="6318" w:type="dxa"/>
          </w:tcPr>
          <w:p w:rsidR="00F86271" w:rsidRPr="004B365E" w:rsidRDefault="00F86271">
            <w:pPr>
              <w:rPr>
                <w:rFonts w:ascii="Century Gothic" w:hAnsi="Century Gothic" w:cs="Arial"/>
                <w:b/>
              </w:rPr>
            </w:pPr>
          </w:p>
        </w:tc>
      </w:tr>
      <w:tr w:rsidR="00F86271" w:rsidRPr="004B365E" w:rsidTr="00F86271">
        <w:tc>
          <w:tcPr>
            <w:tcW w:w="2660" w:type="dxa"/>
            <w:shd w:val="clear" w:color="auto" w:fill="D9D9D9" w:themeFill="background1" w:themeFillShade="D9"/>
          </w:tcPr>
          <w:p w:rsidR="00F86271" w:rsidRPr="004B365E" w:rsidRDefault="00F86271" w:rsidP="00F86271">
            <w:pPr>
              <w:rPr>
                <w:rFonts w:ascii="Century Gothic" w:hAnsi="Century Gothic" w:cs="Arial"/>
                <w:b/>
              </w:rPr>
            </w:pPr>
            <w:r w:rsidRPr="004B365E">
              <w:rPr>
                <w:rFonts w:ascii="Century Gothic" w:hAnsi="Century Gothic" w:cs="Arial"/>
                <w:b/>
              </w:rPr>
              <w:t>Nombre del autor de las preguntas</w:t>
            </w:r>
          </w:p>
        </w:tc>
        <w:tc>
          <w:tcPr>
            <w:tcW w:w="6318" w:type="dxa"/>
          </w:tcPr>
          <w:p w:rsidR="00F86271" w:rsidRPr="004B365E" w:rsidRDefault="00F86271">
            <w:pPr>
              <w:rPr>
                <w:rFonts w:ascii="Century Gothic" w:hAnsi="Century Gothic" w:cs="Arial"/>
                <w:b/>
              </w:rPr>
            </w:pPr>
          </w:p>
        </w:tc>
      </w:tr>
    </w:tbl>
    <w:p w:rsidR="000E6B18" w:rsidRPr="004B365E" w:rsidRDefault="000E6B18">
      <w:pPr>
        <w:rPr>
          <w:rFonts w:ascii="Century Gothic" w:hAnsi="Century Gothic" w:cs="Arial"/>
        </w:rPr>
      </w:pPr>
    </w:p>
    <w:tbl>
      <w:tblPr>
        <w:tblW w:w="8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4360"/>
      </w:tblGrid>
      <w:tr w:rsidR="00703E85" w:rsidRPr="004B365E" w:rsidTr="0023784E">
        <w:trPr>
          <w:trHeight w:val="315"/>
          <w:jc w:val="center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E85" w:rsidRPr="004B365E" w:rsidRDefault="00763776" w:rsidP="00703E8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4B365E">
              <w:rPr>
                <w:rFonts w:ascii="Century Gothic" w:hAnsi="Century Gothic" w:cs="Arial"/>
              </w:rPr>
              <w:br w:type="page"/>
            </w:r>
            <w:r w:rsidR="000E6B18" w:rsidRPr="004B365E">
              <w:rPr>
                <w:rFonts w:ascii="Century Gothic" w:eastAsia="Times New Roman" w:hAnsi="Century Gothic" w:cs="Arial"/>
                <w:color w:val="000000"/>
                <w:lang w:val="es-ES" w:eastAsia="es-CO"/>
              </w:rPr>
              <w:t xml:space="preserve">NOMBRE DEL </w:t>
            </w:r>
            <w:r w:rsidR="00703E85" w:rsidRPr="004B365E">
              <w:rPr>
                <w:rFonts w:ascii="Century Gothic" w:eastAsia="Times New Roman" w:hAnsi="Century Gothic" w:cs="Arial"/>
                <w:color w:val="000000"/>
                <w:lang w:val="es-ES" w:eastAsia="es-CO"/>
              </w:rPr>
              <w:t>MÓDULO: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3E85" w:rsidRPr="004B365E" w:rsidRDefault="00703E85" w:rsidP="0023370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</w:p>
        </w:tc>
      </w:tr>
      <w:tr w:rsidR="00703E85" w:rsidRPr="004B365E" w:rsidTr="0023784E">
        <w:trPr>
          <w:trHeight w:val="300"/>
          <w:jc w:val="center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E85" w:rsidRPr="004B365E" w:rsidRDefault="000E6B18" w:rsidP="000E6B18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4B365E">
              <w:rPr>
                <w:rFonts w:ascii="Century Gothic" w:eastAsia="Times New Roman" w:hAnsi="Century Gothic" w:cs="Arial"/>
                <w:color w:val="000000"/>
                <w:lang w:val="es-ES" w:eastAsia="es-CO"/>
              </w:rPr>
              <w:t>NÚMERO DE UNIDAD</w:t>
            </w:r>
            <w:r w:rsidR="00703E85" w:rsidRPr="004B365E">
              <w:rPr>
                <w:rFonts w:ascii="Century Gothic" w:eastAsia="Times New Roman" w:hAnsi="Century Gothic" w:cs="Arial"/>
                <w:color w:val="000000"/>
                <w:lang w:val="es-ES" w:eastAsia="es-CO"/>
              </w:rPr>
              <w:t>: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E85" w:rsidRPr="004B365E" w:rsidRDefault="00703E85" w:rsidP="0023370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</w:p>
        </w:tc>
      </w:tr>
      <w:tr w:rsidR="00703E85" w:rsidRPr="004B365E" w:rsidTr="0023784E">
        <w:trPr>
          <w:trHeight w:val="300"/>
          <w:jc w:val="center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E85" w:rsidRPr="004B365E" w:rsidRDefault="00703E85" w:rsidP="00703E8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4B365E">
              <w:rPr>
                <w:rFonts w:ascii="Century Gothic" w:eastAsia="Times New Roman" w:hAnsi="Century Gothic" w:cs="Arial"/>
                <w:color w:val="000000"/>
                <w:lang w:val="es-ES" w:eastAsia="es-CO"/>
              </w:rPr>
              <w:t>COMPETENCIA: (I – A – P)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E85" w:rsidRPr="004B365E" w:rsidRDefault="00703E85" w:rsidP="00703E8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</w:p>
        </w:tc>
      </w:tr>
      <w:tr w:rsidR="00703E85" w:rsidRPr="004B365E" w:rsidTr="0023784E">
        <w:trPr>
          <w:trHeight w:val="300"/>
          <w:jc w:val="center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E85" w:rsidRPr="004B365E" w:rsidRDefault="00703E85" w:rsidP="00703E8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4B365E">
              <w:rPr>
                <w:rFonts w:ascii="Century Gothic" w:eastAsia="Times New Roman" w:hAnsi="Century Gothic" w:cs="Arial"/>
                <w:color w:val="000000"/>
                <w:lang w:val="es-ES" w:eastAsia="es-CO"/>
              </w:rPr>
              <w:t xml:space="preserve">NIVEL:  I (Bajo) – II (Medio) – (Alto) III  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E85" w:rsidRPr="004B365E" w:rsidRDefault="00703E85" w:rsidP="00703E8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</w:p>
        </w:tc>
      </w:tr>
      <w:tr w:rsidR="00703E85" w:rsidRPr="004B365E" w:rsidTr="004B365E">
        <w:trPr>
          <w:trHeight w:val="300"/>
          <w:jc w:val="center"/>
        </w:trPr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660033"/>
            <w:vAlign w:val="center"/>
            <w:hideMark/>
          </w:tcPr>
          <w:p w:rsidR="00703E85" w:rsidRPr="004B365E" w:rsidRDefault="00703E85" w:rsidP="00703E8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lang w:eastAsia="es-CO"/>
              </w:rPr>
            </w:pPr>
            <w:r w:rsidRPr="004B365E">
              <w:rPr>
                <w:rFonts w:ascii="Century Gothic" w:eastAsia="Times New Roman" w:hAnsi="Century Gothic" w:cs="Arial"/>
                <w:b/>
                <w:color w:val="FFFFFF" w:themeColor="background1"/>
                <w:lang w:val="es-ES" w:eastAsia="es-CO"/>
              </w:rPr>
              <w:t>ENUNCIADO:</w:t>
            </w:r>
          </w:p>
        </w:tc>
      </w:tr>
      <w:tr w:rsidR="00703E85" w:rsidRPr="004B365E" w:rsidTr="00703E85">
        <w:trPr>
          <w:trHeight w:val="300"/>
          <w:jc w:val="center"/>
        </w:trPr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3E85" w:rsidRPr="004B365E" w:rsidRDefault="00703E85" w:rsidP="00703E85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4B365E">
              <w:rPr>
                <w:rFonts w:ascii="Century Gothic" w:eastAsia="Times New Roman" w:hAnsi="Century Gothic" w:cs="Arial"/>
                <w:color w:val="000000"/>
                <w:lang w:eastAsia="es-CO"/>
              </w:rPr>
              <w:t> </w:t>
            </w:r>
          </w:p>
          <w:p w:rsidR="0023784E" w:rsidRPr="004B365E" w:rsidRDefault="0023784E" w:rsidP="00703E85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</w:p>
          <w:p w:rsidR="0023784E" w:rsidRPr="004B365E" w:rsidRDefault="0023784E" w:rsidP="00703E85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</w:p>
        </w:tc>
      </w:tr>
      <w:tr w:rsidR="00703E85" w:rsidRPr="004B365E" w:rsidTr="004B365E">
        <w:trPr>
          <w:trHeight w:val="300"/>
          <w:jc w:val="center"/>
        </w:trPr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0033"/>
            <w:vAlign w:val="center"/>
            <w:hideMark/>
          </w:tcPr>
          <w:p w:rsidR="00703E85" w:rsidRPr="004B365E" w:rsidRDefault="00703E85" w:rsidP="00703E8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lang w:eastAsia="es-CO"/>
              </w:rPr>
            </w:pPr>
            <w:r w:rsidRPr="004B365E">
              <w:rPr>
                <w:rFonts w:ascii="Century Gothic" w:eastAsia="Times New Roman" w:hAnsi="Century Gothic" w:cs="Arial"/>
                <w:b/>
                <w:color w:val="FFFFFF" w:themeColor="background1"/>
                <w:lang w:eastAsia="es-CO"/>
              </w:rPr>
              <w:t>OPCIONES DE RESPUESTA:</w:t>
            </w:r>
          </w:p>
        </w:tc>
      </w:tr>
      <w:tr w:rsidR="00703E85" w:rsidRPr="004B365E" w:rsidTr="0023784E">
        <w:trPr>
          <w:trHeight w:val="30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E85" w:rsidRPr="004B365E" w:rsidRDefault="00703E85" w:rsidP="00703E8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4B365E">
              <w:rPr>
                <w:rFonts w:ascii="Century Gothic" w:eastAsia="Times New Roman" w:hAnsi="Century Gothic" w:cs="Arial"/>
                <w:color w:val="000000"/>
                <w:lang w:val="es-ES" w:eastAsia="es-CO"/>
              </w:rPr>
              <w:t>A</w:t>
            </w:r>
          </w:p>
        </w:tc>
        <w:tc>
          <w:tcPr>
            <w:tcW w:w="6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E85" w:rsidRPr="004B365E" w:rsidRDefault="00703E85" w:rsidP="00703E8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</w:p>
        </w:tc>
      </w:tr>
      <w:tr w:rsidR="00703E85" w:rsidRPr="004B365E" w:rsidTr="0023784E">
        <w:trPr>
          <w:trHeight w:val="30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E85" w:rsidRPr="004B365E" w:rsidRDefault="00703E85" w:rsidP="00703E8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4B365E">
              <w:rPr>
                <w:rFonts w:ascii="Century Gothic" w:eastAsia="Times New Roman" w:hAnsi="Century Gothic" w:cs="Arial"/>
                <w:color w:val="000000"/>
                <w:lang w:val="es-ES" w:eastAsia="es-CO"/>
              </w:rPr>
              <w:t>B</w:t>
            </w:r>
          </w:p>
        </w:tc>
        <w:tc>
          <w:tcPr>
            <w:tcW w:w="6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E85" w:rsidRPr="004B365E" w:rsidRDefault="00703E85" w:rsidP="00A12539">
            <w:pPr>
              <w:spacing w:after="0" w:line="240" w:lineRule="auto"/>
              <w:rPr>
                <w:rFonts w:ascii="Century Gothic" w:eastAsia="Times New Roman" w:hAnsi="Century Gothic" w:cs="Arial"/>
                <w:color w:val="303030"/>
                <w:lang w:eastAsia="es-CO"/>
              </w:rPr>
            </w:pPr>
          </w:p>
        </w:tc>
      </w:tr>
      <w:tr w:rsidR="00703E85" w:rsidRPr="004B365E" w:rsidTr="0023784E">
        <w:trPr>
          <w:trHeight w:val="30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E85" w:rsidRPr="004B365E" w:rsidRDefault="00703E85" w:rsidP="00703E8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4B365E">
              <w:rPr>
                <w:rFonts w:ascii="Century Gothic" w:eastAsia="Times New Roman" w:hAnsi="Century Gothic" w:cs="Arial"/>
                <w:color w:val="000000"/>
                <w:lang w:val="es-ES" w:eastAsia="es-CO"/>
              </w:rPr>
              <w:t>C</w:t>
            </w:r>
          </w:p>
        </w:tc>
        <w:tc>
          <w:tcPr>
            <w:tcW w:w="6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E85" w:rsidRPr="004B365E" w:rsidRDefault="00703E85" w:rsidP="00A1253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</w:p>
        </w:tc>
      </w:tr>
      <w:tr w:rsidR="00703E85" w:rsidRPr="004B365E" w:rsidTr="0023784E">
        <w:trPr>
          <w:trHeight w:val="30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E85" w:rsidRPr="004B365E" w:rsidRDefault="00703E85" w:rsidP="00703E8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4B365E">
              <w:rPr>
                <w:rFonts w:ascii="Century Gothic" w:eastAsia="Times New Roman" w:hAnsi="Century Gothic" w:cs="Arial"/>
                <w:color w:val="000000"/>
                <w:lang w:val="es-ES" w:eastAsia="es-CO"/>
              </w:rPr>
              <w:t>D</w:t>
            </w:r>
          </w:p>
        </w:tc>
        <w:tc>
          <w:tcPr>
            <w:tcW w:w="6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E85" w:rsidRPr="004B365E" w:rsidRDefault="00703E85" w:rsidP="00A12539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</w:p>
        </w:tc>
      </w:tr>
      <w:tr w:rsidR="00703E85" w:rsidRPr="004B365E" w:rsidTr="00703E85">
        <w:trPr>
          <w:trHeight w:val="30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E85" w:rsidRPr="004B365E" w:rsidRDefault="004B365E" w:rsidP="00703E8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Arial"/>
                <w:color w:val="000000"/>
                <w:lang w:val="es-ES" w:eastAsia="es-CO"/>
              </w:rPr>
              <w:t>RESPUESTA</w:t>
            </w:r>
            <w:r w:rsidR="00703E85" w:rsidRPr="004B365E">
              <w:rPr>
                <w:rFonts w:ascii="Century Gothic" w:eastAsia="Times New Roman" w:hAnsi="Century Gothic" w:cs="Arial"/>
                <w:color w:val="000000"/>
                <w:lang w:val="es-ES" w:eastAsia="es-CO"/>
              </w:rPr>
              <w:t xml:space="preserve">:  </w:t>
            </w:r>
          </w:p>
        </w:tc>
        <w:tc>
          <w:tcPr>
            <w:tcW w:w="6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E85" w:rsidRPr="004B365E" w:rsidRDefault="00703E85" w:rsidP="00703E8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4B365E">
              <w:rPr>
                <w:rFonts w:ascii="Century Gothic" w:eastAsia="Times New Roman" w:hAnsi="Century Gothic" w:cs="Arial"/>
                <w:color w:val="000000"/>
                <w:lang w:eastAsia="es-CO"/>
              </w:rPr>
              <w:t> </w:t>
            </w:r>
          </w:p>
        </w:tc>
      </w:tr>
    </w:tbl>
    <w:p w:rsidR="00703E85" w:rsidRDefault="00703E85" w:rsidP="004B365E">
      <w:pPr>
        <w:rPr>
          <w:rFonts w:ascii="Century Gothic" w:hAnsi="Century Gothic" w:cs="Arial"/>
        </w:rPr>
      </w:pPr>
    </w:p>
    <w:p w:rsidR="004B365E" w:rsidRDefault="004B365E" w:rsidP="004B365E">
      <w:pPr>
        <w:rPr>
          <w:rFonts w:ascii="Century Gothic" w:hAnsi="Century Gothic" w:cs="Arial"/>
        </w:rPr>
      </w:pPr>
      <w:r w:rsidRPr="007E1D45">
        <w:rPr>
          <w:rFonts w:ascii="Century Gothic" w:hAnsi="Century Gothic" w:cs="Arial"/>
          <w:b/>
        </w:rPr>
        <w:t>Ejemplo</w:t>
      </w:r>
      <w:r>
        <w:rPr>
          <w:rFonts w:ascii="Century Gothic" w:hAnsi="Century Gothic" w:cs="Arial"/>
        </w:rPr>
        <w:t>:</w:t>
      </w:r>
    </w:p>
    <w:tbl>
      <w:tblPr>
        <w:tblpPr w:leftFromText="141" w:rightFromText="141" w:vertAnchor="page" w:horzAnchor="margin" w:tblpX="70" w:tblpY="7336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0"/>
        <w:gridCol w:w="6749"/>
      </w:tblGrid>
      <w:tr w:rsidR="007E1D45" w:rsidRPr="007E1D45" w:rsidTr="007E1D45">
        <w:trPr>
          <w:trHeight w:val="300"/>
        </w:trPr>
        <w:tc>
          <w:tcPr>
            <w:tcW w:w="8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660033"/>
            <w:vAlign w:val="center"/>
            <w:hideMark/>
          </w:tcPr>
          <w:p w:rsidR="007E1D45" w:rsidRPr="007E1D45" w:rsidRDefault="007E1D45" w:rsidP="007E1D4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FFFFFF" w:themeColor="background1"/>
                <w:szCs w:val="24"/>
                <w:lang w:eastAsia="es-CO"/>
              </w:rPr>
            </w:pPr>
            <w:r w:rsidRPr="007E1D45">
              <w:rPr>
                <w:rFonts w:ascii="Century Gothic" w:eastAsia="Times New Roman" w:hAnsi="Century Gothic" w:cs="Arial"/>
                <w:b/>
                <w:color w:val="FFFFFF" w:themeColor="background1"/>
                <w:szCs w:val="24"/>
                <w:lang w:val="es-ES" w:eastAsia="es-CO"/>
              </w:rPr>
              <w:t>ENUNCIADO</w:t>
            </w:r>
          </w:p>
        </w:tc>
      </w:tr>
      <w:tr w:rsidR="007E1D45" w:rsidRPr="007E1D45" w:rsidTr="007E1D45">
        <w:trPr>
          <w:trHeight w:val="300"/>
        </w:trPr>
        <w:tc>
          <w:tcPr>
            <w:tcW w:w="8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1D45" w:rsidRPr="007E1D45" w:rsidRDefault="007E1D45" w:rsidP="007E1D45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</w:p>
          <w:p w:rsidR="007E1D45" w:rsidRPr="007E1D45" w:rsidRDefault="007E1D45" w:rsidP="007E1D45">
            <w:pPr>
              <w:spacing w:after="0" w:line="240" w:lineRule="auto"/>
              <w:jc w:val="both"/>
              <w:rPr>
                <w:rFonts w:ascii="Century Gothic" w:hAnsi="Century Gothic" w:cs="Arial"/>
                <w:szCs w:val="24"/>
              </w:rPr>
            </w:pPr>
            <w:r w:rsidRPr="007E1D45">
              <w:rPr>
                <w:rFonts w:ascii="Century Gothic" w:hAnsi="Century Gothic" w:cs="Arial"/>
                <w:szCs w:val="24"/>
              </w:rPr>
              <w:t xml:space="preserve">En un proceso de evacuación es importante llevar a cabo unas reglas de comunicación, ya que facilita su comprensión y se conoce las acciones que se deben llevar a cabo. Mencione cuáles son estas reglas: </w:t>
            </w:r>
          </w:p>
          <w:p w:rsidR="007E1D45" w:rsidRPr="007E1D45" w:rsidRDefault="007E1D45" w:rsidP="007E1D45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7E1D45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 </w:t>
            </w:r>
          </w:p>
        </w:tc>
      </w:tr>
      <w:tr w:rsidR="007E1D45" w:rsidRPr="007E1D45" w:rsidTr="007E1D45">
        <w:trPr>
          <w:trHeight w:val="300"/>
        </w:trPr>
        <w:tc>
          <w:tcPr>
            <w:tcW w:w="8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0033"/>
            <w:vAlign w:val="center"/>
            <w:hideMark/>
          </w:tcPr>
          <w:p w:rsidR="007E1D45" w:rsidRPr="007E1D45" w:rsidRDefault="007E1D45" w:rsidP="007E1D4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Cs w:val="24"/>
                <w:lang w:eastAsia="es-CO"/>
              </w:rPr>
            </w:pPr>
            <w:r w:rsidRPr="007E1D45">
              <w:rPr>
                <w:rFonts w:ascii="Century Gothic" w:eastAsia="Times New Roman" w:hAnsi="Century Gothic" w:cs="Arial"/>
                <w:b/>
                <w:color w:val="FFFFFF" w:themeColor="background1"/>
                <w:sz w:val="20"/>
                <w:szCs w:val="24"/>
                <w:lang w:eastAsia="es-CO"/>
              </w:rPr>
              <w:t>OPCIONES DE RESPUESTA</w:t>
            </w:r>
          </w:p>
        </w:tc>
      </w:tr>
      <w:tr w:rsidR="007E1D45" w:rsidRPr="007E1D45" w:rsidTr="007E1D45">
        <w:trPr>
          <w:trHeight w:val="30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45" w:rsidRPr="007E1D45" w:rsidRDefault="007E1D45" w:rsidP="007E1D4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7E1D45">
              <w:rPr>
                <w:rFonts w:ascii="Century Gothic" w:eastAsia="Times New Roman" w:hAnsi="Century Gothic" w:cs="Arial"/>
                <w:color w:val="000000"/>
                <w:szCs w:val="24"/>
                <w:lang w:val="es-ES" w:eastAsia="es-CO"/>
              </w:rPr>
              <w:t>A</w:t>
            </w:r>
          </w:p>
        </w:tc>
        <w:tc>
          <w:tcPr>
            <w:tcW w:w="6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D45" w:rsidRPr="007E1D45" w:rsidRDefault="007E1D45" w:rsidP="007E1D45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CO"/>
              </w:rPr>
            </w:pPr>
            <w:r w:rsidRPr="007E1D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CO"/>
              </w:rPr>
              <w:t>Mantener la calma, activar el SEM y hablar seguro.</w:t>
            </w:r>
          </w:p>
        </w:tc>
      </w:tr>
      <w:tr w:rsidR="007E1D45" w:rsidRPr="007E1D45" w:rsidTr="007E1D45">
        <w:trPr>
          <w:trHeight w:val="30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45" w:rsidRPr="007E1D45" w:rsidRDefault="007E1D45" w:rsidP="007E1D4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Cs w:val="24"/>
                <w:highlight w:val="yellow"/>
                <w:lang w:eastAsia="es-CO"/>
              </w:rPr>
            </w:pPr>
            <w:r w:rsidRPr="007E1D45">
              <w:rPr>
                <w:rFonts w:ascii="Century Gothic" w:eastAsia="Times New Roman" w:hAnsi="Century Gothic" w:cs="Arial"/>
                <w:color w:val="000000"/>
                <w:szCs w:val="24"/>
                <w:highlight w:val="yellow"/>
                <w:lang w:val="es-ES" w:eastAsia="es-CO"/>
              </w:rPr>
              <w:t>B</w:t>
            </w:r>
          </w:p>
        </w:tc>
        <w:tc>
          <w:tcPr>
            <w:tcW w:w="6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D45" w:rsidRPr="007E1D45" w:rsidRDefault="007E1D45" w:rsidP="007E1D45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303030"/>
                <w:sz w:val="20"/>
                <w:szCs w:val="20"/>
                <w:highlight w:val="yellow"/>
                <w:lang w:eastAsia="es-CO"/>
              </w:rPr>
            </w:pPr>
            <w:r w:rsidRPr="007E1D45">
              <w:rPr>
                <w:rFonts w:ascii="Century Gothic" w:eastAsia="Times New Roman" w:hAnsi="Century Gothic" w:cs="Arial"/>
                <w:color w:val="303030"/>
                <w:sz w:val="20"/>
                <w:szCs w:val="20"/>
                <w:highlight w:val="yellow"/>
                <w:lang w:eastAsia="es-CO"/>
              </w:rPr>
              <w:t xml:space="preserve">Brindar información de manera clara, concisa y concreta. </w:t>
            </w:r>
          </w:p>
        </w:tc>
      </w:tr>
      <w:tr w:rsidR="007E1D45" w:rsidRPr="007E1D45" w:rsidTr="007E1D45">
        <w:trPr>
          <w:trHeight w:val="30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45" w:rsidRPr="007E1D45" w:rsidRDefault="007E1D45" w:rsidP="007E1D4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7E1D45">
              <w:rPr>
                <w:rFonts w:ascii="Century Gothic" w:eastAsia="Times New Roman" w:hAnsi="Century Gothic" w:cs="Arial"/>
                <w:color w:val="000000"/>
                <w:szCs w:val="24"/>
                <w:lang w:val="es-ES" w:eastAsia="es-CO"/>
              </w:rPr>
              <w:t>C</w:t>
            </w:r>
          </w:p>
        </w:tc>
        <w:tc>
          <w:tcPr>
            <w:tcW w:w="6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D45" w:rsidRPr="007E1D45" w:rsidRDefault="007E1D45" w:rsidP="007E1D45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CO"/>
              </w:rPr>
            </w:pPr>
            <w:r w:rsidRPr="007E1D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CO"/>
              </w:rPr>
              <w:t xml:space="preserve">Mantener la seguridad, no correr y no gritar. </w:t>
            </w:r>
          </w:p>
        </w:tc>
      </w:tr>
      <w:tr w:rsidR="007E1D45" w:rsidRPr="007E1D45" w:rsidTr="007E1D45">
        <w:trPr>
          <w:trHeight w:val="30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45" w:rsidRPr="007E1D45" w:rsidRDefault="007E1D45" w:rsidP="007E1D4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7E1D45">
              <w:rPr>
                <w:rFonts w:ascii="Century Gothic" w:eastAsia="Times New Roman" w:hAnsi="Century Gothic" w:cs="Arial"/>
                <w:color w:val="000000"/>
                <w:szCs w:val="24"/>
                <w:lang w:val="es-ES" w:eastAsia="es-CO"/>
              </w:rPr>
              <w:t>D</w:t>
            </w:r>
          </w:p>
        </w:tc>
        <w:tc>
          <w:tcPr>
            <w:tcW w:w="6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D45" w:rsidRPr="007E1D45" w:rsidRDefault="007E1D45" w:rsidP="007E1D45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CO"/>
              </w:rPr>
            </w:pPr>
            <w:r w:rsidRPr="007E1D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CO"/>
              </w:rPr>
              <w:t>Activar el plan de emergencias, seguir las ordenes y mantener la calma.</w:t>
            </w:r>
          </w:p>
        </w:tc>
      </w:tr>
    </w:tbl>
    <w:p w:rsidR="004B365E" w:rsidRPr="004B365E" w:rsidRDefault="004B365E" w:rsidP="007E1D45">
      <w:pPr>
        <w:rPr>
          <w:rFonts w:ascii="Century Gothic" w:hAnsi="Century Gothic" w:cs="Arial"/>
        </w:rPr>
      </w:pPr>
      <w:bookmarkStart w:id="0" w:name="_GoBack"/>
      <w:bookmarkEnd w:id="0"/>
    </w:p>
    <w:sectPr w:rsidR="004B365E" w:rsidRPr="004B365E" w:rsidSect="00703E85">
      <w:headerReference w:type="default" r:id="rId7"/>
      <w:foot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6A7" w:rsidRDefault="00E466A7" w:rsidP="00763776">
      <w:pPr>
        <w:spacing w:after="0" w:line="240" w:lineRule="auto"/>
      </w:pPr>
      <w:r>
        <w:separator/>
      </w:r>
    </w:p>
  </w:endnote>
  <w:endnote w:type="continuationSeparator" w:id="0">
    <w:p w:rsidR="00E466A7" w:rsidRDefault="00E466A7" w:rsidP="0076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65E" w:rsidRDefault="004B365E">
    <w:pPr>
      <w:pStyle w:val="Piedepgina"/>
    </w:pPr>
    <w:r>
      <w:rPr>
        <w:rFonts w:ascii="Arial" w:hAnsi="Arial" w:cs="Arial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1882140</wp:posOffset>
          </wp:positionH>
          <wp:positionV relativeFrom="paragraph">
            <wp:posOffset>-445770</wp:posOffset>
          </wp:positionV>
          <wp:extent cx="1335405" cy="792480"/>
          <wp:effectExtent l="0" t="0" r="0" b="7620"/>
          <wp:wrapTight wrapText="bothSides">
            <wp:wrapPolygon edited="0">
              <wp:start x="1541" y="0"/>
              <wp:lineTo x="924" y="3115"/>
              <wp:lineTo x="2773" y="7788"/>
              <wp:lineTo x="1233" y="8308"/>
              <wp:lineTo x="924" y="16615"/>
              <wp:lineTo x="4006" y="16615"/>
              <wp:lineTo x="0" y="18692"/>
              <wp:lineTo x="0" y="21288"/>
              <wp:lineTo x="12942" y="21288"/>
              <wp:lineTo x="16023" y="21288"/>
              <wp:lineTo x="21261" y="21288"/>
              <wp:lineTo x="21261" y="18692"/>
              <wp:lineTo x="20029" y="16615"/>
              <wp:lineTo x="21261" y="12981"/>
              <wp:lineTo x="19720" y="7269"/>
              <wp:lineTo x="20029" y="0"/>
              <wp:lineTo x="14482" y="0"/>
              <wp:lineTo x="1541" y="0"/>
            </wp:wrapPolygon>
          </wp:wrapTight>
          <wp:docPr id="8" name="Imagen 8" descr="Recurso 6@2x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curso 6@2x-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405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6A7" w:rsidRDefault="00E466A7" w:rsidP="00763776">
      <w:pPr>
        <w:spacing w:after="0" w:line="240" w:lineRule="auto"/>
      </w:pPr>
      <w:r>
        <w:separator/>
      </w:r>
    </w:p>
  </w:footnote>
  <w:footnote w:type="continuationSeparator" w:id="0">
    <w:p w:rsidR="00E466A7" w:rsidRDefault="00E466A7" w:rsidP="00763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271" w:rsidRDefault="004B365E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-775970</wp:posOffset>
          </wp:positionH>
          <wp:positionV relativeFrom="paragraph">
            <wp:posOffset>-259715</wp:posOffset>
          </wp:positionV>
          <wp:extent cx="7163435" cy="829310"/>
          <wp:effectExtent l="0" t="0" r="0" b="8890"/>
          <wp:wrapTight wrapText="bothSides">
            <wp:wrapPolygon edited="0">
              <wp:start x="0" y="0"/>
              <wp:lineTo x="0" y="992"/>
              <wp:lineTo x="345" y="7939"/>
              <wp:lineTo x="345" y="9427"/>
              <wp:lineTo x="1608" y="15877"/>
              <wp:lineTo x="1896" y="15877"/>
              <wp:lineTo x="1953" y="21335"/>
              <wp:lineTo x="6491" y="21335"/>
              <wp:lineTo x="6491" y="15877"/>
              <wp:lineTo x="21139" y="15381"/>
              <wp:lineTo x="21139" y="9427"/>
              <wp:lineTo x="6491" y="7939"/>
              <wp:lineTo x="21541" y="992"/>
              <wp:lineTo x="21541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3435" cy="829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193"/>
    <w:multiLevelType w:val="hybridMultilevel"/>
    <w:tmpl w:val="FAB8156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162F"/>
    <w:multiLevelType w:val="hybridMultilevel"/>
    <w:tmpl w:val="93281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E02C1"/>
    <w:multiLevelType w:val="hybridMultilevel"/>
    <w:tmpl w:val="051C5D5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21656"/>
    <w:multiLevelType w:val="hybridMultilevel"/>
    <w:tmpl w:val="D0862DE6"/>
    <w:lvl w:ilvl="0" w:tplc="3080024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057451"/>
    <w:multiLevelType w:val="hybridMultilevel"/>
    <w:tmpl w:val="B0146F4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119DE"/>
    <w:multiLevelType w:val="hybridMultilevel"/>
    <w:tmpl w:val="B0146F4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57E3F"/>
    <w:multiLevelType w:val="hybridMultilevel"/>
    <w:tmpl w:val="0B2C153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781D"/>
    <w:multiLevelType w:val="hybridMultilevel"/>
    <w:tmpl w:val="D3DEAA7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753F9"/>
    <w:multiLevelType w:val="hybridMultilevel"/>
    <w:tmpl w:val="B0146F4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44E7F"/>
    <w:multiLevelType w:val="hybridMultilevel"/>
    <w:tmpl w:val="B0146F4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E57CA"/>
    <w:multiLevelType w:val="hybridMultilevel"/>
    <w:tmpl w:val="B0146F4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D42B7"/>
    <w:multiLevelType w:val="hybridMultilevel"/>
    <w:tmpl w:val="F59AB17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50650"/>
    <w:multiLevelType w:val="hybridMultilevel"/>
    <w:tmpl w:val="D3DEAA7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51449"/>
    <w:multiLevelType w:val="hybridMultilevel"/>
    <w:tmpl w:val="F11EC76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65AD8"/>
    <w:multiLevelType w:val="hybridMultilevel"/>
    <w:tmpl w:val="F738A63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A3FBC"/>
    <w:multiLevelType w:val="hybridMultilevel"/>
    <w:tmpl w:val="224E572A"/>
    <w:lvl w:ilvl="0" w:tplc="7A14B8D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414B74"/>
    <w:multiLevelType w:val="hybridMultilevel"/>
    <w:tmpl w:val="B0146F4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A5564"/>
    <w:multiLevelType w:val="hybridMultilevel"/>
    <w:tmpl w:val="08E8EC9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B7631"/>
    <w:multiLevelType w:val="hybridMultilevel"/>
    <w:tmpl w:val="B0146F4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25FEC"/>
    <w:multiLevelType w:val="hybridMultilevel"/>
    <w:tmpl w:val="D1CC2FB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F3C53"/>
    <w:multiLevelType w:val="hybridMultilevel"/>
    <w:tmpl w:val="07E661C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D5C9A"/>
    <w:multiLevelType w:val="hybridMultilevel"/>
    <w:tmpl w:val="B0146F4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B62A3"/>
    <w:multiLevelType w:val="hybridMultilevel"/>
    <w:tmpl w:val="A91290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22"/>
  </w:num>
  <w:num w:numId="5">
    <w:abstractNumId w:val="13"/>
  </w:num>
  <w:num w:numId="6">
    <w:abstractNumId w:val="20"/>
  </w:num>
  <w:num w:numId="7">
    <w:abstractNumId w:val="2"/>
  </w:num>
  <w:num w:numId="8">
    <w:abstractNumId w:val="19"/>
  </w:num>
  <w:num w:numId="9">
    <w:abstractNumId w:val="17"/>
  </w:num>
  <w:num w:numId="10">
    <w:abstractNumId w:val="0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10"/>
  </w:num>
  <w:num w:numId="16">
    <w:abstractNumId w:val="9"/>
  </w:num>
  <w:num w:numId="17">
    <w:abstractNumId w:val="4"/>
  </w:num>
  <w:num w:numId="18">
    <w:abstractNumId w:val="21"/>
  </w:num>
  <w:num w:numId="19">
    <w:abstractNumId w:val="12"/>
  </w:num>
  <w:num w:numId="20">
    <w:abstractNumId w:val="7"/>
  </w:num>
  <w:num w:numId="21">
    <w:abstractNumId w:val="3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E85"/>
    <w:rsid w:val="000105F3"/>
    <w:rsid w:val="00086238"/>
    <w:rsid w:val="000D037C"/>
    <w:rsid w:val="000E6B18"/>
    <w:rsid w:val="0023370E"/>
    <w:rsid w:val="0023784E"/>
    <w:rsid w:val="002F0135"/>
    <w:rsid w:val="00325012"/>
    <w:rsid w:val="003413C0"/>
    <w:rsid w:val="003E4DDC"/>
    <w:rsid w:val="004356C5"/>
    <w:rsid w:val="004B365E"/>
    <w:rsid w:val="00524E08"/>
    <w:rsid w:val="00656DD4"/>
    <w:rsid w:val="00703E85"/>
    <w:rsid w:val="00710C3E"/>
    <w:rsid w:val="00742CFA"/>
    <w:rsid w:val="00763776"/>
    <w:rsid w:val="007A3C84"/>
    <w:rsid w:val="007D75C8"/>
    <w:rsid w:val="007E1D45"/>
    <w:rsid w:val="007F4D36"/>
    <w:rsid w:val="00813433"/>
    <w:rsid w:val="00862295"/>
    <w:rsid w:val="008B497E"/>
    <w:rsid w:val="008F1E1E"/>
    <w:rsid w:val="009963C0"/>
    <w:rsid w:val="00A12539"/>
    <w:rsid w:val="00A97214"/>
    <w:rsid w:val="00AD5471"/>
    <w:rsid w:val="00AF6B6F"/>
    <w:rsid w:val="00AF6E57"/>
    <w:rsid w:val="00BA315A"/>
    <w:rsid w:val="00C3137C"/>
    <w:rsid w:val="00C74E26"/>
    <w:rsid w:val="00C9028D"/>
    <w:rsid w:val="00D04689"/>
    <w:rsid w:val="00E466A7"/>
    <w:rsid w:val="00EA417F"/>
    <w:rsid w:val="00EB6492"/>
    <w:rsid w:val="00EF0B81"/>
    <w:rsid w:val="00F01ED6"/>
    <w:rsid w:val="00F41B03"/>
    <w:rsid w:val="00F446FC"/>
    <w:rsid w:val="00F5031D"/>
    <w:rsid w:val="00F86271"/>
    <w:rsid w:val="00FB7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2ABA"/>
  <w15:docId w15:val="{DD2035F4-9A0C-4D7B-AC05-42E2628D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E8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46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637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776"/>
  </w:style>
  <w:style w:type="paragraph" w:styleId="Piedepgina">
    <w:name w:val="footer"/>
    <w:basedOn w:val="Normal"/>
    <w:link w:val="PiedepginaCar"/>
    <w:uiPriority w:val="99"/>
    <w:unhideWhenUsed/>
    <w:rsid w:val="007637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776"/>
  </w:style>
  <w:style w:type="paragraph" w:styleId="Textodeglobo">
    <w:name w:val="Balloon Text"/>
    <w:basedOn w:val="Normal"/>
    <w:link w:val="TextodegloboCar"/>
    <w:uiPriority w:val="99"/>
    <w:semiHidden/>
    <w:unhideWhenUsed/>
    <w:rsid w:val="00763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 Rangel</dc:creator>
  <cp:lastModifiedBy>Espacio Mobiliario</cp:lastModifiedBy>
  <cp:revision>7</cp:revision>
  <dcterms:created xsi:type="dcterms:W3CDTF">2017-03-24T19:53:00Z</dcterms:created>
  <dcterms:modified xsi:type="dcterms:W3CDTF">2020-02-07T22:19:00Z</dcterms:modified>
</cp:coreProperties>
</file>