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83" w:rsidRDefault="00EB2683" w:rsidP="00CF1873">
      <w:p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 xml:space="preserve">Project has 2 phases. </w:t>
      </w:r>
    </w:p>
    <w:p w:rsidR="00EB2683" w:rsidRDefault="00EB2683" w:rsidP="00CF1873">
      <w:pPr>
        <w:outlineLvl w:val="1"/>
        <w:rPr>
          <w:b/>
          <w:bCs/>
          <w:color w:val="000000"/>
        </w:rPr>
      </w:pPr>
    </w:p>
    <w:p w:rsidR="00C54E46" w:rsidRPr="00C54E46" w:rsidRDefault="003636C4" w:rsidP="00CF1873">
      <w:p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 xml:space="preserve">Phase 1: </w:t>
      </w:r>
      <w:r w:rsidR="004728CD">
        <w:rPr>
          <w:b/>
          <w:bCs/>
          <w:color w:val="000000"/>
        </w:rPr>
        <w:t>LABS 16-2</w:t>
      </w:r>
      <w:r>
        <w:rPr>
          <w:b/>
          <w:bCs/>
          <w:color w:val="000000"/>
        </w:rPr>
        <w:t>3</w:t>
      </w:r>
      <w:r w:rsidR="004728CD">
        <w:rPr>
          <w:b/>
          <w:bCs/>
          <w:color w:val="000000"/>
        </w:rPr>
        <w:t xml:space="preserve"> (</w:t>
      </w:r>
      <w:r>
        <w:rPr>
          <w:b/>
          <w:bCs/>
          <w:color w:val="000000"/>
        </w:rPr>
        <w:t>20</w:t>
      </w:r>
      <w:r w:rsidR="00C54E46" w:rsidRPr="00C54E46">
        <w:rPr>
          <w:b/>
          <w:bCs/>
          <w:color w:val="000000"/>
        </w:rPr>
        <w:t>00 points)</w:t>
      </w:r>
    </w:p>
    <w:p w:rsidR="002E0413" w:rsidRPr="004728CD" w:rsidRDefault="00C54E46" w:rsidP="004728CD">
      <w:pPr>
        <w:numPr>
          <w:ilvl w:val="1"/>
          <w:numId w:val="9"/>
        </w:numPr>
        <w:tabs>
          <w:tab w:val="clear" w:pos="1440"/>
          <w:tab w:val="num" w:pos="540"/>
        </w:tabs>
        <w:ind w:left="540" w:hanging="270"/>
        <w:rPr>
          <w:rFonts w:asciiTheme="minorHAnsi" w:hAnsiTheme="minorHAnsi"/>
          <w:color w:val="000000"/>
          <w:sz w:val="22"/>
          <w:szCs w:val="22"/>
        </w:rPr>
      </w:pPr>
      <w:r w:rsidRPr="00C54E46">
        <w:rPr>
          <w:rFonts w:asciiTheme="minorHAnsi" w:hAnsiTheme="minorHAnsi"/>
          <w:b/>
          <w:color w:val="000000"/>
          <w:sz w:val="22"/>
          <w:szCs w:val="22"/>
        </w:rPr>
        <w:t>Objective:</w:t>
      </w:r>
      <w:r w:rsidRPr="00CF1873">
        <w:rPr>
          <w:rFonts w:asciiTheme="minorHAnsi" w:hAnsiTheme="minorHAnsi"/>
          <w:color w:val="000000"/>
          <w:sz w:val="22"/>
          <w:szCs w:val="22"/>
        </w:rPr>
        <w:t> </w:t>
      </w:r>
      <w:r w:rsidR="002E0413" w:rsidRPr="004728CD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4728CD" w:rsidRDefault="004728CD" w:rsidP="00E01B1B">
      <w:pPr>
        <w:numPr>
          <w:ilvl w:val="2"/>
          <w:numId w:val="9"/>
        </w:numPr>
        <w:tabs>
          <w:tab w:val="clear" w:pos="2160"/>
        </w:tabs>
        <w:ind w:left="900"/>
        <w:rPr>
          <w:rFonts w:asciiTheme="minorHAnsi" w:hAnsiTheme="minorHAnsi"/>
          <w:color w:val="000000"/>
          <w:sz w:val="22"/>
          <w:szCs w:val="22"/>
        </w:rPr>
      </w:pPr>
      <w:r w:rsidRPr="004728CD">
        <w:rPr>
          <w:rFonts w:asciiTheme="minorHAnsi" w:hAnsiTheme="minorHAnsi"/>
          <w:color w:val="000000"/>
          <w:sz w:val="22"/>
          <w:szCs w:val="22"/>
        </w:rPr>
        <w:t xml:space="preserve">Expand your MIPS </w:t>
      </w:r>
      <w:proofErr w:type="spellStart"/>
      <w:r w:rsidRPr="004728CD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 w:rsidRPr="004728CD">
        <w:rPr>
          <w:rFonts w:asciiTheme="minorHAnsi" w:hAnsiTheme="minorHAnsi"/>
          <w:color w:val="000000"/>
          <w:sz w:val="22"/>
          <w:szCs w:val="22"/>
        </w:rPr>
        <w:t xml:space="preserve"> to support 5-stage pipeline with forwarding and hazard detection</w:t>
      </w:r>
      <w:r w:rsidR="00DB02B6">
        <w:rPr>
          <w:rFonts w:asciiTheme="minorHAnsi" w:hAnsiTheme="minorHAnsi"/>
          <w:color w:val="000000"/>
          <w:sz w:val="22"/>
          <w:szCs w:val="22"/>
        </w:rPr>
        <w:t xml:space="preserve"> (Due November 16)</w:t>
      </w:r>
      <w:r w:rsidRPr="004728CD">
        <w:rPr>
          <w:rFonts w:asciiTheme="minorHAnsi" w:hAnsiTheme="minorHAnsi"/>
          <w:color w:val="000000"/>
          <w:sz w:val="22"/>
          <w:szCs w:val="22"/>
        </w:rPr>
        <w:t>.</w:t>
      </w:r>
      <w:r w:rsidR="003636C4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0E0DA6" w:rsidRDefault="000E0DA6" w:rsidP="00E01B1B">
      <w:pPr>
        <w:ind w:left="900"/>
        <w:rPr>
          <w:rFonts w:asciiTheme="minorHAnsi" w:hAnsiTheme="minorHAnsi"/>
          <w:color w:val="000000"/>
          <w:sz w:val="8"/>
          <w:szCs w:val="8"/>
        </w:rPr>
      </w:pPr>
    </w:p>
    <w:p w:rsidR="00FD1C3D" w:rsidRPr="00E01B1B" w:rsidRDefault="00FD1C3D" w:rsidP="00E01B1B">
      <w:pPr>
        <w:ind w:left="900"/>
        <w:rPr>
          <w:rFonts w:asciiTheme="minorHAnsi" w:hAnsiTheme="minorHAnsi"/>
          <w:color w:val="000000"/>
          <w:sz w:val="8"/>
          <w:szCs w:val="8"/>
        </w:rPr>
      </w:pPr>
    </w:p>
    <w:p w:rsidR="000E0DA6" w:rsidRPr="002E0413" w:rsidRDefault="000E0DA6" w:rsidP="000E0DA6">
      <w:pPr>
        <w:ind w:left="2160"/>
        <w:rPr>
          <w:rFonts w:asciiTheme="minorHAnsi" w:hAnsiTheme="minorHAnsi"/>
          <w:color w:val="000000"/>
          <w:sz w:val="22"/>
          <w:szCs w:val="22"/>
        </w:rPr>
      </w:pPr>
      <w:r w:rsidRPr="000E0DA6">
        <w:rPr>
          <w:rFonts w:asciiTheme="minorHAnsi" w:hAnsiTheme="minorHAnsi"/>
          <w:b/>
          <w:color w:val="000000"/>
          <w:sz w:val="22"/>
          <w:szCs w:val="22"/>
        </w:rPr>
        <w:t>Table 1.</w:t>
      </w:r>
      <w:r>
        <w:rPr>
          <w:rFonts w:asciiTheme="minorHAnsi" w:hAnsiTheme="minorHAnsi"/>
          <w:color w:val="000000"/>
          <w:sz w:val="22"/>
          <w:szCs w:val="22"/>
        </w:rPr>
        <w:t xml:space="preserve"> Required MIPS Operations for the </w:t>
      </w:r>
      <w:r w:rsidR="00DB02B6">
        <w:rPr>
          <w:rFonts w:asciiTheme="minorHAnsi" w:hAnsiTheme="minorHAnsi"/>
          <w:color w:val="000000"/>
          <w:sz w:val="22"/>
          <w:szCs w:val="22"/>
        </w:rPr>
        <w:t xml:space="preserve">pipelined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design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00"/>
        <w:gridCol w:w="3448"/>
        <w:gridCol w:w="712"/>
        <w:gridCol w:w="784"/>
        <w:gridCol w:w="3527"/>
        <w:gridCol w:w="692"/>
      </w:tblGrid>
      <w:tr w:rsidR="005B065D" w:rsidRPr="00542199" w:rsidTr="000E0DA6">
        <w:trPr>
          <w:trHeight w:val="274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Type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Instruction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Code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Type</w:t>
            </w: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Instruction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Code</w:t>
            </w:r>
          </w:p>
        </w:tc>
      </w:tr>
      <w:tr w:rsidR="005D2F98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Arithmetic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Logical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5B065D" w:rsidRPr="005B065D" w:rsidRDefault="005B065D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</w:t>
            </w: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516D4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Immediate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addiu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FA014A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andi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</w:t>
            </w: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 Immediate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addi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Not 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nor</w:t>
            </w: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Subtract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Exclusive 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xor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andi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ori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516D4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16D46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Multiply Unsigned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multu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Exclusive or Immediate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xori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Multiply and add word to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Hi,Lo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madd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Sign-extend half 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seh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Multiply and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subract</w:t>
            </w:r>
            <w:proofErr w:type="spellEnd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word to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Hi,Lo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msub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left logical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sll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Data 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lw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right Logical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srl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word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sw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Left Logical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sllv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byte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Logical Variable SRLV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srlv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half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byte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lb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immediate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slti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Store half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conditional on not zero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movn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to Hi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mthi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conditional on zero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movz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to Lo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mtlo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Rotate Word Right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rotrv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from Hi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mfhi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Rotate word 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rotr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Move from Lo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mflo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arithmetic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sra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Load Upper Immediate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lui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Shift Word Right Arithmetic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srav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</w:t>
            </w: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ranch</w:t>
            </w:r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es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if greater than or equal to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bgez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Sign-Extend Byte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seb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equal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beq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Immediate Unsigned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sltiu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not equal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bne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4A6D2C">
              <w:rPr>
                <w:rFonts w:ascii="Calibri" w:eastAsia="Batang" w:hAnsi="Calibri" w:cs="Arial"/>
                <w:b/>
                <w:bCs/>
                <w:color w:val="000000"/>
                <w:sz w:val="20"/>
                <w:szCs w:val="20"/>
                <w:lang w:eastAsia="ko-KR"/>
              </w:rPr>
              <w:t>Set on Less Than Unsigned SLTU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sltu</w:t>
            </w:r>
            <w:proofErr w:type="spellEnd"/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greater than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bgtz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branch on </w:t>
            </w: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les</w:t>
            </w:r>
            <w:proofErr w:type="spellEnd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 xml:space="preserve"> than or equal to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blez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branch on less than zero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bltz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 register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jr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  <w:tr w:rsidR="000E0DA6" w:rsidRPr="00542199" w:rsidTr="004728CD">
        <w:trPr>
          <w:trHeight w:val="274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jump and link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5B065D"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  <w:t>jal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E0DA6" w:rsidRPr="005B065D" w:rsidRDefault="000E0DA6" w:rsidP="000E0DA6">
            <w:pPr>
              <w:jc w:val="center"/>
              <w:rPr>
                <w:rFonts w:asciiTheme="minorHAnsi" w:eastAsia="Batang" w:hAnsiTheme="minorHAnsi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</w:tr>
    </w:tbl>
    <w:p w:rsidR="008C7D47" w:rsidRDefault="008C7D47" w:rsidP="00EF6524">
      <w:pPr>
        <w:outlineLvl w:val="1"/>
        <w:rPr>
          <w:b/>
          <w:bCs/>
          <w:color w:val="000000"/>
          <w:u w:val="single"/>
        </w:rPr>
      </w:pPr>
    </w:p>
    <w:p w:rsidR="00FD1C3D" w:rsidRDefault="00FD1C3D" w:rsidP="00EF6524">
      <w:pPr>
        <w:outlineLvl w:val="1"/>
        <w:rPr>
          <w:b/>
          <w:bCs/>
          <w:color w:val="000000"/>
          <w:u w:val="single"/>
        </w:rPr>
      </w:pPr>
    </w:p>
    <w:p w:rsidR="002E0413" w:rsidRPr="002E0413" w:rsidRDefault="002E0413" w:rsidP="00EF6524">
      <w:pPr>
        <w:numPr>
          <w:ilvl w:val="0"/>
          <w:numId w:val="18"/>
        </w:numPr>
        <w:ind w:left="540" w:hanging="270"/>
        <w:rPr>
          <w:rFonts w:asciiTheme="minorHAnsi" w:hAnsiTheme="minorHAnsi"/>
          <w:color w:val="000000"/>
          <w:sz w:val="22"/>
          <w:szCs w:val="22"/>
        </w:rPr>
      </w:pPr>
      <w:r w:rsidRPr="002E0413">
        <w:rPr>
          <w:rFonts w:asciiTheme="minorHAnsi" w:hAnsiTheme="minorHAnsi"/>
          <w:b/>
          <w:color w:val="000000"/>
          <w:sz w:val="22"/>
          <w:szCs w:val="22"/>
        </w:rPr>
        <w:t>Method: </w:t>
      </w:r>
    </w:p>
    <w:p w:rsidR="004728CD" w:rsidRDefault="004728CD" w:rsidP="004728CD">
      <w:pPr>
        <w:numPr>
          <w:ilvl w:val="1"/>
          <w:numId w:val="18"/>
        </w:numPr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4728CD">
        <w:rPr>
          <w:rFonts w:asciiTheme="minorHAnsi" w:hAnsiTheme="minorHAnsi"/>
          <w:color w:val="000000"/>
          <w:sz w:val="22"/>
          <w:szCs w:val="22"/>
        </w:rPr>
        <w:t>Add registers between stages first, pass through all the signals as a result of an instruction from previous stage.</w:t>
      </w:r>
    </w:p>
    <w:p w:rsidR="00CC50EB" w:rsidRPr="004728CD" w:rsidRDefault="00CC50EB" w:rsidP="00CC50EB">
      <w:pPr>
        <w:numPr>
          <w:ilvl w:val="2"/>
          <w:numId w:val="18"/>
        </w:numPr>
        <w:rPr>
          <w:rFonts w:asciiTheme="minorHAnsi" w:hAnsiTheme="minorHAnsi"/>
          <w:color w:val="000000"/>
          <w:sz w:val="22"/>
          <w:szCs w:val="22"/>
        </w:rPr>
      </w:pPr>
      <w:r w:rsidRPr="00DB02B6">
        <w:rPr>
          <w:rFonts w:asciiTheme="minorHAnsi" w:hAnsiTheme="minorHAnsi"/>
          <w:color w:val="000000"/>
          <w:sz w:val="22"/>
          <w:szCs w:val="22"/>
        </w:rPr>
        <w:t xml:space="preserve">Conduct post routing simulation for functional verification of basic pipeline no dependencies between instructions  </w:t>
      </w:r>
      <w:r>
        <w:rPr>
          <w:rFonts w:asciiTheme="minorHAnsi" w:hAnsiTheme="minorHAnsi"/>
          <w:color w:val="000000"/>
          <w:sz w:val="22"/>
          <w:szCs w:val="22"/>
        </w:rPr>
        <w:t>(write your own program with independent sequence of instructions)</w:t>
      </w:r>
    </w:p>
    <w:p w:rsidR="00DB02B6" w:rsidRPr="00CC50EB" w:rsidRDefault="004728CD" w:rsidP="00CC50EB">
      <w:pPr>
        <w:numPr>
          <w:ilvl w:val="1"/>
          <w:numId w:val="18"/>
        </w:numPr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4728CD">
        <w:rPr>
          <w:rFonts w:asciiTheme="minorHAnsi" w:hAnsiTheme="minorHAnsi"/>
          <w:color w:val="000000"/>
          <w:sz w:val="22"/>
          <w:szCs w:val="22"/>
        </w:rPr>
        <w:t>Then handle dependencies between instructions by Forwarding/Hazard Detection Unit</w:t>
      </w:r>
    </w:p>
    <w:p w:rsidR="003636C4" w:rsidRDefault="004728CD" w:rsidP="003636C4">
      <w:pPr>
        <w:numPr>
          <w:ilvl w:val="2"/>
          <w:numId w:val="18"/>
        </w:numPr>
        <w:rPr>
          <w:rFonts w:asciiTheme="minorHAnsi" w:hAnsiTheme="minorHAnsi"/>
          <w:color w:val="000000"/>
          <w:sz w:val="22"/>
          <w:szCs w:val="22"/>
        </w:rPr>
      </w:pPr>
      <w:r w:rsidRPr="00DB02B6">
        <w:rPr>
          <w:rFonts w:asciiTheme="minorHAnsi" w:hAnsiTheme="minorHAnsi"/>
          <w:color w:val="000000"/>
          <w:sz w:val="22"/>
          <w:szCs w:val="22"/>
        </w:rPr>
        <w:t xml:space="preserve">Incrementally add hazard detection and forwarding units, </w:t>
      </w:r>
      <w:r w:rsidR="00036B96" w:rsidRPr="00DB02B6">
        <w:rPr>
          <w:rFonts w:asciiTheme="minorHAnsi" w:hAnsiTheme="minorHAnsi"/>
          <w:color w:val="000000"/>
          <w:sz w:val="22"/>
          <w:szCs w:val="22"/>
        </w:rPr>
        <w:t xml:space="preserve">show that each case is </w:t>
      </w:r>
      <w:r w:rsidRPr="00DB02B6">
        <w:rPr>
          <w:rFonts w:asciiTheme="minorHAnsi" w:hAnsiTheme="minorHAnsi"/>
          <w:color w:val="000000"/>
          <w:sz w:val="22"/>
          <w:szCs w:val="22"/>
        </w:rPr>
        <w:t xml:space="preserve">resolved with forwarding or hazard detection unit. </w:t>
      </w:r>
      <w:r w:rsidR="00CC50EB">
        <w:rPr>
          <w:rFonts w:asciiTheme="minorHAnsi" w:hAnsiTheme="minorHAnsi"/>
          <w:color w:val="000000"/>
          <w:sz w:val="22"/>
          <w:szCs w:val="22"/>
        </w:rPr>
        <w:t>(write a short program for each dependency case and test individually</w:t>
      </w:r>
    </w:p>
    <w:p w:rsidR="00FD1C3D" w:rsidRDefault="00FD1C3D" w:rsidP="00FD1C3D">
      <w:pPr>
        <w:rPr>
          <w:rFonts w:asciiTheme="minorHAnsi" w:hAnsiTheme="minorHAnsi"/>
          <w:color w:val="000000"/>
          <w:sz w:val="22"/>
          <w:szCs w:val="22"/>
        </w:rPr>
      </w:pPr>
    </w:p>
    <w:p w:rsidR="00FD1C3D" w:rsidRDefault="00FD1C3D" w:rsidP="00FD1C3D">
      <w:pPr>
        <w:rPr>
          <w:rFonts w:asciiTheme="minorHAnsi" w:hAnsiTheme="minorHAnsi"/>
          <w:color w:val="000000"/>
          <w:sz w:val="22"/>
          <w:szCs w:val="22"/>
        </w:rPr>
      </w:pPr>
    </w:p>
    <w:p w:rsidR="00C54E46" w:rsidRPr="003636C4" w:rsidRDefault="00C54E46" w:rsidP="003636C4">
      <w:pPr>
        <w:numPr>
          <w:ilvl w:val="0"/>
          <w:numId w:val="18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b/>
          <w:color w:val="000000"/>
          <w:sz w:val="22"/>
          <w:szCs w:val="22"/>
        </w:rPr>
        <w:lastRenderedPageBreak/>
        <w:t>Demonstration: </w:t>
      </w:r>
    </w:p>
    <w:p w:rsidR="00CC50EB" w:rsidRPr="003636C4" w:rsidRDefault="004A6D2C" w:rsidP="00CC50EB">
      <w:pPr>
        <w:numPr>
          <w:ilvl w:val="1"/>
          <w:numId w:val="14"/>
        </w:numPr>
        <w:tabs>
          <w:tab w:val="clear" w:pos="1440"/>
          <w:tab w:val="num" w:pos="720"/>
        </w:tabs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 xml:space="preserve">Functional verification </w:t>
      </w:r>
      <w:r w:rsidR="00CC50EB" w:rsidRPr="003636C4">
        <w:rPr>
          <w:rFonts w:asciiTheme="minorHAnsi" w:hAnsiTheme="minorHAnsi"/>
          <w:color w:val="000000"/>
          <w:sz w:val="22"/>
          <w:szCs w:val="22"/>
        </w:rPr>
        <w:t xml:space="preserve">based on post-routing simulation due </w:t>
      </w:r>
      <w:r w:rsidR="00CC50EB" w:rsidRPr="003636C4">
        <w:rPr>
          <w:rFonts w:asciiTheme="minorHAnsi" w:hAnsiTheme="minorHAnsi"/>
          <w:b/>
          <w:color w:val="000000"/>
          <w:sz w:val="22"/>
          <w:szCs w:val="22"/>
        </w:rPr>
        <w:t>November 16</w:t>
      </w:r>
      <w:r w:rsidR="00CC50EB" w:rsidRPr="003636C4">
        <w:rPr>
          <w:rFonts w:asciiTheme="minorHAnsi" w:hAnsiTheme="minorHAnsi"/>
          <w:color w:val="000000"/>
          <w:sz w:val="22"/>
          <w:szCs w:val="22"/>
        </w:rPr>
        <w:t xml:space="preserve"> during your lab session. </w:t>
      </w:r>
    </w:p>
    <w:p w:rsidR="003636C4" w:rsidRDefault="00CC50EB" w:rsidP="003636C4">
      <w:pPr>
        <w:numPr>
          <w:ilvl w:val="1"/>
          <w:numId w:val="14"/>
        </w:numPr>
        <w:tabs>
          <w:tab w:val="clear" w:pos="1440"/>
          <w:tab w:val="num" w:pos="720"/>
        </w:tabs>
        <w:ind w:left="720" w:hanging="180"/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 xml:space="preserve">Your instruction memory must read from input file named </w:t>
      </w:r>
      <w:r w:rsidRPr="003636C4">
        <w:rPr>
          <w:rFonts w:asciiTheme="minorHAnsi" w:hAnsiTheme="minorHAnsi"/>
          <w:color w:val="000000"/>
          <w:sz w:val="22"/>
          <w:szCs w:val="22"/>
        </w:rPr>
        <w:t>"</w:t>
      </w:r>
      <w:r w:rsidRPr="003636C4">
        <w:rPr>
          <w:rFonts w:asciiTheme="minorHAnsi" w:hAnsiTheme="minorHAnsi"/>
          <w:bCs/>
          <w:color w:val="000000"/>
          <w:sz w:val="22"/>
          <w:szCs w:val="22"/>
        </w:rPr>
        <w:t>Instruction_memory.txt</w:t>
      </w:r>
      <w:r w:rsidRPr="003636C4">
        <w:rPr>
          <w:rFonts w:asciiTheme="minorHAnsi" w:hAnsiTheme="minorHAnsi"/>
          <w:color w:val="000000"/>
          <w:sz w:val="22"/>
          <w:szCs w:val="22"/>
        </w:rPr>
        <w:t>".</w:t>
      </w:r>
    </w:p>
    <w:p w:rsidR="003636C4" w:rsidRDefault="00CC50EB" w:rsidP="003636C4">
      <w:pPr>
        <w:numPr>
          <w:ilvl w:val="2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 xml:space="preserve">Inside initial begin block of </w:t>
      </w:r>
      <w:proofErr w:type="spellStart"/>
      <w:r w:rsidRPr="003636C4">
        <w:rPr>
          <w:rFonts w:asciiTheme="minorHAnsi" w:hAnsiTheme="minorHAnsi"/>
          <w:color w:val="000000"/>
          <w:sz w:val="22"/>
          <w:szCs w:val="22"/>
        </w:rPr>
        <w:t>Instruction_memory.v</w:t>
      </w:r>
      <w:proofErr w:type="spellEnd"/>
      <w:r w:rsidRPr="003636C4">
        <w:rPr>
          <w:rFonts w:asciiTheme="minorHAnsi" w:hAnsiTheme="minorHAnsi"/>
          <w:color w:val="000000"/>
          <w:sz w:val="22"/>
          <w:szCs w:val="22"/>
        </w:rPr>
        <w:t>, use following initialization method:</w:t>
      </w:r>
    </w:p>
    <w:p w:rsidR="003636C4" w:rsidRDefault="00CC50EB" w:rsidP="003636C4">
      <w:pPr>
        <w:numPr>
          <w:ilvl w:val="3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$</w:t>
      </w:r>
      <w:proofErr w:type="spellStart"/>
      <w:r w:rsidRPr="003636C4">
        <w:rPr>
          <w:rFonts w:asciiTheme="minorHAnsi" w:hAnsiTheme="minorHAnsi"/>
          <w:color w:val="000000"/>
          <w:sz w:val="22"/>
          <w:szCs w:val="22"/>
        </w:rPr>
        <w:t>readmemh</w:t>
      </w:r>
      <w:proofErr w:type="spellEnd"/>
      <w:r w:rsidRPr="003636C4">
        <w:rPr>
          <w:rFonts w:asciiTheme="minorHAnsi" w:hAnsiTheme="minorHAnsi"/>
          <w:color w:val="000000"/>
          <w:sz w:val="22"/>
          <w:szCs w:val="22"/>
        </w:rPr>
        <w:t xml:space="preserve"> ("Instruction_memory.txt", &lt;memory register identifiers&gt;)</w:t>
      </w:r>
    </w:p>
    <w:p w:rsidR="003636C4" w:rsidRDefault="006666AC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Public test cases (</w:t>
      </w:r>
      <w:proofErr w:type="spellStart"/>
      <w:r w:rsidRPr="003636C4">
        <w:rPr>
          <w:rFonts w:asciiTheme="minorHAnsi" w:hAnsiTheme="minorHAnsi"/>
          <w:color w:val="000000"/>
          <w:sz w:val="22"/>
          <w:szCs w:val="22"/>
        </w:rPr>
        <w:t>project_public_test_cases.s</w:t>
      </w:r>
      <w:proofErr w:type="spellEnd"/>
      <w:r w:rsidRPr="003636C4">
        <w:rPr>
          <w:rFonts w:asciiTheme="minorHAnsi" w:hAnsiTheme="minorHAnsi"/>
          <w:color w:val="000000"/>
          <w:sz w:val="22"/>
          <w:szCs w:val="22"/>
        </w:rPr>
        <w:t xml:space="preserve">) and the </w:t>
      </w:r>
      <w:r w:rsidRPr="003636C4">
        <w:rPr>
          <w:rFonts w:asciiTheme="minorHAnsi" w:hAnsiTheme="minorHAnsi"/>
          <w:bCs/>
          <w:color w:val="000000"/>
          <w:sz w:val="22"/>
          <w:szCs w:val="22"/>
        </w:rPr>
        <w:t>Instruction_</w:t>
      </w:r>
      <w:proofErr w:type="gramStart"/>
      <w:r w:rsidRPr="003636C4">
        <w:rPr>
          <w:rFonts w:asciiTheme="minorHAnsi" w:hAnsiTheme="minorHAnsi"/>
          <w:bCs/>
          <w:color w:val="000000"/>
          <w:sz w:val="22"/>
          <w:szCs w:val="22"/>
        </w:rPr>
        <w:t>memory.txt</w:t>
      </w:r>
      <w:r w:rsidRPr="003636C4">
        <w:rPr>
          <w:rFonts w:asciiTheme="minorHAnsi" w:hAnsiTheme="minorHAnsi"/>
          <w:color w:val="000000"/>
          <w:sz w:val="22"/>
          <w:szCs w:val="22"/>
        </w:rPr>
        <w:t xml:space="preserve">  for</w:t>
      </w:r>
      <w:proofErr w:type="gramEnd"/>
      <w:r w:rsidRPr="003636C4">
        <w:rPr>
          <w:rFonts w:asciiTheme="minorHAnsi" w:hAnsiTheme="minorHAnsi"/>
          <w:color w:val="000000"/>
          <w:sz w:val="22"/>
          <w:szCs w:val="22"/>
        </w:rPr>
        <w:t xml:space="preserve"> those test cases are included in the LABS16-23 folder. </w:t>
      </w:r>
    </w:p>
    <w:p w:rsidR="003636C4" w:rsidRDefault="006666AC" w:rsidP="003636C4">
      <w:pPr>
        <w:numPr>
          <w:ilvl w:val="2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File is generated by MIPS Helper and branch offset bug is fixed in this file</w:t>
      </w:r>
    </w:p>
    <w:p w:rsidR="003636C4" w:rsidRDefault="006666AC" w:rsidP="003636C4">
      <w:pPr>
        <w:numPr>
          <w:ilvl w:val="2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Note that these public test cases cover only a subset of dependency scenarios.</w:t>
      </w:r>
    </w:p>
    <w:p w:rsidR="003636C4" w:rsidRDefault="00CC50EB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At the beginning of the lab you will be given the instruction memory ("</w:t>
      </w:r>
      <w:r w:rsidRPr="003636C4">
        <w:rPr>
          <w:rFonts w:asciiTheme="minorHAnsi" w:hAnsiTheme="minorHAnsi"/>
          <w:b/>
          <w:bCs/>
          <w:color w:val="000000"/>
          <w:sz w:val="22"/>
          <w:szCs w:val="22"/>
        </w:rPr>
        <w:t>Instruction_memory.txt</w:t>
      </w:r>
      <w:r w:rsidRPr="003636C4">
        <w:rPr>
          <w:rFonts w:asciiTheme="minorHAnsi" w:hAnsiTheme="minorHAnsi"/>
          <w:color w:val="000000"/>
          <w:sz w:val="22"/>
          <w:szCs w:val="22"/>
        </w:rPr>
        <w:t>") with the private test cases.</w:t>
      </w:r>
    </w:p>
    <w:p w:rsidR="003636C4" w:rsidRDefault="00CC50EB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During the lab you will generate the po</w:t>
      </w:r>
      <w:r w:rsidR="006666AC" w:rsidRPr="003636C4">
        <w:rPr>
          <w:rFonts w:asciiTheme="minorHAnsi" w:hAnsiTheme="minorHAnsi"/>
          <w:color w:val="000000"/>
          <w:sz w:val="22"/>
          <w:szCs w:val="22"/>
        </w:rPr>
        <w:t>st-routing simulation using this</w:t>
      </w:r>
      <w:r w:rsidRPr="003636C4">
        <w:rPr>
          <w:rFonts w:asciiTheme="minorHAnsi" w:hAnsiTheme="minorHAnsi"/>
          <w:color w:val="000000"/>
          <w:sz w:val="22"/>
          <w:szCs w:val="22"/>
        </w:rPr>
        <w:t xml:space="preserve"> instruction memory</w:t>
      </w:r>
    </w:p>
    <w:p w:rsidR="003636C4" w:rsidRDefault="00CC50EB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Waveform must show the following signals: content of s1</w:t>
      </w:r>
      <w:proofErr w:type="gramStart"/>
      <w:r w:rsidRPr="003636C4">
        <w:rPr>
          <w:rFonts w:asciiTheme="minorHAnsi" w:hAnsiTheme="minorHAnsi"/>
          <w:color w:val="000000"/>
          <w:sz w:val="22"/>
          <w:szCs w:val="22"/>
        </w:rPr>
        <w:t>,s2,s3</w:t>
      </w:r>
      <w:proofErr w:type="gramEnd"/>
      <w:r w:rsidRPr="003636C4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6666AC" w:rsidRPr="003636C4">
        <w:rPr>
          <w:rFonts w:asciiTheme="minorHAnsi" w:hAnsiTheme="minorHAnsi"/>
          <w:color w:val="000000"/>
          <w:sz w:val="22"/>
          <w:szCs w:val="22"/>
        </w:rPr>
        <w:t xml:space="preserve">and s4 registers along with </w:t>
      </w:r>
      <w:r w:rsidRPr="003636C4">
        <w:rPr>
          <w:rFonts w:asciiTheme="minorHAnsi" w:hAnsiTheme="minorHAnsi"/>
          <w:color w:val="000000"/>
          <w:sz w:val="22"/>
          <w:szCs w:val="22"/>
        </w:rPr>
        <w:t>"</w:t>
      </w:r>
      <w:proofErr w:type="spellStart"/>
      <w:r w:rsidRPr="003636C4">
        <w:rPr>
          <w:rFonts w:asciiTheme="minorHAnsi" w:hAnsiTheme="minorHAnsi"/>
          <w:color w:val="000000"/>
          <w:sz w:val="22"/>
          <w:szCs w:val="22"/>
        </w:rPr>
        <w:t>pcresult</w:t>
      </w:r>
      <w:proofErr w:type="spellEnd"/>
      <w:r w:rsidRPr="003636C4">
        <w:rPr>
          <w:rFonts w:asciiTheme="minorHAnsi" w:hAnsiTheme="minorHAnsi"/>
          <w:color w:val="000000"/>
          <w:sz w:val="22"/>
          <w:szCs w:val="22"/>
        </w:rPr>
        <w:t>".</w:t>
      </w:r>
    </w:p>
    <w:p w:rsidR="003636C4" w:rsidRDefault="00CC50EB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 xml:space="preserve">TAs will check your waveforms and will let you know about your score for private </w:t>
      </w:r>
      <w:proofErr w:type="spellStart"/>
      <w:r w:rsidRPr="003636C4">
        <w:rPr>
          <w:rFonts w:asciiTheme="minorHAnsi" w:hAnsiTheme="minorHAnsi"/>
          <w:color w:val="000000"/>
          <w:sz w:val="22"/>
          <w:szCs w:val="22"/>
        </w:rPr>
        <w:t>testcases</w:t>
      </w:r>
      <w:proofErr w:type="spellEnd"/>
      <w:r w:rsidRPr="003636C4">
        <w:rPr>
          <w:rFonts w:asciiTheme="minorHAnsi" w:hAnsiTheme="minorHAnsi"/>
          <w:color w:val="000000"/>
          <w:sz w:val="22"/>
          <w:szCs w:val="22"/>
        </w:rPr>
        <w:t xml:space="preserve"> on the spot.</w:t>
      </w:r>
    </w:p>
    <w:p w:rsidR="003636C4" w:rsidRDefault="006666AC" w:rsidP="006666AC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We will use public</w:t>
      </w:r>
      <w:r w:rsidRPr="003636C4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36C4">
        <w:rPr>
          <w:rFonts w:asciiTheme="minorHAnsi" w:hAnsiTheme="minorHAnsi"/>
          <w:sz w:val="22"/>
          <w:szCs w:val="22"/>
        </w:rPr>
        <w:t>test-cases</w:t>
      </w:r>
      <w:r w:rsidRPr="003636C4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36C4">
        <w:rPr>
          <w:rFonts w:asciiTheme="minorHAnsi" w:hAnsiTheme="minorHAnsi"/>
          <w:color w:val="000000"/>
          <w:sz w:val="22"/>
          <w:szCs w:val="22"/>
        </w:rPr>
        <w:t>only if most of the private test cases fail.</w:t>
      </w:r>
    </w:p>
    <w:p w:rsidR="003636C4" w:rsidRDefault="003636C4" w:rsidP="003636C4">
      <w:pPr>
        <w:ind w:left="1440"/>
        <w:rPr>
          <w:rFonts w:asciiTheme="minorHAnsi" w:hAnsiTheme="minorHAnsi"/>
          <w:color w:val="000000"/>
          <w:sz w:val="22"/>
          <w:szCs w:val="22"/>
        </w:rPr>
      </w:pPr>
    </w:p>
    <w:p w:rsidR="003636C4" w:rsidRPr="00FD1C3D" w:rsidRDefault="006666AC" w:rsidP="003636C4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b/>
          <w:color w:val="000000"/>
          <w:sz w:val="22"/>
          <w:szCs w:val="22"/>
        </w:rPr>
        <w:t>Offline Testing:</w:t>
      </w:r>
    </w:p>
    <w:p w:rsidR="003636C4" w:rsidRDefault="006666AC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Functionality of individ</w:t>
      </w:r>
      <w:r w:rsidRPr="003636C4">
        <w:rPr>
          <w:rFonts w:asciiTheme="minorHAnsi" w:hAnsiTheme="minorHAnsi"/>
          <w:color w:val="000000"/>
          <w:sz w:val="22"/>
          <w:szCs w:val="22"/>
        </w:rPr>
        <w:t>ual instructions (test cases used for Labs 9-15</w:t>
      </w:r>
      <w:r w:rsidRPr="003636C4">
        <w:rPr>
          <w:rFonts w:asciiTheme="minorHAnsi" w:hAnsiTheme="minorHAnsi"/>
          <w:color w:val="000000"/>
          <w:sz w:val="22"/>
          <w:szCs w:val="22"/>
        </w:rPr>
        <w:t xml:space="preserve">) on the pipelined </w:t>
      </w:r>
      <w:proofErr w:type="spellStart"/>
      <w:r w:rsidRPr="003636C4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 w:rsidRPr="003636C4">
        <w:rPr>
          <w:rFonts w:asciiTheme="minorHAnsi" w:hAnsiTheme="minorHAnsi"/>
          <w:color w:val="000000"/>
          <w:sz w:val="22"/>
          <w:szCs w:val="22"/>
        </w:rPr>
        <w:t xml:space="preserve"> will be tested offline</w:t>
      </w:r>
      <w:r w:rsidR="003636C4" w:rsidRPr="003636C4">
        <w:rPr>
          <w:rFonts w:asciiTheme="minorHAnsi" w:hAnsiTheme="minorHAnsi"/>
          <w:color w:val="000000"/>
          <w:sz w:val="22"/>
          <w:szCs w:val="22"/>
        </w:rPr>
        <w:t xml:space="preserve"> based on p</w:t>
      </w:r>
      <w:r w:rsidRPr="003636C4">
        <w:rPr>
          <w:rFonts w:asciiTheme="minorHAnsi" w:hAnsiTheme="minorHAnsi"/>
          <w:color w:val="000000"/>
          <w:sz w:val="22"/>
          <w:szCs w:val="22"/>
        </w:rPr>
        <w:t xml:space="preserve">ost-routing simulation </w:t>
      </w:r>
    </w:p>
    <w:p w:rsidR="006666AC" w:rsidRDefault="006666AC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3636C4">
        <w:rPr>
          <w:rFonts w:asciiTheme="minorHAnsi" w:hAnsiTheme="minorHAnsi"/>
          <w:color w:val="000000"/>
          <w:sz w:val="22"/>
          <w:szCs w:val="22"/>
        </w:rPr>
        <w:t>Follow the</w:t>
      </w:r>
      <w:r w:rsidRPr="003636C4">
        <w:rPr>
          <w:rFonts w:asciiTheme="minorHAnsi" w:hAnsiTheme="minorHAnsi"/>
          <w:color w:val="000000"/>
          <w:sz w:val="22"/>
          <w:szCs w:val="22"/>
        </w:rPr>
        <w:t xml:space="preserve"> submission </w:t>
      </w:r>
      <w:r w:rsidRPr="003636C4">
        <w:rPr>
          <w:rFonts w:asciiTheme="minorHAnsi" w:hAnsiTheme="minorHAnsi"/>
          <w:color w:val="000000"/>
          <w:sz w:val="22"/>
          <w:szCs w:val="22"/>
        </w:rPr>
        <w:t xml:space="preserve">instructions </w:t>
      </w:r>
      <w:r w:rsidRPr="003636C4">
        <w:rPr>
          <w:rFonts w:asciiTheme="minorHAnsi" w:hAnsiTheme="minorHAnsi"/>
          <w:color w:val="000000"/>
          <w:sz w:val="22"/>
          <w:szCs w:val="22"/>
        </w:rPr>
        <w:t>carefully</w:t>
      </w:r>
      <w:r w:rsidR="003636C4">
        <w:rPr>
          <w:rFonts w:asciiTheme="minorHAnsi" w:hAnsiTheme="minorHAnsi"/>
          <w:color w:val="000000"/>
          <w:sz w:val="22"/>
          <w:szCs w:val="22"/>
        </w:rPr>
        <w:t>.</w:t>
      </w:r>
    </w:p>
    <w:p w:rsidR="003636C4" w:rsidRPr="003636C4" w:rsidRDefault="003636C4" w:rsidP="003636C4">
      <w:pPr>
        <w:ind w:left="1440"/>
        <w:rPr>
          <w:rFonts w:asciiTheme="minorHAnsi" w:hAnsiTheme="minorHAnsi"/>
          <w:color w:val="000000"/>
          <w:sz w:val="22"/>
          <w:szCs w:val="22"/>
        </w:rPr>
      </w:pPr>
    </w:p>
    <w:p w:rsidR="00494C15" w:rsidRPr="00FD1C3D" w:rsidRDefault="00494C15" w:rsidP="00494C15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b/>
          <w:color w:val="000000"/>
          <w:sz w:val="22"/>
          <w:szCs w:val="22"/>
        </w:rPr>
        <w:t>Deliverable: </w:t>
      </w:r>
    </w:p>
    <w:p w:rsidR="006666AC" w:rsidRPr="00FD1C3D" w:rsidRDefault="006666AC" w:rsidP="006666AC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Submit the following files (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 xml:space="preserve">deadline: 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>November 16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>,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 xml:space="preserve"> 5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>pm</w:t>
      </w:r>
      <w:r w:rsidRPr="00FD1C3D">
        <w:rPr>
          <w:rFonts w:asciiTheme="minorHAnsi" w:hAnsiTheme="minorHAnsi"/>
          <w:color w:val="000000"/>
          <w:sz w:val="22"/>
          <w:szCs w:val="22"/>
        </w:rPr>
        <w:t>)</w:t>
      </w:r>
    </w:p>
    <w:p w:rsidR="006666AC" w:rsidRPr="00FD1C3D" w:rsidRDefault="006666AC" w:rsidP="006666AC">
      <w:pPr>
        <w:numPr>
          <w:ilvl w:val="2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All </w:t>
      </w:r>
      <w:proofErr w:type="spellStart"/>
      <w:r w:rsidRPr="00FD1C3D">
        <w:rPr>
          <w:rFonts w:asciiTheme="minorHAnsi" w:hAnsiTheme="minorHAnsi"/>
          <w:color w:val="000000"/>
          <w:sz w:val="22"/>
          <w:szCs w:val="22"/>
        </w:rPr>
        <w:t>verilog</w:t>
      </w:r>
      <w:proofErr w:type="spellEnd"/>
      <w:r w:rsidRPr="00FD1C3D">
        <w:rPr>
          <w:rFonts w:asciiTheme="minorHAnsi" w:hAnsiTheme="minorHAnsi"/>
          <w:color w:val="000000"/>
          <w:sz w:val="22"/>
          <w:szCs w:val="22"/>
        </w:rPr>
        <w:t xml:space="preserve"> files: "*.v"</w:t>
      </w:r>
    </w:p>
    <w:p w:rsidR="006666AC" w:rsidRPr="00FD1C3D" w:rsidRDefault="006666AC" w:rsidP="006666AC">
      <w:pPr>
        <w:numPr>
          <w:ilvl w:val="2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Data file used for initializing data and instruction memory (*.txt)</w:t>
      </w:r>
    </w:p>
    <w:p w:rsidR="006666AC" w:rsidRPr="00FD1C3D" w:rsidRDefault="006666AC" w:rsidP="006666AC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Include the following notes under comment section during your submission</w:t>
      </w:r>
    </w:p>
    <w:p w:rsidR="006666AC" w:rsidRPr="00FD1C3D" w:rsidRDefault="006666AC" w:rsidP="006666AC">
      <w:pPr>
        <w:numPr>
          <w:ilvl w:val="2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Number of pipeline stages:</w:t>
      </w:r>
    </w:p>
    <w:p w:rsidR="006666AC" w:rsidRPr="00FD1C3D" w:rsidRDefault="006666AC" w:rsidP="006666AC">
      <w:pPr>
        <w:numPr>
          <w:ilvl w:val="3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We accept both four and five stage based pipelined </w:t>
      </w:r>
      <w:proofErr w:type="spellStart"/>
      <w:r w:rsidRPr="00FD1C3D">
        <w:rPr>
          <w:rFonts w:asciiTheme="minorHAnsi" w:hAnsiTheme="minorHAnsi"/>
          <w:color w:val="000000"/>
          <w:sz w:val="22"/>
          <w:szCs w:val="22"/>
        </w:rPr>
        <w:t>datapaths</w:t>
      </w:r>
      <w:proofErr w:type="spellEnd"/>
      <w:r w:rsidRPr="00FD1C3D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6666AC" w:rsidRPr="00FD1C3D" w:rsidRDefault="006666AC" w:rsidP="006666AC">
      <w:pPr>
        <w:numPr>
          <w:ilvl w:val="3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Indicate </w:t>
      </w:r>
      <w:r w:rsidRPr="00FD1C3D">
        <w:rPr>
          <w:rFonts w:asciiTheme="minorHAnsi" w:hAnsiTheme="minorHAnsi"/>
          <w:color w:val="000000"/>
          <w:sz w:val="22"/>
          <w:szCs w:val="22"/>
        </w:rPr>
        <w:t>the number of stages</w:t>
      </w:r>
      <w:r w:rsidR="003636C4" w:rsidRPr="00FD1C3D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FD1C3D">
        <w:rPr>
          <w:rFonts w:asciiTheme="minorHAnsi" w:hAnsiTheme="minorHAnsi"/>
          <w:color w:val="000000"/>
          <w:sz w:val="22"/>
          <w:szCs w:val="22"/>
        </w:rPr>
        <w:t>(4 or 5) in your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 design</w:t>
      </w:r>
      <w:r w:rsidRPr="00FD1C3D">
        <w:rPr>
          <w:rFonts w:asciiTheme="minorHAnsi" w:hAnsiTheme="minorHAnsi"/>
          <w:color w:val="000000"/>
          <w:sz w:val="22"/>
          <w:szCs w:val="22"/>
        </w:rPr>
        <w:t>.</w:t>
      </w:r>
    </w:p>
    <w:p w:rsidR="006666AC" w:rsidRPr="00FD1C3D" w:rsidRDefault="006666AC" w:rsidP="006666AC">
      <w:pPr>
        <w:numPr>
          <w:ilvl w:val="2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Branch decision and resolution stage:</w:t>
      </w:r>
    </w:p>
    <w:p w:rsidR="006666AC" w:rsidRPr="00FD1C3D" w:rsidRDefault="006666AC" w:rsidP="006666AC">
      <w:pPr>
        <w:numPr>
          <w:ilvl w:val="3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Similarly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 also </w:t>
      </w:r>
      <w:r w:rsidRPr="00FD1C3D">
        <w:rPr>
          <w:rFonts w:asciiTheme="minorHAnsi" w:hAnsiTheme="minorHAnsi"/>
          <w:color w:val="000000"/>
          <w:sz w:val="22"/>
          <w:szCs w:val="22"/>
        </w:rPr>
        <w:t>indicate the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 stage (DE or EX) 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where </w:t>
      </w:r>
      <w:r w:rsidRPr="00FD1C3D">
        <w:rPr>
          <w:rFonts w:asciiTheme="minorHAnsi" w:hAnsiTheme="minorHAnsi"/>
          <w:color w:val="000000"/>
          <w:sz w:val="22"/>
          <w:szCs w:val="22"/>
        </w:rPr>
        <w:t>you are making branch decision.</w:t>
      </w:r>
    </w:p>
    <w:p w:rsidR="00FD1C3D" w:rsidRPr="00FD1C3D" w:rsidRDefault="006666AC" w:rsidP="00FD1C3D">
      <w:pPr>
        <w:numPr>
          <w:ilvl w:val="2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If you don't include any note, we will</w:t>
      </w:r>
      <w:r w:rsidRPr="00FD1C3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FD1C3D">
        <w:rPr>
          <w:rFonts w:asciiTheme="minorHAnsi" w:hAnsiTheme="minorHAnsi"/>
          <w:b/>
          <w:bCs/>
          <w:color w:val="FF0000"/>
          <w:sz w:val="22"/>
          <w:szCs w:val="22"/>
        </w:rPr>
        <w:t>assume</w:t>
      </w:r>
      <w:r w:rsidRPr="00FD1C3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FD1C3D">
        <w:rPr>
          <w:rFonts w:asciiTheme="minorHAnsi" w:hAnsiTheme="minorHAnsi"/>
          <w:color w:val="000000"/>
          <w:sz w:val="22"/>
          <w:szCs w:val="22"/>
        </w:rPr>
        <w:t>that it is a 5-stage pipeline and branches are resolved during ID stage during the offline testing.</w:t>
      </w:r>
      <w:r w:rsidRPr="00FD1C3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:rsidR="00FD1C3D" w:rsidRDefault="00FD1C3D" w:rsidP="00FD1C3D">
      <w:pPr>
        <w:ind w:left="720"/>
        <w:rPr>
          <w:rFonts w:asciiTheme="minorHAnsi" w:hAnsiTheme="minorHAnsi"/>
          <w:b/>
          <w:color w:val="000000"/>
          <w:sz w:val="22"/>
          <w:szCs w:val="22"/>
        </w:rPr>
      </w:pPr>
    </w:p>
    <w:p w:rsidR="00494C15" w:rsidRPr="00FD1C3D" w:rsidRDefault="00494C15" w:rsidP="00494C15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b/>
          <w:color w:val="000000"/>
          <w:sz w:val="22"/>
          <w:szCs w:val="22"/>
        </w:rPr>
        <w:t>Penalty Conditions:</w:t>
      </w:r>
    </w:p>
    <w:p w:rsidR="00EB2683" w:rsidRPr="00FD1C3D" w:rsidRDefault="00EB2683" w:rsidP="00EB2683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private test cases on the pipelined </w:t>
      </w:r>
      <w:proofErr w:type="spellStart"/>
      <w:r w:rsidRPr="00FD1C3D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 w:rsidRPr="00FD1C3D">
        <w:rPr>
          <w:rFonts w:asciiTheme="minorHAnsi" w:hAnsiTheme="minorHAnsi"/>
          <w:color w:val="000000"/>
          <w:sz w:val="22"/>
          <w:szCs w:val="22"/>
        </w:rPr>
        <w:t xml:space="preserve"> (2000 points)</w:t>
      </w:r>
    </w:p>
    <w:p w:rsidR="00EB2683" w:rsidRPr="00FD1C3D" w:rsidRDefault="00EB2683" w:rsidP="00EB2683">
      <w:pPr>
        <w:numPr>
          <w:ilvl w:val="2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If majority of the private test cases fail, then you can use public test cases for a maximum score of 800 points</w:t>
      </w:r>
    </w:p>
    <w:p w:rsidR="00494C15" w:rsidRPr="00FD1C3D" w:rsidRDefault="006666AC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Percent effort not reported (250 </w:t>
      </w:r>
      <w:proofErr w:type="spellStart"/>
      <w:r w:rsidR="00864678" w:rsidRPr="00FD1C3D">
        <w:rPr>
          <w:rFonts w:asciiTheme="minorHAnsi" w:hAnsiTheme="minorHAnsi"/>
          <w:color w:val="000000"/>
          <w:sz w:val="22"/>
          <w:szCs w:val="22"/>
        </w:rPr>
        <w:t>pt</w:t>
      </w:r>
      <w:proofErr w:type="spellEnd"/>
      <w:r w:rsidR="00494C15" w:rsidRPr="00FD1C3D">
        <w:rPr>
          <w:rFonts w:asciiTheme="minorHAnsi" w:hAnsiTheme="minorHAnsi"/>
          <w:color w:val="000000"/>
          <w:sz w:val="22"/>
          <w:szCs w:val="22"/>
        </w:rPr>
        <w:t xml:space="preserve"> penalty)</w:t>
      </w:r>
    </w:p>
    <w:p w:rsidR="00494C15" w:rsidRPr="00FD1C3D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Late subm</w:t>
      </w:r>
      <w:r w:rsidR="006666AC" w:rsidRPr="00FD1C3D">
        <w:rPr>
          <w:rFonts w:asciiTheme="minorHAnsi" w:hAnsiTheme="minorHAnsi"/>
          <w:color w:val="000000"/>
          <w:sz w:val="22"/>
          <w:szCs w:val="22"/>
        </w:rPr>
        <w:t>ission (10</w:t>
      </w:r>
      <w:r w:rsidRPr="00FD1C3D">
        <w:rPr>
          <w:rFonts w:asciiTheme="minorHAnsi" w:hAnsiTheme="minorHAnsi"/>
          <w:color w:val="000000"/>
          <w:sz w:val="22"/>
          <w:szCs w:val="22"/>
        </w:rPr>
        <w:t>% per day)</w:t>
      </w:r>
    </w:p>
    <w:p w:rsidR="00494C15" w:rsidRPr="00FD1C3D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Submitting files in a folder or in</w:t>
      </w:r>
      <w:r w:rsidR="003636C4" w:rsidRPr="00FD1C3D">
        <w:rPr>
          <w:rFonts w:asciiTheme="minorHAnsi" w:hAnsiTheme="minorHAnsi"/>
          <w:color w:val="000000"/>
          <w:sz w:val="22"/>
          <w:szCs w:val="22"/>
        </w:rPr>
        <w:t xml:space="preserve"> compressed form (zip/tar).  (20</w:t>
      </w:r>
      <w:r w:rsidRPr="00FD1C3D">
        <w:rPr>
          <w:rFonts w:asciiTheme="minorHAnsi" w:hAnsiTheme="minorHAnsi"/>
          <w:color w:val="000000"/>
          <w:sz w:val="22"/>
          <w:szCs w:val="22"/>
        </w:rPr>
        <w:t>% penalty)</w:t>
      </w:r>
    </w:p>
    <w:p w:rsidR="00494C15" w:rsidRPr="00FD1C3D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Changin</w:t>
      </w:r>
      <w:r w:rsidR="003636C4" w:rsidRPr="00FD1C3D">
        <w:rPr>
          <w:rFonts w:asciiTheme="minorHAnsi" w:hAnsiTheme="minorHAnsi"/>
          <w:color w:val="000000"/>
          <w:sz w:val="22"/>
          <w:szCs w:val="22"/>
        </w:rPr>
        <w:t>g the file name or extension. (2</w:t>
      </w:r>
      <w:r w:rsidRPr="00FD1C3D">
        <w:rPr>
          <w:rFonts w:asciiTheme="minorHAnsi" w:hAnsiTheme="minorHAnsi"/>
          <w:color w:val="000000"/>
          <w:sz w:val="22"/>
          <w:szCs w:val="22"/>
        </w:rPr>
        <w:t>0% penalty)</w:t>
      </w:r>
    </w:p>
    <w:p w:rsidR="00494C15" w:rsidRPr="00FD1C3D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Failing to demonstrate (80% penalty)</w:t>
      </w:r>
    </w:p>
    <w:p w:rsidR="00494C15" w:rsidRPr="00FD1C3D" w:rsidRDefault="00494C15" w:rsidP="00494C15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Design works in behavioral simulation but fails to synthesize (70% penalty)</w:t>
      </w:r>
    </w:p>
    <w:p w:rsidR="00516D46" w:rsidRPr="00FD1C3D" w:rsidRDefault="00494C15" w:rsidP="003636C4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Design works in behavioral simulation, synthesizes with warnings but post-routing simulation fails (60% penalty)</w:t>
      </w:r>
    </w:p>
    <w:p w:rsidR="00EB2683" w:rsidRPr="00FD1C3D" w:rsidRDefault="00494C15" w:rsidP="00EB2683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Both team members </w:t>
      </w:r>
      <w:r w:rsidR="00E552CC" w:rsidRPr="00FD1C3D">
        <w:rPr>
          <w:rFonts w:asciiTheme="minorHAnsi" w:hAnsiTheme="minorHAnsi"/>
          <w:color w:val="000000"/>
          <w:sz w:val="22"/>
          <w:szCs w:val="22"/>
        </w:rPr>
        <w:t>must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 attend </w:t>
      </w:r>
      <w:r w:rsidR="00FD1C3D">
        <w:rPr>
          <w:rFonts w:asciiTheme="minorHAnsi" w:hAnsiTheme="minorHAnsi"/>
          <w:color w:val="000000"/>
          <w:sz w:val="22"/>
          <w:szCs w:val="22"/>
        </w:rPr>
        <w:t>the demonstration</w:t>
      </w:r>
      <w:bookmarkStart w:id="0" w:name="_GoBack"/>
      <w:bookmarkEnd w:id="0"/>
    </w:p>
    <w:p w:rsidR="009C4921" w:rsidRDefault="009C4921" w:rsidP="00EB2683">
      <w:pPr>
        <w:rPr>
          <w:rFonts w:asciiTheme="minorHAnsi" w:hAnsiTheme="minorHAnsi"/>
          <w:color w:val="000000"/>
          <w:sz w:val="22"/>
          <w:szCs w:val="22"/>
        </w:rPr>
      </w:pPr>
    </w:p>
    <w:p w:rsidR="00EB2683" w:rsidRPr="00C54E46" w:rsidRDefault="00EB2683" w:rsidP="00EB2683">
      <w:pPr>
        <w:outlineLvl w:val="1"/>
        <w:rPr>
          <w:b/>
          <w:bCs/>
          <w:color w:val="000000"/>
        </w:rPr>
      </w:pPr>
      <w:r>
        <w:rPr>
          <w:b/>
          <w:bCs/>
          <w:color w:val="000000"/>
        </w:rPr>
        <w:t>Phase 2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 xml:space="preserve">LAB 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 (</w:t>
      </w:r>
      <w:r>
        <w:rPr>
          <w:b/>
          <w:bCs/>
          <w:color w:val="000000"/>
        </w:rPr>
        <w:t>5</w:t>
      </w:r>
      <w:r w:rsidRPr="00C54E46">
        <w:rPr>
          <w:b/>
          <w:bCs/>
          <w:color w:val="000000"/>
        </w:rPr>
        <w:t>00 points)</w:t>
      </w:r>
    </w:p>
    <w:p w:rsidR="009C4921" w:rsidRDefault="003636C4" w:rsidP="009C4921">
      <w:pPr>
        <w:numPr>
          <w:ilvl w:val="0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9C4921">
        <w:rPr>
          <w:rFonts w:asciiTheme="minorHAnsi" w:hAnsiTheme="minorHAnsi"/>
          <w:b/>
          <w:color w:val="000000"/>
          <w:sz w:val="22"/>
          <w:szCs w:val="22"/>
        </w:rPr>
        <w:t>Objective:</w:t>
      </w:r>
      <w:r w:rsidRPr="009C4921">
        <w:rPr>
          <w:rFonts w:asciiTheme="minorHAnsi" w:hAnsiTheme="minorHAnsi"/>
          <w:color w:val="000000"/>
          <w:sz w:val="22"/>
          <w:szCs w:val="22"/>
        </w:rPr>
        <w:t xml:space="preserve">  </w:t>
      </w:r>
    </w:p>
    <w:p w:rsidR="009C4921" w:rsidRDefault="003636C4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9C4921">
        <w:rPr>
          <w:rFonts w:asciiTheme="minorHAnsi" w:hAnsiTheme="minorHAnsi"/>
          <w:color w:val="000000"/>
          <w:sz w:val="22"/>
          <w:szCs w:val="22"/>
        </w:rPr>
        <w:t xml:space="preserve">Execute your </w:t>
      </w:r>
      <w:proofErr w:type="spellStart"/>
      <w:r w:rsidRPr="009C4921">
        <w:rPr>
          <w:rFonts w:asciiTheme="minorHAnsi" w:hAnsiTheme="minorHAnsi"/>
          <w:color w:val="000000"/>
          <w:sz w:val="22"/>
          <w:szCs w:val="22"/>
        </w:rPr>
        <w:t>vbsme_zigzag.s</w:t>
      </w:r>
      <w:proofErr w:type="spellEnd"/>
      <w:r w:rsidRPr="009C4921">
        <w:rPr>
          <w:rFonts w:asciiTheme="minorHAnsi" w:hAnsiTheme="minorHAnsi"/>
          <w:color w:val="000000"/>
          <w:sz w:val="22"/>
          <w:szCs w:val="22"/>
        </w:rPr>
        <w:t xml:space="preserve"> on the pipelined </w:t>
      </w:r>
      <w:proofErr w:type="spellStart"/>
      <w:r w:rsidRPr="009C4921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  <w:r w:rsidRPr="009C4921">
        <w:rPr>
          <w:rFonts w:asciiTheme="minorHAnsi" w:hAnsiTheme="minorHAnsi"/>
          <w:color w:val="000000"/>
          <w:sz w:val="22"/>
          <w:szCs w:val="22"/>
        </w:rPr>
        <w:t xml:space="preserve"> (due November 21)</w:t>
      </w:r>
      <w:r w:rsidRPr="009C4921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9C4921" w:rsidRDefault="009C4921" w:rsidP="009C4921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9C4921">
        <w:rPr>
          <w:rFonts w:asciiTheme="minorHAnsi" w:hAnsiTheme="minorHAnsi"/>
          <w:b/>
          <w:color w:val="000000"/>
          <w:sz w:val="22"/>
          <w:szCs w:val="22"/>
        </w:rPr>
        <w:t>Eligibility</w:t>
      </w:r>
    </w:p>
    <w:p w:rsidR="009C4921" w:rsidRPr="009C4921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9C4921">
        <w:rPr>
          <w:rFonts w:asciiTheme="minorHAnsi" w:hAnsiTheme="minorHAnsi"/>
          <w:color w:val="000000"/>
          <w:sz w:val="22"/>
          <w:szCs w:val="22"/>
        </w:rPr>
        <w:t>At least 75</w:t>
      </w:r>
      <w:r w:rsidRPr="009C4921">
        <w:rPr>
          <w:rFonts w:asciiTheme="minorHAnsi" w:hAnsiTheme="minorHAnsi"/>
          <w:color w:val="000000"/>
          <w:sz w:val="22"/>
          <w:szCs w:val="22"/>
        </w:rPr>
        <w:t xml:space="preserve">% of the instructions are functional on the single cycle </w:t>
      </w:r>
      <w:proofErr w:type="spellStart"/>
      <w:r w:rsidRPr="009C4921">
        <w:rPr>
          <w:rFonts w:asciiTheme="minorHAnsi" w:hAnsiTheme="minorHAnsi"/>
          <w:color w:val="000000"/>
          <w:sz w:val="22"/>
          <w:szCs w:val="22"/>
        </w:rPr>
        <w:t>datapath</w:t>
      </w:r>
      <w:proofErr w:type="spellEnd"/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9C4921">
        <w:rPr>
          <w:rFonts w:asciiTheme="minorHAnsi" w:hAnsiTheme="minorHAnsi"/>
          <w:color w:val="000000"/>
          <w:sz w:val="22"/>
          <w:szCs w:val="22"/>
        </w:rPr>
        <w:lastRenderedPageBreak/>
        <w:t>P</w:t>
      </w:r>
      <w:r w:rsidRPr="009C4921">
        <w:rPr>
          <w:rFonts w:asciiTheme="minorHAnsi" w:hAnsiTheme="minorHAnsi"/>
          <w:color w:val="000000"/>
          <w:sz w:val="22"/>
          <w:szCs w:val="22"/>
        </w:rPr>
        <w:t>ip</w:t>
      </w:r>
      <w:r w:rsidRPr="009C4921">
        <w:rPr>
          <w:rFonts w:asciiTheme="minorHAnsi" w:hAnsiTheme="minorHAnsi"/>
          <w:color w:val="000000"/>
          <w:sz w:val="22"/>
          <w:szCs w:val="22"/>
        </w:rPr>
        <w:t>elined design passes at least 75</w:t>
      </w:r>
      <w:r w:rsidRPr="009C4921">
        <w:rPr>
          <w:rFonts w:asciiTheme="minorHAnsi" w:hAnsiTheme="minorHAnsi"/>
          <w:color w:val="000000"/>
          <w:sz w:val="22"/>
          <w:szCs w:val="22"/>
        </w:rPr>
        <w:t>% of the private test cases</w:t>
      </w:r>
    </w:p>
    <w:p w:rsidR="00FD1C3D" w:rsidRPr="009C4921" w:rsidRDefault="00FD1C3D" w:rsidP="00FD1C3D">
      <w:pPr>
        <w:ind w:left="1440"/>
        <w:rPr>
          <w:rFonts w:asciiTheme="minorHAnsi" w:hAnsiTheme="minorHAnsi"/>
          <w:b/>
          <w:color w:val="000000"/>
          <w:sz w:val="22"/>
          <w:szCs w:val="22"/>
        </w:rPr>
      </w:pPr>
    </w:p>
    <w:p w:rsidR="009C4921" w:rsidRPr="00FD1C3D" w:rsidRDefault="009C4921" w:rsidP="009C4921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b/>
          <w:color w:val="000000"/>
          <w:sz w:val="22"/>
          <w:szCs w:val="22"/>
        </w:rPr>
        <w:t>Method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A test case will be given at the beginning of the lab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 for your data memory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Prepare your instruction memory before the lab with your SAD routine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Prepare data memory with the new test case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Execute the program on the FPGA</w:t>
      </w:r>
    </w:p>
    <w:p w:rsidR="009C4921" w:rsidRPr="00FD1C3D" w:rsidRDefault="009C4921" w:rsidP="00777764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The (X,Y) coordinates of the block with the 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current </w:t>
      </w:r>
      <w:r w:rsidRPr="00FD1C3D">
        <w:rPr>
          <w:rFonts w:asciiTheme="minorHAnsi" w:hAnsiTheme="minorHAnsi"/>
          <w:color w:val="000000"/>
          <w:sz w:val="22"/>
          <w:szCs w:val="22"/>
        </w:rPr>
        <w:t>minimum SAD should be displayed on the FPGA</w:t>
      </w:r>
    </w:p>
    <w:p w:rsidR="00FD1C3D" w:rsidRDefault="009C4921" w:rsidP="00FD1C3D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Display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 will start with (0,0) and each time a block with smaller SAD is found new coordinates should be displayed</w:t>
      </w:r>
    </w:p>
    <w:p w:rsidR="00FD1C3D" w:rsidRPr="00FD1C3D" w:rsidRDefault="00FD1C3D" w:rsidP="00FD1C3D">
      <w:pPr>
        <w:ind w:left="1440"/>
        <w:rPr>
          <w:rFonts w:asciiTheme="minorHAnsi" w:hAnsiTheme="minorHAnsi"/>
          <w:color w:val="000000"/>
          <w:sz w:val="22"/>
          <w:szCs w:val="22"/>
        </w:rPr>
      </w:pPr>
    </w:p>
    <w:p w:rsidR="009C4921" w:rsidRPr="00FD1C3D" w:rsidRDefault="009C4921" w:rsidP="00FD1C3D">
      <w:pPr>
        <w:numPr>
          <w:ilvl w:val="0"/>
          <w:numId w:val="14"/>
        </w:numPr>
        <w:rPr>
          <w:rStyle w:val="apple-converted-space"/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b/>
          <w:color w:val="000000"/>
          <w:sz w:val="22"/>
          <w:szCs w:val="22"/>
        </w:rPr>
        <w:t>Deliverable</w:t>
      </w:r>
      <w:r w:rsidRPr="00FD1C3D">
        <w:rPr>
          <w:rFonts w:asciiTheme="minorHAnsi" w:hAnsiTheme="minorHAnsi"/>
          <w:color w:val="000000"/>
          <w:sz w:val="22"/>
          <w:szCs w:val="22"/>
        </w:rPr>
        <w:t>:</w:t>
      </w:r>
      <w:r w:rsidRPr="00FD1C3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:rsidR="009C4921" w:rsidRPr="00FD1C3D" w:rsidRDefault="009C4921" w:rsidP="009C4921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Submit the following files (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 xml:space="preserve">deadline: 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>November 21</w:t>
      </w:r>
      <w:r w:rsidRPr="00FD1C3D">
        <w:rPr>
          <w:rFonts w:asciiTheme="minorHAnsi" w:hAnsiTheme="minorHAnsi"/>
          <w:b/>
          <w:bCs/>
          <w:color w:val="000000"/>
          <w:sz w:val="22"/>
          <w:szCs w:val="22"/>
        </w:rPr>
        <w:t>, 5pm</w:t>
      </w:r>
      <w:r w:rsidRPr="00FD1C3D">
        <w:rPr>
          <w:rFonts w:asciiTheme="minorHAnsi" w:hAnsiTheme="minorHAnsi"/>
          <w:color w:val="000000"/>
          <w:sz w:val="22"/>
          <w:szCs w:val="22"/>
        </w:rPr>
        <w:t>)</w:t>
      </w:r>
    </w:p>
    <w:p w:rsidR="009C4921" w:rsidRPr="00FD1C3D" w:rsidRDefault="009C4921" w:rsidP="009C4921">
      <w:pPr>
        <w:numPr>
          <w:ilvl w:val="2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All </w:t>
      </w:r>
      <w:proofErr w:type="spellStart"/>
      <w:r w:rsidRPr="00FD1C3D">
        <w:rPr>
          <w:rFonts w:asciiTheme="minorHAnsi" w:hAnsiTheme="minorHAnsi"/>
          <w:color w:val="000000"/>
          <w:sz w:val="22"/>
          <w:szCs w:val="22"/>
        </w:rPr>
        <w:t>verilog</w:t>
      </w:r>
      <w:proofErr w:type="spellEnd"/>
      <w:r w:rsidRPr="00FD1C3D">
        <w:rPr>
          <w:rFonts w:asciiTheme="minorHAnsi" w:hAnsiTheme="minorHAnsi"/>
          <w:color w:val="000000"/>
          <w:sz w:val="22"/>
          <w:szCs w:val="22"/>
        </w:rPr>
        <w:t xml:space="preserve"> files: "*.v"</w:t>
      </w:r>
    </w:p>
    <w:p w:rsidR="009C4921" w:rsidRPr="00FD1C3D" w:rsidRDefault="009C4921" w:rsidP="009C4921">
      <w:pPr>
        <w:numPr>
          <w:ilvl w:val="2"/>
          <w:numId w:val="14"/>
        </w:numPr>
        <w:spacing w:before="100" w:beforeAutospacing="1" w:after="100" w:afterAutospacing="1"/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Data file used for initializing data and instruction memory (*.txt)</w:t>
      </w:r>
    </w:p>
    <w:p w:rsidR="00FD1C3D" w:rsidRDefault="009C4921" w:rsidP="00FD1C3D">
      <w:pPr>
        <w:numPr>
          <w:ilvl w:val="2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.s (final form of your sad routine)</w:t>
      </w:r>
    </w:p>
    <w:p w:rsidR="00FD1C3D" w:rsidRPr="00FD1C3D" w:rsidRDefault="00FD1C3D" w:rsidP="00FD1C3D">
      <w:pPr>
        <w:ind w:left="2160"/>
        <w:rPr>
          <w:rFonts w:asciiTheme="minorHAnsi" w:hAnsiTheme="minorHAnsi"/>
          <w:color w:val="000000"/>
          <w:sz w:val="22"/>
          <w:szCs w:val="22"/>
        </w:rPr>
      </w:pPr>
    </w:p>
    <w:p w:rsidR="009C4921" w:rsidRPr="00FD1C3D" w:rsidRDefault="009C4921" w:rsidP="00FD1C3D">
      <w:pPr>
        <w:numPr>
          <w:ilvl w:val="0"/>
          <w:numId w:val="14"/>
        </w:numPr>
        <w:rPr>
          <w:rFonts w:asciiTheme="minorHAnsi" w:hAnsiTheme="minorHAnsi"/>
          <w:b/>
          <w:color w:val="000000"/>
          <w:sz w:val="22"/>
          <w:szCs w:val="22"/>
        </w:rPr>
      </w:pPr>
      <w:r w:rsidRPr="00FD1C3D">
        <w:rPr>
          <w:rFonts w:asciiTheme="minorHAnsi" w:hAnsiTheme="minorHAnsi"/>
          <w:b/>
          <w:color w:val="000000"/>
          <w:sz w:val="22"/>
          <w:szCs w:val="22"/>
        </w:rPr>
        <w:t>Penalty Conditions:</w:t>
      </w:r>
    </w:p>
    <w:p w:rsidR="009C4921" w:rsidRPr="00FD1C3D" w:rsidRDefault="009C4921" w:rsidP="00FD1C3D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Percent e</w:t>
      </w:r>
      <w:r w:rsidRPr="00FD1C3D">
        <w:rPr>
          <w:rFonts w:asciiTheme="minorHAnsi" w:hAnsiTheme="minorHAnsi"/>
          <w:color w:val="000000"/>
          <w:sz w:val="22"/>
          <w:szCs w:val="22"/>
        </w:rPr>
        <w:t>ffort not reported (10</w:t>
      </w:r>
      <w:r w:rsidRPr="00FD1C3D">
        <w:rPr>
          <w:rFonts w:asciiTheme="minorHAnsi" w:hAnsiTheme="minorHAnsi"/>
          <w:color w:val="000000"/>
          <w:sz w:val="22"/>
          <w:szCs w:val="22"/>
        </w:rPr>
        <w:t xml:space="preserve">0 </w:t>
      </w:r>
      <w:proofErr w:type="spellStart"/>
      <w:r w:rsidRPr="00FD1C3D">
        <w:rPr>
          <w:rFonts w:asciiTheme="minorHAnsi" w:hAnsiTheme="minorHAnsi"/>
          <w:color w:val="000000"/>
          <w:sz w:val="22"/>
          <w:szCs w:val="22"/>
        </w:rPr>
        <w:t>pt</w:t>
      </w:r>
      <w:proofErr w:type="spellEnd"/>
      <w:r w:rsidRPr="00FD1C3D">
        <w:rPr>
          <w:rFonts w:asciiTheme="minorHAnsi" w:hAnsiTheme="minorHAnsi"/>
          <w:color w:val="000000"/>
          <w:sz w:val="22"/>
          <w:szCs w:val="22"/>
        </w:rPr>
        <w:t xml:space="preserve"> penalty)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Late submission (10% per day)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Submitting files in a folder or in compressed form (zip/tar).  (20% penalty)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Changing the file name or extension. (20% penalty)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Failing to demonstrate (80% penalty)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Design works in behavioral simulation but fails to synthesize (70% penalty)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>Design works in behavioral simulation, synthesizes with warnings but post-routing simulation fails (60% penalty)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Design works in post-routing simulation, but FPGA fails </w:t>
      </w:r>
      <w:r w:rsidR="00FD1C3D">
        <w:rPr>
          <w:rFonts w:asciiTheme="minorHAnsi" w:hAnsiTheme="minorHAnsi"/>
          <w:color w:val="000000"/>
          <w:sz w:val="22"/>
          <w:szCs w:val="22"/>
        </w:rPr>
        <w:t>to display (25</w:t>
      </w:r>
      <w:r w:rsidRPr="00FD1C3D">
        <w:rPr>
          <w:rFonts w:asciiTheme="minorHAnsi" w:hAnsiTheme="minorHAnsi"/>
          <w:color w:val="000000"/>
          <w:sz w:val="22"/>
          <w:szCs w:val="22"/>
        </w:rPr>
        <w:t>% penalty)</w:t>
      </w:r>
    </w:p>
    <w:p w:rsidR="009C4921" w:rsidRPr="00FD1C3D" w:rsidRDefault="009C4921" w:rsidP="009C4921">
      <w:pPr>
        <w:numPr>
          <w:ilvl w:val="1"/>
          <w:numId w:val="14"/>
        </w:numPr>
        <w:rPr>
          <w:rFonts w:asciiTheme="minorHAnsi" w:hAnsiTheme="minorHAnsi"/>
          <w:color w:val="000000"/>
          <w:sz w:val="22"/>
          <w:szCs w:val="22"/>
        </w:rPr>
      </w:pPr>
      <w:r w:rsidRPr="00FD1C3D">
        <w:rPr>
          <w:rFonts w:asciiTheme="minorHAnsi" w:hAnsiTheme="minorHAnsi"/>
          <w:color w:val="000000"/>
          <w:sz w:val="22"/>
          <w:szCs w:val="22"/>
        </w:rPr>
        <w:t xml:space="preserve">Both team members must attend the demonstration </w:t>
      </w:r>
    </w:p>
    <w:p w:rsidR="003636C4" w:rsidRPr="00FD1C3D" w:rsidRDefault="003636C4" w:rsidP="00494C15">
      <w:pPr>
        <w:rPr>
          <w:rFonts w:asciiTheme="minorHAnsi" w:hAnsiTheme="minorHAnsi"/>
          <w:color w:val="000000"/>
          <w:sz w:val="22"/>
          <w:szCs w:val="22"/>
        </w:rPr>
      </w:pPr>
    </w:p>
    <w:sectPr w:rsidR="003636C4" w:rsidRPr="00FD1C3D" w:rsidSect="00CF1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AC3"/>
    <w:multiLevelType w:val="hybridMultilevel"/>
    <w:tmpl w:val="6CB03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4F15"/>
    <w:multiLevelType w:val="multilevel"/>
    <w:tmpl w:val="201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B7D90"/>
    <w:multiLevelType w:val="multilevel"/>
    <w:tmpl w:val="C1AE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1063A"/>
    <w:multiLevelType w:val="multilevel"/>
    <w:tmpl w:val="C1C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04220"/>
    <w:multiLevelType w:val="multilevel"/>
    <w:tmpl w:val="099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97F1D"/>
    <w:multiLevelType w:val="multilevel"/>
    <w:tmpl w:val="A67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529B4"/>
    <w:multiLevelType w:val="multilevel"/>
    <w:tmpl w:val="348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3E7"/>
    <w:multiLevelType w:val="hybridMultilevel"/>
    <w:tmpl w:val="96EA3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9229C"/>
    <w:multiLevelType w:val="hybridMultilevel"/>
    <w:tmpl w:val="32CAD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FF542F"/>
    <w:multiLevelType w:val="hybridMultilevel"/>
    <w:tmpl w:val="2ADC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75721"/>
    <w:multiLevelType w:val="multilevel"/>
    <w:tmpl w:val="9052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D52FE"/>
    <w:multiLevelType w:val="multilevel"/>
    <w:tmpl w:val="65D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325F7"/>
    <w:multiLevelType w:val="multilevel"/>
    <w:tmpl w:val="528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67DBB"/>
    <w:multiLevelType w:val="multilevel"/>
    <w:tmpl w:val="606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21A46"/>
    <w:multiLevelType w:val="multilevel"/>
    <w:tmpl w:val="34D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C21CD"/>
    <w:multiLevelType w:val="multilevel"/>
    <w:tmpl w:val="DBF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6524C"/>
    <w:multiLevelType w:val="multilevel"/>
    <w:tmpl w:val="FE8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75929"/>
    <w:multiLevelType w:val="hybridMultilevel"/>
    <w:tmpl w:val="A344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259F7"/>
    <w:multiLevelType w:val="hybridMultilevel"/>
    <w:tmpl w:val="48D46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A7A"/>
    <w:multiLevelType w:val="hybridMultilevel"/>
    <w:tmpl w:val="1D7A1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27A2D"/>
    <w:multiLevelType w:val="multilevel"/>
    <w:tmpl w:val="E2B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03A96"/>
    <w:multiLevelType w:val="multilevel"/>
    <w:tmpl w:val="8E3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54600"/>
    <w:multiLevelType w:val="multilevel"/>
    <w:tmpl w:val="7AF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28D2"/>
    <w:multiLevelType w:val="hybridMultilevel"/>
    <w:tmpl w:val="6BA63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71DBC"/>
    <w:multiLevelType w:val="hybridMultilevel"/>
    <w:tmpl w:val="B9C2D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555BE"/>
    <w:multiLevelType w:val="hybridMultilevel"/>
    <w:tmpl w:val="22D22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9582F"/>
    <w:multiLevelType w:val="multilevel"/>
    <w:tmpl w:val="8BC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4"/>
  </w:num>
  <w:num w:numId="3">
    <w:abstractNumId w:val="8"/>
  </w:num>
  <w:num w:numId="4">
    <w:abstractNumId w:val="18"/>
  </w:num>
  <w:num w:numId="5">
    <w:abstractNumId w:val="23"/>
  </w:num>
  <w:num w:numId="6">
    <w:abstractNumId w:val="7"/>
  </w:num>
  <w:num w:numId="7">
    <w:abstractNumId w:val="25"/>
  </w:num>
  <w:num w:numId="8">
    <w:abstractNumId w:val="0"/>
  </w:num>
  <w:num w:numId="9">
    <w:abstractNumId w:val="3"/>
  </w:num>
  <w:num w:numId="10">
    <w:abstractNumId w:val="11"/>
  </w:num>
  <w:num w:numId="11">
    <w:abstractNumId w:val="21"/>
  </w:num>
  <w:num w:numId="12">
    <w:abstractNumId w:val="26"/>
  </w:num>
  <w:num w:numId="13">
    <w:abstractNumId w:val="20"/>
  </w:num>
  <w:num w:numId="14">
    <w:abstractNumId w:val="13"/>
  </w:num>
  <w:num w:numId="15">
    <w:abstractNumId w:val="16"/>
  </w:num>
  <w:num w:numId="16">
    <w:abstractNumId w:val="15"/>
  </w:num>
  <w:num w:numId="17">
    <w:abstractNumId w:val="9"/>
  </w:num>
  <w:num w:numId="18">
    <w:abstractNumId w:val="17"/>
  </w:num>
  <w:num w:numId="19">
    <w:abstractNumId w:val="14"/>
  </w:num>
  <w:num w:numId="20">
    <w:abstractNumId w:val="10"/>
  </w:num>
  <w:num w:numId="21">
    <w:abstractNumId w:val="12"/>
  </w:num>
  <w:num w:numId="22">
    <w:abstractNumId w:val="2"/>
  </w:num>
  <w:num w:numId="23">
    <w:abstractNumId w:val="4"/>
  </w:num>
  <w:num w:numId="24">
    <w:abstractNumId w:val="22"/>
  </w:num>
  <w:num w:numId="25">
    <w:abstractNumId w:val="1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AB"/>
    <w:rsid w:val="000113AB"/>
    <w:rsid w:val="00036B96"/>
    <w:rsid w:val="00040D30"/>
    <w:rsid w:val="000C7841"/>
    <w:rsid w:val="000D4BC4"/>
    <w:rsid w:val="000E0DA6"/>
    <w:rsid w:val="001643B3"/>
    <w:rsid w:val="001875DC"/>
    <w:rsid w:val="001A250A"/>
    <w:rsid w:val="001A784B"/>
    <w:rsid w:val="001F55DE"/>
    <w:rsid w:val="002165F2"/>
    <w:rsid w:val="002E0413"/>
    <w:rsid w:val="002F7EC9"/>
    <w:rsid w:val="00361973"/>
    <w:rsid w:val="003636C4"/>
    <w:rsid w:val="003F6C06"/>
    <w:rsid w:val="004716E5"/>
    <w:rsid w:val="004728CD"/>
    <w:rsid w:val="00494C15"/>
    <w:rsid w:val="004A6D2C"/>
    <w:rsid w:val="00502840"/>
    <w:rsid w:val="00507473"/>
    <w:rsid w:val="00516D46"/>
    <w:rsid w:val="00520ABB"/>
    <w:rsid w:val="005470A7"/>
    <w:rsid w:val="00575A38"/>
    <w:rsid w:val="005A018D"/>
    <w:rsid w:val="005B065D"/>
    <w:rsid w:val="005D2F98"/>
    <w:rsid w:val="00647553"/>
    <w:rsid w:val="00657886"/>
    <w:rsid w:val="006666AC"/>
    <w:rsid w:val="007041B9"/>
    <w:rsid w:val="007B2462"/>
    <w:rsid w:val="007C1FDA"/>
    <w:rsid w:val="00845CFA"/>
    <w:rsid w:val="008607CD"/>
    <w:rsid w:val="00864678"/>
    <w:rsid w:val="008C7D47"/>
    <w:rsid w:val="008E679C"/>
    <w:rsid w:val="00901215"/>
    <w:rsid w:val="00926FD9"/>
    <w:rsid w:val="0093256E"/>
    <w:rsid w:val="00932D47"/>
    <w:rsid w:val="00937B9E"/>
    <w:rsid w:val="00970493"/>
    <w:rsid w:val="009C4921"/>
    <w:rsid w:val="009E3D9E"/>
    <w:rsid w:val="00A01FBF"/>
    <w:rsid w:val="00A71AF2"/>
    <w:rsid w:val="00A720CA"/>
    <w:rsid w:val="00AA4860"/>
    <w:rsid w:val="00AE5344"/>
    <w:rsid w:val="00B763BA"/>
    <w:rsid w:val="00BA7721"/>
    <w:rsid w:val="00BB72CC"/>
    <w:rsid w:val="00C06E09"/>
    <w:rsid w:val="00C2064C"/>
    <w:rsid w:val="00C22FE9"/>
    <w:rsid w:val="00C34522"/>
    <w:rsid w:val="00C54E46"/>
    <w:rsid w:val="00CC50EB"/>
    <w:rsid w:val="00CF1873"/>
    <w:rsid w:val="00D04105"/>
    <w:rsid w:val="00D57D58"/>
    <w:rsid w:val="00D647B2"/>
    <w:rsid w:val="00DB02B6"/>
    <w:rsid w:val="00E01B1B"/>
    <w:rsid w:val="00E30894"/>
    <w:rsid w:val="00E552CC"/>
    <w:rsid w:val="00EB2683"/>
    <w:rsid w:val="00EB4D9D"/>
    <w:rsid w:val="00EF6524"/>
    <w:rsid w:val="00F311F5"/>
    <w:rsid w:val="00F43A4E"/>
    <w:rsid w:val="00F5065C"/>
    <w:rsid w:val="00F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78B701-10ED-4B28-B801-8BDC9276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A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4E4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E4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113AB"/>
    <w:pPr>
      <w:spacing w:before="100" w:beforeAutospacing="1" w:after="100" w:afterAutospacing="1"/>
    </w:pPr>
  </w:style>
  <w:style w:type="table" w:styleId="TableGrid">
    <w:name w:val="Table Grid"/>
    <w:basedOn w:val="TableNormal"/>
    <w:rsid w:val="001A2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763BA"/>
    <w:rPr>
      <w:color w:val="0000FF"/>
      <w:u w:val="single"/>
    </w:rPr>
  </w:style>
  <w:style w:type="paragraph" w:customStyle="1" w:styleId="Default">
    <w:name w:val="Default"/>
    <w:rsid w:val="00520A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4E4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E46"/>
    <w:rPr>
      <w:b/>
      <w:bCs/>
      <w:sz w:val="36"/>
      <w:szCs w:val="36"/>
    </w:rPr>
  </w:style>
  <w:style w:type="character" w:customStyle="1" w:styleId="apple-converted-space">
    <w:name w:val="apple-converted-space"/>
    <w:rsid w:val="00C54E46"/>
  </w:style>
  <w:style w:type="paragraph" w:styleId="BalloonText">
    <w:name w:val="Balloon Text"/>
    <w:basedOn w:val="Normal"/>
    <w:link w:val="BalloonTextChar"/>
    <w:rsid w:val="005D2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2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ECE369, Project Phase I</vt:lpstr>
    </vt:vector>
  </TitlesOfParts>
  <Company>The University of Arizona</Company>
  <LinksUpToDate>false</LinksUpToDate>
  <CharactersWithSpaces>6515</CharactersWithSpaces>
  <SharedDoc>false</SharedDoc>
  <HLinks>
    <vt:vector size="6" baseType="variant">
      <vt:variant>
        <vt:i4>917618</vt:i4>
      </vt:variant>
      <vt:variant>
        <vt:i4>0</vt:i4>
      </vt:variant>
      <vt:variant>
        <vt:i4>0</vt:i4>
      </vt:variant>
      <vt:variant>
        <vt:i4>5</vt:i4>
      </vt:variant>
      <vt:variant>
        <vt:lpwstr>C:\Users\akoglu\Desktop\2016-singlecycle-from-spring2010 -fall2015\resources\testcase_lab_14_15.s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ECE369, Project Phase I</dc:title>
  <dc:creator>ali akoglu</dc:creator>
  <cp:lastModifiedBy>Akoglu, Ali - (akoglu)</cp:lastModifiedBy>
  <cp:revision>4</cp:revision>
  <dcterms:created xsi:type="dcterms:W3CDTF">2016-10-24T02:01:00Z</dcterms:created>
  <dcterms:modified xsi:type="dcterms:W3CDTF">2016-10-24T04:13:00Z</dcterms:modified>
</cp:coreProperties>
</file>