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itle"/>
        <w:rPr/>
      </w:pPr>
      <w:r>
        <w:rPr>
          <w:lang w:val="ro-RO"/>
        </w:rPr>
        <w:t>Coloana UnicursalDataMap.column – R</w:t>
      </w:r>
      <w:r>
        <w:rPr>
          <w:lang w:val="ro-RO"/>
        </w:rPr>
        <w:t>a</w:t>
      </w:r>
      <w:r>
        <w:rPr>
          <w:lang w:val="ro-RO"/>
        </w:rPr>
        <w:t xml:space="preserve">nd </w:t>
      </w:r>
      <w:r>
        <w:rPr>
          <w:lang w:val="ro-RO"/>
        </w:rPr>
        <w:t>UnicursalDataMaprow</w:t>
      </w:r>
      <w:r>
        <w:rPr>
          <w:lang w:val="ro-RO"/>
        </w:rPr>
        <w:t xml:space="preserve"> </w:t>
      </w:r>
      <w:r>
        <w:rPr>
          <w:sz w:val="20"/>
          <w:szCs w:val="20"/>
          <w:lang w:val="ro-RO"/>
        </w:rPr>
        <w:t xml:space="preserve"> </w:t>
      </w:r>
      <w:r>
        <w:rPr>
          <w:sz w:val="28"/>
          <w:szCs w:val="28"/>
          <w:lang w:val="ro-RO"/>
        </w:rPr>
        <w:t>$UnicursalDataMap.semantic$</w:t>
      </w:r>
    </w:p>
    <w:p>
      <w:pPr>
        <w:pStyle w:val="Normal"/>
        <w:rPr/>
      </w:pPr>
      <w:r>
        <w:rPr>
          <w:lang w:val="ro-RO"/>
        </w:rPr>
        <w:t>$FeedbackDataMap.feedbackPosition$</w:t>
      </w:r>
    </w:p>
    <w:tbl>
      <w:tblPr>
        <w:tblStyle w:val="TableGrid"/>
        <w:tblW w:w="8629" w:type="dxa"/>
        <w:jc w:val="left"/>
        <w:tblInd w:w="-40" w:type="dxa"/>
        <w:tblCellMar>
          <w:top w:w="0" w:type="dxa"/>
          <w:left w:w="73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265"/>
        <w:gridCol w:w="6"/>
        <w:gridCol w:w="365"/>
        <w:gridCol w:w="1178"/>
        <w:gridCol w:w="3"/>
        <w:gridCol w:w="361"/>
        <w:gridCol w:w="1172"/>
        <w:gridCol w:w="2"/>
        <w:gridCol w:w="188"/>
        <w:gridCol w:w="1"/>
        <w:gridCol w:w="4087"/>
      </w:tblGrid>
      <w:tr>
        <w:trPr/>
        <w:tc>
          <w:tcPr>
            <w:tcW w:w="1271" w:type="dxa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>$FeedbackDataMap.iesireDate$</w:t>
            </w:r>
          </w:p>
        </w:tc>
        <w:tc>
          <w:tcPr>
            <w:tcW w:w="365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lineRule="auto" w:line="240" w:before="0" w:after="0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</w:r>
          </w:p>
        </w:tc>
        <w:tc>
          <w:tcPr>
            <w:tcW w:w="117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$FeedbackDataMap.procesareDate$</w:t>
            </w:r>
          </w:p>
        </w:tc>
        <w:tc>
          <w:tcPr>
            <w:tcW w:w="364" w:type="dxa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lineRule="auto" w:line="240" w:before="0" w:after="0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  <w:vAlign w:val="bottom"/>
          </w:tcPr>
          <w:p>
            <w:pPr>
              <w:pStyle w:val="Normal"/>
              <w:spacing w:lineRule="auto" w:line="240" w:before="0" w:after="0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$FeedbackDataMap.bazeStrategii$</w:t>
            </w:r>
          </w:p>
        </w:tc>
        <w:tc>
          <w:tcPr>
            <w:tcW w:w="190" w:type="dxa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lang w:val="ro-RO"/>
              </w:rPr>
            </w:pPr>
            <w:r>
              <w:rPr>
                <w:lang w:val="ro-RO"/>
              </w:rPr>
            </w:r>
          </w:p>
        </w:tc>
        <w:tc>
          <w:tcPr>
            <w:tcW w:w="4088" w:type="dxa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lineRule="auto" w:line="240" w:before="0" w:after="0"/>
              <w:jc w:val="left"/>
              <w:rPr>
                <w:lang w:val="ro-RO"/>
              </w:rPr>
            </w:pPr>
            <w:r>
              <w:rPr>
                <w:lang w:val="ro-RO"/>
              </w:rPr>
            </w:r>
          </w:p>
        </w:tc>
      </w:tr>
      <w:tr>
        <w:trPr/>
        <w:tc>
          <w:tcPr>
            <w:tcW w:w="4352" w:type="dxa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lineRule="auto" w:line="240" w:before="0" w:after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  <w:lang w:val="ro-RO"/>
              </w:rPr>
              <w:t>$dimenssionimage$</w:t>
            </w:r>
          </w:p>
        </w:tc>
        <w:tc>
          <w:tcPr>
            <w:tcW w:w="189" w:type="dxa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4087" w:type="dxa"/>
            <w:vMerge w:val="restart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lineRule="auto" w:line="240" w:before="0" w:after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lang w:val="ro-RO"/>
              </w:rPr>
              <w:t>$unicursalimage$</w:t>
            </w:r>
          </w:p>
        </w:tc>
      </w:tr>
      <w:tr>
        <w:trPr/>
        <w:tc>
          <w:tcPr>
            <w:tcW w:w="1265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lineRule="auto" w:line="240" w:before="0" w:after="0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  <w:lang w:val="ro-RO"/>
              </w:rPr>
              <w:t xml:space="preserve">$FeedbackDataMap.intrareDate$ </w:t>
            </w:r>
          </w:p>
        </w:tc>
        <w:tc>
          <w:tcPr>
            <w:tcW w:w="371" w:type="dxa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lineRule="auto" w:line="240" w:before="0" w:after="0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</w:r>
          </w:p>
        </w:tc>
        <w:tc>
          <w:tcPr>
            <w:tcW w:w="1181" w:type="dxa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lineRule="auto" w:line="240" w:before="0" w:after="0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$FeedbackDataMap.evaluareRaspunsuri$</w:t>
            </w: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lineRule="auto" w:line="240" w:before="0" w:after="0"/>
              <w:jc w:val="left"/>
              <w:rPr>
                <w:color w:val="FF0000"/>
                <w:sz w:val="14"/>
                <w:szCs w:val="14"/>
              </w:rPr>
            </w:pPr>
            <w:r>
              <w:rPr>
                <w:color w:val="FF0000"/>
                <w:sz w:val="14"/>
                <w:szCs w:val="14"/>
              </w:rPr>
            </w:r>
          </w:p>
        </w:tc>
        <w:tc>
          <w:tcPr>
            <w:tcW w:w="117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lineRule="auto" w:line="240" w:before="0" w:after="0"/>
              <w:jc w:val="lef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4"/>
                <w:szCs w:val="14"/>
              </w:rPr>
              <w:t>$FeedbackDataMap.bazeExperiente$</w:t>
            </w:r>
          </w:p>
        </w:tc>
        <w:tc>
          <w:tcPr>
            <w:tcW w:w="190" w:type="dxa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4088" w:type="dxa"/>
            <w:gridSpan w:val="2"/>
            <w:vMerge w:val="continue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lineRule="auto" w:line="240" w:before="0" w:after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4352" w:type="dxa"/>
            <w:gridSpan w:val="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lineRule="auto" w:line="240" w:before="0" w:after="0"/>
              <w:jc w:val="left"/>
              <w:rPr>
                <w:b/>
                <w:b/>
                <w:bCs/>
                <w:color w:val="FF0000"/>
                <w:sz w:val="24"/>
                <w:szCs w:val="24"/>
              </w:rPr>
            </w:pPr>
            <w:r>
              <w:rPr>
                <w:b/>
                <w:bCs/>
                <w:color w:val="FF0000"/>
                <w:sz w:val="24"/>
                <w:szCs w:val="24"/>
              </w:rPr>
              <w:t>$FeedbackDataMap.dimenssion$</w:t>
            </w:r>
          </w:p>
        </w:tc>
        <w:tc>
          <w:tcPr>
            <w:tcW w:w="189" w:type="dxa"/>
            <w:gridSpan w:val="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lineRule="auto" w:line="240" w:before="0" w:after="0"/>
              <w:jc w:val="center"/>
              <w:rPr/>
            </w:pPr>
            <w:r>
              <w:rPr/>
            </w:r>
          </w:p>
        </w:tc>
        <w:tc>
          <w:tcPr>
            <w:tcW w:w="4087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TableContents"/>
              <w:spacing w:lineRule="auto" w:line="240" w:before="0" w:after="0"/>
              <w:jc w:val="left"/>
              <w:rPr>
                <w:color w:val="3399FF"/>
                <w:sz w:val="24"/>
                <w:szCs w:val="24"/>
              </w:rPr>
            </w:pPr>
            <w:r>
              <w:rPr>
                <w:color w:val="3399FF"/>
                <w:sz w:val="24"/>
                <w:szCs w:val="24"/>
              </w:rPr>
              <w:t>$FeedbackDataMap.unicursal$</w:t>
            </w:r>
          </w:p>
        </w:tc>
      </w:tr>
    </w:tbl>
    <w:p>
      <w:pPr>
        <w:pStyle w:val="TextBody"/>
        <w:rPr/>
      </w:pPr>
      <w:r>
        <w:rPr/>
      </w:r>
    </w:p>
    <w:tbl>
      <w:tblPr>
        <w:tblStyle w:val="TableGrid"/>
        <w:tblW w:w="8629" w:type="dxa"/>
        <w:jc w:val="left"/>
        <w:tblInd w:w="-45" w:type="dxa"/>
        <w:tblCellMar>
          <w:top w:w="0" w:type="dxa"/>
          <w:left w:w="63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441"/>
        <w:gridCol w:w="1291"/>
        <w:gridCol w:w="1244"/>
        <w:gridCol w:w="4652"/>
      </w:tblGrid>
      <w:tr>
        <w:trPr/>
        <w:tc>
          <w:tcPr>
            <w:tcW w:w="1441" w:type="dxa"/>
            <w:tcBorders/>
            <w:shd w:fill="auto" w:val="clear"/>
            <w:tcMar>
              <w:left w:w="63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lang w:val="ro-RO"/>
              </w:rPr>
              <w:t>Iesire Date</w:t>
            </w:r>
          </w:p>
        </w:tc>
        <w:tc>
          <w:tcPr>
            <w:tcW w:w="1291" w:type="dxa"/>
            <w:tcBorders/>
            <w:shd w:fill="auto" w:val="clear"/>
            <w:tcMar>
              <w:left w:w="63" w:type="dxa"/>
            </w:tcMar>
          </w:tcPr>
          <w:p>
            <w:pPr>
              <w:pStyle w:val="Normal"/>
              <w:spacing w:lineRule="auto" w:line="240" w:before="0" w:after="0"/>
              <w:rPr>
                <w:lang w:val="ro-RO"/>
              </w:rPr>
            </w:pPr>
            <w:r>
              <w:rPr>
                <w:lang w:val="ro-RO"/>
              </w:rPr>
              <w:t>Procesare Date</w:t>
            </w:r>
          </w:p>
        </w:tc>
        <w:tc>
          <w:tcPr>
            <w:tcW w:w="1244" w:type="dxa"/>
            <w:tcBorders/>
            <w:shd w:fill="auto" w:val="clear"/>
            <w:tcMar>
              <w:left w:w="63" w:type="dxa"/>
            </w:tcMar>
          </w:tcPr>
          <w:p>
            <w:pPr>
              <w:pStyle w:val="Normal"/>
              <w:spacing w:lineRule="auto" w:line="240" w:before="0" w:after="0"/>
              <w:rPr>
                <w:lang w:val="ro-RO"/>
              </w:rPr>
            </w:pPr>
            <w:r>
              <w:rPr>
                <w:lang w:val="ro-RO"/>
              </w:rPr>
              <w:t>Baze Strategii</w:t>
            </w:r>
          </w:p>
        </w:tc>
        <w:tc>
          <w:tcPr>
            <w:tcW w:w="4652" w:type="dxa"/>
            <w:tcBorders/>
            <w:shd w:fill="auto" w:val="clear"/>
            <w:tcMar>
              <w:left w:w="63" w:type="dxa"/>
            </w:tcMar>
          </w:tcPr>
          <w:p>
            <w:pPr>
              <w:pStyle w:val="Normal"/>
              <w:spacing w:lineRule="auto" w:line="240" w:before="0" w:after="0"/>
              <w:rPr>
                <w:lang w:val="ro-RO"/>
              </w:rPr>
            </w:pPr>
            <w:r>
              <w:rPr>
                <w:lang w:val="ro-RO"/>
              </w:rPr>
              <w:t>Comentarii</w:t>
            </w:r>
          </w:p>
        </w:tc>
      </w:tr>
      <w:tr>
        <w:trPr/>
        <w:tc>
          <w:tcPr>
            <w:tcW w:w="1441" w:type="dxa"/>
            <w:tcBorders/>
            <w:shd w:fill="auto" w:val="clear"/>
            <w:tcMar>
              <w:left w:w="63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lang w:val="ro-RO"/>
              </w:rPr>
              <w:t>$FeedbackDataMap.iesireDate$</w:t>
            </w:r>
          </w:p>
        </w:tc>
        <w:tc>
          <w:tcPr>
            <w:tcW w:w="1291" w:type="dxa"/>
            <w:tcBorders/>
            <w:shd w:fill="auto" w:val="clear"/>
            <w:tcMar>
              <w:left w:w="63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lang w:val="ro-RO"/>
              </w:rPr>
              <w:t>$FeedbackDataMap.procesareDate$</w:t>
            </w:r>
          </w:p>
        </w:tc>
        <w:tc>
          <w:tcPr>
            <w:tcW w:w="1244" w:type="dxa"/>
            <w:tcBorders/>
            <w:shd w:fill="auto" w:val="clear"/>
            <w:tcMar>
              <w:left w:w="63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lang w:val="ro-RO"/>
              </w:rPr>
              <w:t>$FeedbackDataMap.bazeStrategii$</w:t>
            </w:r>
          </w:p>
        </w:tc>
        <w:tc>
          <w:tcPr>
            <w:tcW w:w="4652" w:type="dxa"/>
            <w:tcBorders/>
            <w:shd w:fill="auto" w:val="clear"/>
            <w:tcMar>
              <w:left w:w="63" w:type="dxa"/>
            </w:tcMar>
          </w:tcPr>
          <w:p>
            <w:pPr>
              <w:pStyle w:val="Normal"/>
              <w:spacing w:lineRule="auto" w:line="240" w:before="0" w:after="0"/>
              <w:rPr>
                <w:lang w:val="ro-RO"/>
              </w:rPr>
            </w:pPr>
            <w:r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>
        <w:trPr/>
        <w:tc>
          <w:tcPr>
            <w:tcW w:w="1441" w:type="dxa"/>
            <w:tcBorders/>
            <w:shd w:fill="auto" w:val="clear"/>
            <w:tcMar>
              <w:left w:w="63" w:type="dxa"/>
            </w:tcMar>
          </w:tcPr>
          <w:p>
            <w:pPr>
              <w:pStyle w:val="Normal"/>
              <w:spacing w:lineRule="auto" w:line="240" w:before="0" w:after="0"/>
              <w:rPr>
                <w:lang w:val="ro-RO"/>
              </w:rPr>
            </w:pPr>
            <w:r>
              <w:rPr>
                <w:lang w:val="ro-RO"/>
              </w:rPr>
              <w:t>Intrare Data</w:t>
            </w:r>
          </w:p>
        </w:tc>
        <w:tc>
          <w:tcPr>
            <w:tcW w:w="1291" w:type="dxa"/>
            <w:tcBorders/>
            <w:shd w:fill="auto" w:val="clear"/>
            <w:tcMar>
              <w:left w:w="63" w:type="dxa"/>
            </w:tcMar>
          </w:tcPr>
          <w:p>
            <w:pPr>
              <w:pStyle w:val="Normal"/>
              <w:spacing w:lineRule="auto" w:line="240" w:before="0" w:after="0"/>
              <w:rPr>
                <w:lang w:val="ro-RO"/>
              </w:rPr>
            </w:pPr>
            <w:r>
              <w:rPr>
                <w:lang w:val="ro-RO"/>
              </w:rPr>
              <w:t>Evaluare Raspunsuri</w:t>
            </w:r>
          </w:p>
        </w:tc>
        <w:tc>
          <w:tcPr>
            <w:tcW w:w="1244" w:type="dxa"/>
            <w:tcBorders/>
            <w:shd w:fill="auto" w:val="clear"/>
            <w:tcMar>
              <w:left w:w="63" w:type="dxa"/>
            </w:tcMar>
          </w:tcPr>
          <w:p>
            <w:pPr>
              <w:pStyle w:val="Normal"/>
              <w:spacing w:lineRule="auto" w:line="240" w:before="0" w:after="0"/>
              <w:rPr>
                <w:lang w:val="ro-RO"/>
              </w:rPr>
            </w:pPr>
            <w:r>
              <w:rPr>
                <w:lang w:val="ro-RO"/>
              </w:rPr>
              <w:t>Baze Experiente</w:t>
            </w:r>
          </w:p>
        </w:tc>
        <w:tc>
          <w:tcPr>
            <w:tcW w:w="4652" w:type="dxa"/>
            <w:tcBorders/>
            <w:shd w:fill="auto" w:val="clear"/>
            <w:tcMar>
              <w:left w:w="63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FF0000"/>
                <w:lang w:val="ro-RO"/>
              </w:rPr>
              <w:t>$FeedbackDataMap.completeSemantic$</w:t>
            </w:r>
          </w:p>
        </w:tc>
      </w:tr>
      <w:tr>
        <w:trPr/>
        <w:tc>
          <w:tcPr>
            <w:tcW w:w="1441" w:type="dxa"/>
            <w:tcBorders/>
            <w:shd w:fill="auto" w:val="clear"/>
            <w:tcMar>
              <w:left w:w="63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lang w:val="ro-RO"/>
              </w:rPr>
              <w:t>$FeedbackDataMap.intrareDate$</w:t>
            </w:r>
          </w:p>
        </w:tc>
        <w:tc>
          <w:tcPr>
            <w:tcW w:w="1291" w:type="dxa"/>
            <w:tcBorders/>
            <w:shd w:fill="auto" w:val="clear"/>
            <w:tcMar>
              <w:left w:w="63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lang w:val="ro-RO"/>
              </w:rPr>
              <w:t>$FeedbackDataMap.evaluareRaspunsuri$</w:t>
            </w:r>
          </w:p>
        </w:tc>
        <w:tc>
          <w:tcPr>
            <w:tcW w:w="1244" w:type="dxa"/>
            <w:tcBorders/>
            <w:shd w:fill="auto" w:val="clear"/>
            <w:tcMar>
              <w:left w:w="63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lang w:val="ro-RO"/>
              </w:rPr>
              <w:t>$FeedbackDataMap.bazeExperiente$</w:t>
            </w:r>
          </w:p>
        </w:tc>
        <w:tc>
          <w:tcPr>
            <w:tcW w:w="4652" w:type="dxa"/>
            <w:tcBorders/>
            <w:shd w:fill="auto" w:val="clear"/>
            <w:tcMar>
              <w:left w:w="63" w:type="dxa"/>
            </w:tcMar>
          </w:tcPr>
          <w:p>
            <w:pPr>
              <w:pStyle w:val="Normal"/>
              <w:spacing w:lineRule="auto" w:line="240" w:before="0" w:after="0"/>
              <w:rPr>
                <w:lang w:val="ro-RO"/>
              </w:rPr>
            </w:pPr>
            <w:r>
              <w:rPr>
                <w:lang w:val="ro-RO"/>
              </w:rPr>
            </w:r>
          </w:p>
        </w:tc>
      </w:tr>
    </w:tbl>
    <w:p>
      <w:pPr>
        <w:pStyle w:val="Normal"/>
        <w:rPr/>
      </w:pPr>
      <w:r>
        <w:rPr>
          <w:color w:val="7030A0"/>
          <w:lang w:val="ro-RO"/>
        </w:rPr>
        <w:t>Semiciclu $Mov$</w:t>
      </w:r>
    </w:p>
    <w:tbl>
      <w:tblPr>
        <w:tblStyle w:val="TableGrid"/>
        <w:tblW w:w="8630" w:type="dxa"/>
        <w:jc w:val="left"/>
        <w:tblInd w:w="-45" w:type="dxa"/>
        <w:tblCellMar>
          <w:top w:w="0" w:type="dxa"/>
          <w:left w:w="63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521"/>
        <w:gridCol w:w="1307"/>
        <w:gridCol w:w="1372"/>
        <w:gridCol w:w="1519"/>
        <w:gridCol w:w="2911"/>
      </w:tblGrid>
      <w:tr>
        <w:trPr/>
        <w:tc>
          <w:tcPr>
            <w:tcW w:w="1521" w:type="dxa"/>
            <w:tcBorders/>
            <w:shd w:fill="auto" w:val="clear"/>
            <w:tcMar>
              <w:left w:w="63" w:type="dxa"/>
            </w:tcMar>
          </w:tcPr>
          <w:p>
            <w:pPr>
              <w:pStyle w:val="Normal"/>
              <w:spacing w:lineRule="auto" w:line="240" w:before="0" w:after="0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Intrare Data</w:t>
              <w:br/>
              <w:t xml:space="preserve"> ---&gt;</w:t>
            </w:r>
          </w:p>
        </w:tc>
        <w:tc>
          <w:tcPr>
            <w:tcW w:w="1307" w:type="dxa"/>
            <w:tcBorders/>
            <w:shd w:fill="auto" w:val="clear"/>
            <w:tcMar>
              <w:left w:w="63" w:type="dxa"/>
            </w:tcMar>
          </w:tcPr>
          <w:p>
            <w:pPr>
              <w:pStyle w:val="Normal"/>
              <w:spacing w:lineRule="auto" w:line="240" w:before="0" w:after="0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 Date</w:t>
              <w:br/>
              <w:t xml:space="preserve"> ---&gt;</w:t>
            </w:r>
          </w:p>
        </w:tc>
        <w:tc>
          <w:tcPr>
            <w:tcW w:w="1372" w:type="dxa"/>
            <w:tcBorders/>
            <w:shd w:fill="auto" w:val="clear"/>
            <w:tcMar>
              <w:left w:w="63" w:type="dxa"/>
            </w:tcMar>
          </w:tcPr>
          <w:p>
            <w:pPr>
              <w:pStyle w:val="Normal"/>
              <w:spacing w:lineRule="auto" w:line="240" w:before="0" w:after="0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Baze Experiente ---&gt;</w:t>
            </w:r>
          </w:p>
        </w:tc>
        <w:tc>
          <w:tcPr>
            <w:tcW w:w="1519" w:type="dxa"/>
            <w:tcBorders/>
            <w:shd w:fill="auto" w:val="clear"/>
            <w:tcMar>
              <w:left w:w="63" w:type="dxa"/>
            </w:tcMar>
          </w:tcPr>
          <w:p>
            <w:pPr>
              <w:pStyle w:val="Normal"/>
              <w:spacing w:lineRule="auto" w:line="240" w:before="0" w:after="0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Iesire Date</w:t>
            </w:r>
          </w:p>
        </w:tc>
        <w:tc>
          <w:tcPr>
            <w:tcW w:w="2911" w:type="dxa"/>
            <w:tcBorders/>
            <w:shd w:fill="auto" w:val="clear"/>
            <w:tcMar>
              <w:left w:w="63" w:type="dxa"/>
            </w:tcMar>
          </w:tcPr>
          <w:p>
            <w:pPr>
              <w:pStyle w:val="Normal"/>
              <w:spacing w:lineRule="auto" w:line="240" w:before="0" w:after="0"/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Comentarii</w:t>
            </w:r>
          </w:p>
        </w:tc>
      </w:tr>
      <w:tr>
        <w:trPr/>
        <w:tc>
          <w:tcPr>
            <w:tcW w:w="1521" w:type="dxa"/>
            <w:tcBorders/>
            <w:shd w:fill="auto" w:val="clear"/>
            <w:tcMar>
              <w:left w:w="63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7030A0"/>
                <w:lang w:val="ro-RO"/>
              </w:rPr>
              <w:t>$FeedbackDataMap.intrareDate$</w:t>
            </w:r>
          </w:p>
        </w:tc>
        <w:tc>
          <w:tcPr>
            <w:tcW w:w="1307" w:type="dxa"/>
            <w:tcBorders/>
            <w:shd w:fill="auto" w:val="clear"/>
            <w:tcMar>
              <w:left w:w="63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7030A0"/>
                <w:lang w:val="ro-RO"/>
              </w:rPr>
              <w:t>$FeedbackDataMap.procesareDate$</w:t>
            </w:r>
          </w:p>
        </w:tc>
        <w:tc>
          <w:tcPr>
            <w:tcW w:w="1372" w:type="dxa"/>
            <w:tcBorders/>
            <w:shd w:fill="auto" w:val="clear"/>
            <w:tcMar>
              <w:left w:w="63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7030A0"/>
                <w:lang w:val="ro-RO"/>
              </w:rPr>
              <w:t>$FeedbackDataMap.bazeExperiente$</w:t>
            </w:r>
          </w:p>
        </w:tc>
        <w:tc>
          <w:tcPr>
            <w:tcW w:w="1519" w:type="dxa"/>
            <w:tcBorders/>
            <w:shd w:fill="auto" w:val="clear"/>
            <w:tcMar>
              <w:left w:w="63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7030A0"/>
                <w:lang w:val="ro-RO"/>
              </w:rPr>
              <w:t>$FeedbackDataMap.iesireDate$</w:t>
            </w:r>
          </w:p>
        </w:tc>
        <w:tc>
          <w:tcPr>
            <w:tcW w:w="2911" w:type="dxa"/>
            <w:tcBorders/>
            <w:shd w:fill="auto" w:val="clear"/>
            <w:tcMar>
              <w:left w:w="63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7030A0"/>
                <w:lang w:val="ro-RO"/>
              </w:rPr>
              <w:t>$FeedbackDataMap.inOutSemantic$</w:t>
            </w:r>
          </w:p>
        </w:tc>
      </w:tr>
    </w:tbl>
    <w:p>
      <w:pPr>
        <w:pStyle w:val="Normal"/>
        <w:rPr/>
      </w:pPr>
      <w:r>
        <w:rPr>
          <w:color w:val="00B050"/>
          <w:lang w:val="ro-RO"/>
        </w:rPr>
        <w:t>Semiciclu $Verde$</w:t>
      </w:r>
    </w:p>
    <w:tbl>
      <w:tblPr>
        <w:tblStyle w:val="TableGrid"/>
        <w:tblW w:w="8630" w:type="dxa"/>
        <w:jc w:val="left"/>
        <w:tblInd w:w="-45" w:type="dxa"/>
        <w:tblCellMar>
          <w:top w:w="0" w:type="dxa"/>
          <w:left w:w="63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524"/>
        <w:gridCol w:w="1411"/>
        <w:gridCol w:w="1216"/>
        <w:gridCol w:w="1524"/>
        <w:gridCol w:w="2955"/>
      </w:tblGrid>
      <w:tr>
        <w:trPr/>
        <w:tc>
          <w:tcPr>
            <w:tcW w:w="1524" w:type="dxa"/>
            <w:tcBorders/>
            <w:shd w:fill="auto" w:val="clear"/>
            <w:tcMar>
              <w:left w:w="63" w:type="dxa"/>
            </w:tcMar>
          </w:tcPr>
          <w:p>
            <w:pPr>
              <w:pStyle w:val="Normal"/>
              <w:spacing w:lineRule="auto" w:line="240" w:before="0" w:after="0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Iesire Date ---&gt;</w:t>
            </w:r>
          </w:p>
        </w:tc>
        <w:tc>
          <w:tcPr>
            <w:tcW w:w="1411" w:type="dxa"/>
            <w:tcBorders/>
            <w:shd w:fill="auto" w:val="clear"/>
            <w:tcMar>
              <w:left w:w="63" w:type="dxa"/>
            </w:tcMar>
          </w:tcPr>
          <w:p>
            <w:pPr>
              <w:pStyle w:val="Normal"/>
              <w:spacing w:lineRule="auto" w:line="240" w:before="0" w:after="0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 Raspunsuri ---&gt;</w:t>
            </w:r>
          </w:p>
        </w:tc>
        <w:tc>
          <w:tcPr>
            <w:tcW w:w="1216" w:type="dxa"/>
            <w:tcBorders/>
            <w:shd w:fill="auto" w:val="clear"/>
            <w:tcMar>
              <w:left w:w="63" w:type="dxa"/>
            </w:tcMar>
          </w:tcPr>
          <w:p>
            <w:pPr>
              <w:pStyle w:val="Normal"/>
              <w:spacing w:lineRule="auto" w:line="240" w:before="0" w:after="0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524" w:type="dxa"/>
            <w:tcBorders/>
            <w:shd w:fill="auto" w:val="clear"/>
            <w:tcMar>
              <w:left w:w="63" w:type="dxa"/>
            </w:tcMar>
          </w:tcPr>
          <w:p>
            <w:pPr>
              <w:pStyle w:val="Normal"/>
              <w:spacing w:lineRule="auto" w:line="240" w:before="0" w:after="0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Intrare Data</w:t>
            </w:r>
          </w:p>
        </w:tc>
        <w:tc>
          <w:tcPr>
            <w:tcW w:w="2955" w:type="dxa"/>
            <w:tcBorders/>
            <w:shd w:fill="auto" w:val="clear"/>
            <w:tcMar>
              <w:left w:w="63" w:type="dxa"/>
            </w:tcMar>
          </w:tcPr>
          <w:p>
            <w:pPr>
              <w:pStyle w:val="Normal"/>
              <w:spacing w:lineRule="auto" w:line="240" w:before="0" w:after="0"/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Comentarii</w:t>
            </w:r>
          </w:p>
        </w:tc>
      </w:tr>
      <w:tr>
        <w:trPr/>
        <w:tc>
          <w:tcPr>
            <w:tcW w:w="1524" w:type="dxa"/>
            <w:tcBorders/>
            <w:shd w:fill="auto" w:val="clear"/>
            <w:tcMar>
              <w:left w:w="63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00B050"/>
                <w:lang w:val="ro-RO"/>
              </w:rPr>
              <w:t>$FeedbackDataMap.iesireDate$</w:t>
            </w:r>
          </w:p>
        </w:tc>
        <w:tc>
          <w:tcPr>
            <w:tcW w:w="1411" w:type="dxa"/>
            <w:tcBorders/>
            <w:shd w:fill="auto" w:val="clear"/>
            <w:tcMar>
              <w:left w:w="63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00B050"/>
                <w:lang w:val="ro-RO"/>
              </w:rPr>
              <w:t>$FeedbackDataMap.evaluareRaspunsuri$</w:t>
            </w:r>
          </w:p>
        </w:tc>
        <w:tc>
          <w:tcPr>
            <w:tcW w:w="1216" w:type="dxa"/>
            <w:tcBorders/>
            <w:shd w:fill="auto" w:val="clear"/>
            <w:tcMar>
              <w:left w:w="63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00B050"/>
                <w:lang w:val="ro-RO"/>
              </w:rPr>
              <w:t>$FeedbackDataMap.bazeStrategii$</w:t>
            </w:r>
          </w:p>
        </w:tc>
        <w:tc>
          <w:tcPr>
            <w:tcW w:w="1524" w:type="dxa"/>
            <w:tcBorders/>
            <w:shd w:fill="auto" w:val="clear"/>
            <w:tcMar>
              <w:left w:w="63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00B050"/>
                <w:lang w:val="ro-RO"/>
              </w:rPr>
              <w:t>$FeedbackDataMap.intrareDate$</w:t>
            </w:r>
          </w:p>
        </w:tc>
        <w:tc>
          <w:tcPr>
            <w:tcW w:w="2955" w:type="dxa"/>
            <w:tcBorders/>
            <w:shd w:fill="auto" w:val="clear"/>
            <w:tcMar>
              <w:left w:w="63" w:type="dxa"/>
            </w:tcMar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$FeedbackDataMap.outInSemantic$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sectPr>
      <w:type w:val="nextPage"/>
      <w:pgSz w:w="12240" w:h="15840"/>
      <w:pgMar w:left="1800" w:right="1800" w:header="0" w:top="1440" w:footer="0" w:bottom="1440" w:gutter="0"/>
      <w:pgNumType w:fmt="decimal"/>
      <w:formProt w:val="false"/>
      <w:textDirection w:val="lrTb"/>
      <w:docGrid w:type="default" w:linePitch="360" w:charSpace="429496524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Segoe UI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60"/>
  <w:defaultTabStop w:val="720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Cs w:val="22"/>
        <w:lang w:val="en-US" w:eastAsia="en-US" w:bidi="ar-SA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00000A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val="17365D" w:themeColor="text2" w:themeShade="bf"/>
      <w:spacing w:val="5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9630c4"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Mang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00000A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val="17365D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4">
    <w:name w:val="List Bullet 4"/>
    <w:basedOn w:val="Normal"/>
    <w:uiPriority w:val="99"/>
    <w:unhideWhenUsed/>
    <w:qFormat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jc w:val="left"/>
    </w:pPr>
    <w:rPr>
      <w:rFonts w:ascii="Courier" w:hAnsi="Courier" w:eastAsia="" w:cs="" w:cstheme="minorBidi" w:eastAsiaTheme="minorEastAsia"/>
      <w:color w:val="00000A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/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9630c4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TableContents">
    <w:name w:val="Table Contents"/>
    <w:basedOn w:val="Normal"/>
    <w:qFormat/>
    <w:pPr/>
    <w:rPr/>
  </w:style>
  <w:style w:type="paragraph" w:styleId="TableHeading">
    <w:name w:val="Table Heading"/>
    <w:basedOn w:val="TableContents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27AD113-C6DF-416B-996D-BA339C9DA0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722</TotalTime>
  <Application>LibreOffice/5.3.6.1$Windows_x86 LibreOffice_project/686f202eff87ef707079aeb7f485847613344eb7</Application>
  <Pages>1</Pages>
  <Words>82</Words>
  <Characters>1192</Characters>
  <CharactersWithSpaces>1226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2019-04-15T06:10:00Z</dcterms:created>
  <dc:creator>python-docx</dc:creator>
  <dc:description/>
  <dc:language>en-GB</dc:language>
  <cp:lastModifiedBy/>
  <dcterms:modified xsi:type="dcterms:W3CDTF">2019-09-03T01:43:51Z</dcterms:modified>
  <cp:revision>43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