
<file path=[Content_Types].xml><?xml version="1.0" encoding="utf-8"?>
<Types xmlns="http://schemas.openxmlformats.org/package/2006/content-types">
  <Default ContentType="image/png" Extension="png"/>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xmlns:xsi="http://www.w3.org/2001/XMLSchema-instance" mc:Ignorable="w14 wp14">
  <w:body>
    <w:p>
      <w:pPr>
        <w:pStyle w:val="Title"/>
        <w:rPr/>
      </w:pPr>
      <w:r>
        <w:rPr>
          <w:lang w:val="ro-RO"/>
        </w:rPr>
        <w:t>Coloana 1 – R</w:t>
      </w:r>
      <w:r>
        <w:rPr>
          <w:lang w:val="ro-RO"/>
        </w:rPr>
        <w:t>a</w:t>
      </w:r>
      <w:r>
        <w:rPr>
          <w:lang w:val="ro-RO"/>
        </w:rPr>
        <w:t xml:space="preserve">nd </w:t>
      </w:r>
      <w:r>
        <w:rPr>
          <w:lang w:val="ro-RO"/>
        </w:rPr>
        <w:t>3</w:t>
      </w:r>
      <w:r>
        <w:rPr>
          <w:lang w:val="ro-RO"/>
        </w:rPr>
        <w:t xml:space="preserve"> </w:t>
      </w:r>
      <w:r>
        <w:rPr>
          <w:sz w:val="20"/>
          <w:szCs w:val="20"/>
          <w:lang w:val="ro-RO"/>
        </w:rPr>
        <w:t xml:space="preserve"> </w:t>
      </w:r>
      <w:r>
        <w:rPr>
          <w:sz w:val="28"/>
          <w:szCs w:val="28"/>
          <w:lang w:val="ro-RO"/>
        </w:rPr>
        <w:t>colaborare ecosistemică ca răspuns la presiunea externa</w:t>
      </w:r>
    </w:p>
    <w:p>
      <w:pPr>
        <w:pStyle w:val="TextBody"/>
        <w:rPr/>
      </w:pPr>
      <w:r>
        <w:rPr/>
      </w:r>
    </w:p>
    <w:p>
      <w:pPr>
        <w:pStyle w:val="Normal"/>
        <w:spacing w:after="200" w:before="0"/>
        <w:rPr/>
      </w:pPr>
      <w:r>
        <w:rPr/>
      </w:r>
    </w:p>
    <w:p>
      <w:pPr>
        <w:pStyle w:val="Normal"/>
        <w:rPr/>
      </w:pPr>
      <w:r>
        <w:rPr>
          <w:lang w:val="ro-RO"/>
        </w:rPr>
        <w:t>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0" name="Drawing 0" descr="Picture"/>
                  <a:graphic xmlns:a="http://schemas.openxmlformats.org/drawingml/2006/main">
                    <a:graphicData uri="http://schemas.openxmlformats.org/drawingml/2006/picture">
                      <pic:pic xmlns:pic="http://schemas.openxmlformats.org/drawingml/2006/picture">
                        <pic:nvPicPr>
                          <pic:cNvPr id="0" name="Picture 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 name="Drawing 1" descr="Picture"/>
                  <a:graphic xmlns:a="http://schemas.openxmlformats.org/drawingml/2006/main">
                    <a:graphicData uri="http://schemas.openxmlformats.org/drawingml/2006/picture">
                      <pic:pic xmlns:pic="http://schemas.openxmlformats.org/drawingml/2006/picture">
                        <pic:nvPicPr>
                          <pic:cNvPr id="0" name="Picture 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rolului, rostului si direcției fiecărei persoane sau specii in echilibrarea globala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Înțelegerea răspunsului de mediu la acțiunile externe</w:t>
            </w:r>
          </w:p>
        </w:tc>
      </w:tr>
    </w:tbl>
    <w:p>
      <w:pPr>
        <w:pageBreakBefore w:val="true"/>
      </w:pPr>
    </w:p>
    <w:p>
      <w:pPr>
        <w:pStyle w:val="Normal"/>
        <w:rPr/>
      </w:pPr>
      <w:r>
        <w:rPr>
          <w:lang w:val="ro-RO"/>
        </w:rPr>
        <w:t>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 name="Drawing 2" descr="Picture"/>
                  <a:graphic xmlns:a="http://schemas.openxmlformats.org/drawingml/2006/main">
                    <a:graphicData uri="http://schemas.openxmlformats.org/drawingml/2006/picture">
                      <pic:pic xmlns:pic="http://schemas.openxmlformats.org/drawingml/2006/picture">
                        <pic:nvPicPr>
                          <pic:cNvPr id="0" name="Picture 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 name="Drawing 3" descr="Picture"/>
                  <a:graphic xmlns:a="http://schemas.openxmlformats.org/drawingml/2006/main">
                    <a:graphicData uri="http://schemas.openxmlformats.org/drawingml/2006/picture">
                      <pic:pic xmlns:pic="http://schemas.openxmlformats.org/drawingml/2006/picture">
                        <pic:nvPicPr>
                          <pic:cNvPr id="0" name="Picture 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Înțelegerea răspunsului de mediu la acțiunile externe</w:t>
            </w:r>
          </w:p>
        </w:tc>
      </w:tr>
    </w:tbl>
    <w:p>
      <w:pPr>
        <w:pageBreakBefore w:val="true"/>
      </w:pPr>
    </w:p>
    <w:p>
      <w:pPr>
        <w:pStyle w:val="Normal"/>
        <w:rPr/>
      </w:pPr>
      <w:r>
        <w:rPr>
          <w:lang w:val="ro-RO"/>
        </w:rPr>
        <w:t>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 name="Drawing 4" descr="Picture"/>
                  <a:graphic xmlns:a="http://schemas.openxmlformats.org/drawingml/2006/main">
                    <a:graphicData uri="http://schemas.openxmlformats.org/drawingml/2006/picture">
                      <pic:pic xmlns:pic="http://schemas.openxmlformats.org/drawingml/2006/picture">
                        <pic:nvPicPr>
                          <pic:cNvPr id="0" name="Picture 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 name="Drawing 5" descr="Picture"/>
                  <a:graphic xmlns:a="http://schemas.openxmlformats.org/drawingml/2006/main">
                    <a:graphicData uri="http://schemas.openxmlformats.org/drawingml/2006/picture">
                      <pic:pic xmlns:pic="http://schemas.openxmlformats.org/drawingml/2006/picture">
                        <pic:nvPicPr>
                          <pic:cNvPr id="0" name="Picture 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Înțelegerea răspunsului de mediu la acțiunile externe</w:t>
            </w:r>
          </w:p>
        </w:tc>
      </w:tr>
    </w:tbl>
    <w:p>
      <w:pPr>
        <w:pageBreakBefore w:val="true"/>
      </w:pPr>
    </w:p>
    <w:p>
      <w:pPr>
        <w:pStyle w:val="Normal"/>
        <w:rPr/>
      </w:pPr>
      <w:r>
        <w:rPr>
          <w:lang w:val="ro-RO"/>
        </w:rPr>
        <w:t>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 name="Drawing 6" descr="Picture"/>
                  <a:graphic xmlns:a="http://schemas.openxmlformats.org/drawingml/2006/main">
                    <a:graphicData uri="http://schemas.openxmlformats.org/drawingml/2006/picture">
                      <pic:pic xmlns:pic="http://schemas.openxmlformats.org/drawingml/2006/picture">
                        <pic:nvPicPr>
                          <pic:cNvPr id="0" name="Picture 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 name="Drawing 7" descr="Picture"/>
                  <a:graphic xmlns:a="http://schemas.openxmlformats.org/drawingml/2006/main">
                    <a:graphicData uri="http://schemas.openxmlformats.org/drawingml/2006/picture">
                      <pic:pic xmlns:pic="http://schemas.openxmlformats.org/drawingml/2006/picture">
                        <pic:nvPicPr>
                          <pic:cNvPr id="0" name="Picture 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modului de adaptare evolutiva si preluarea unor roluri ce conduc la amprenta ecologica zero</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acțiunilor produse de răspunsului de mediu</w:t>
            </w:r>
          </w:p>
        </w:tc>
      </w:tr>
    </w:tbl>
    <w:p>
      <w:pPr>
        <w:pageBreakBefore w:val="true"/>
      </w:pPr>
    </w:p>
    <w:p>
      <w:pPr>
        <w:pStyle w:val="Normal"/>
        <w:rPr/>
      </w:pPr>
      <w:r>
        <w:rPr>
          <w:lang w:val="ro-RO"/>
        </w:rPr>
        <w:t>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 name="Drawing 8" descr="Picture"/>
                  <a:graphic xmlns:a="http://schemas.openxmlformats.org/drawingml/2006/main">
                    <a:graphicData uri="http://schemas.openxmlformats.org/drawingml/2006/picture">
                      <pic:pic xmlns:pic="http://schemas.openxmlformats.org/drawingml/2006/picture">
                        <pic:nvPicPr>
                          <pic:cNvPr id="0" name="Picture 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 name="Drawing 9" descr="Picture"/>
                  <a:graphic xmlns:a="http://schemas.openxmlformats.org/drawingml/2006/main">
                    <a:graphicData uri="http://schemas.openxmlformats.org/drawingml/2006/picture">
                      <pic:pic xmlns:pic="http://schemas.openxmlformats.org/drawingml/2006/picture">
                        <pic:nvPicPr>
                          <pic:cNvPr id="0" name="Picture 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acțiunilor produse de răspunsului de mediu</w:t>
            </w:r>
          </w:p>
        </w:tc>
      </w:tr>
    </w:tbl>
    <w:p>
      <w:pPr>
        <w:pageBreakBefore w:val="true"/>
      </w:pPr>
    </w:p>
    <w:p>
      <w:pPr>
        <w:pStyle w:val="Normal"/>
        <w:rPr/>
      </w:pPr>
      <w:r>
        <w:rPr>
          <w:lang w:val="ro-RO"/>
        </w:rPr>
        <w:t>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 name="Drawing 10" descr="Picture"/>
                  <a:graphic xmlns:a="http://schemas.openxmlformats.org/drawingml/2006/main">
                    <a:graphicData uri="http://schemas.openxmlformats.org/drawingml/2006/picture">
                      <pic:pic xmlns:pic="http://schemas.openxmlformats.org/drawingml/2006/picture">
                        <pic:nvPicPr>
                          <pic:cNvPr id="0" name="Picture 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 name="Drawing 11" descr="Picture"/>
                  <a:graphic xmlns:a="http://schemas.openxmlformats.org/drawingml/2006/main">
                    <a:graphicData uri="http://schemas.openxmlformats.org/drawingml/2006/picture">
                      <pic:pic xmlns:pic="http://schemas.openxmlformats.org/drawingml/2006/picture">
                        <pic:nvPicPr>
                          <pic:cNvPr id="0" name="Picture 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acțiunilor produse de răspunsului de mediu</w:t>
            </w:r>
          </w:p>
        </w:tc>
      </w:tr>
    </w:tbl>
    <w:p>
      <w:pPr>
        <w:pageBreakBefore w:val="true"/>
      </w:pPr>
    </w:p>
    <w:p>
      <w:pPr>
        <w:pStyle w:val="Normal"/>
        <w:rPr/>
      </w:pPr>
      <w:r>
        <w:rPr>
          <w:lang w:val="ro-RO"/>
        </w:rPr>
        <w:t>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 name="Drawing 12" descr="Picture"/>
                  <a:graphic xmlns:a="http://schemas.openxmlformats.org/drawingml/2006/main">
                    <a:graphicData uri="http://schemas.openxmlformats.org/drawingml/2006/picture">
                      <pic:pic xmlns:pic="http://schemas.openxmlformats.org/drawingml/2006/picture">
                        <pic:nvPicPr>
                          <pic:cNvPr id="0" name="Picture 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 name="Drawing 13" descr="Picture"/>
                  <a:graphic xmlns:a="http://schemas.openxmlformats.org/drawingml/2006/main">
                    <a:graphicData uri="http://schemas.openxmlformats.org/drawingml/2006/picture">
                      <pic:pic xmlns:pic="http://schemas.openxmlformats.org/drawingml/2006/picture">
                        <pic:nvPicPr>
                          <pic:cNvPr id="0" name="Picture 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modului de adaptare evolutiva si preluarea unor roluri ce conduc la amprenta ecologica zero</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timpilor de răspuns corelați cu ritmurile de colaborare si cooperare intre specii</w:t>
            </w:r>
          </w:p>
        </w:tc>
      </w:tr>
    </w:tbl>
    <w:p>
      <w:pPr>
        <w:pageBreakBefore w:val="true"/>
      </w:pPr>
    </w:p>
    <w:p>
      <w:pPr>
        <w:pStyle w:val="Normal"/>
        <w:rPr/>
      </w:pPr>
      <w:r>
        <w:rPr>
          <w:lang w:val="ro-RO"/>
        </w:rPr>
        <w:t>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 name="Drawing 14" descr="Picture"/>
                  <a:graphic xmlns:a="http://schemas.openxmlformats.org/drawingml/2006/main">
                    <a:graphicData uri="http://schemas.openxmlformats.org/drawingml/2006/picture">
                      <pic:pic xmlns:pic="http://schemas.openxmlformats.org/drawingml/2006/picture">
                        <pic:nvPicPr>
                          <pic:cNvPr id="0" name="Picture 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 name="Drawing 15" descr="Picture"/>
                  <a:graphic xmlns:a="http://schemas.openxmlformats.org/drawingml/2006/main">
                    <a:graphicData uri="http://schemas.openxmlformats.org/drawingml/2006/picture">
                      <pic:pic xmlns:pic="http://schemas.openxmlformats.org/drawingml/2006/picture">
                        <pic:nvPicPr>
                          <pic:cNvPr id="0" name="Picture 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timpilor de răspuns corelați cu ritmurile de colaborare si cooperare intre specii</w:t>
            </w:r>
          </w:p>
        </w:tc>
      </w:tr>
    </w:tbl>
    <w:p>
      <w:pPr>
        <w:pageBreakBefore w:val="true"/>
      </w:pPr>
    </w:p>
    <w:p>
      <w:pPr>
        <w:pStyle w:val="Normal"/>
        <w:rPr/>
      </w:pPr>
      <w:r>
        <w:rPr>
          <w:lang w:val="ro-RO"/>
        </w:rPr>
        <w:t>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 name="Drawing 16" descr="Picture"/>
                  <a:graphic xmlns:a="http://schemas.openxmlformats.org/drawingml/2006/main">
                    <a:graphicData uri="http://schemas.openxmlformats.org/drawingml/2006/picture">
                      <pic:pic xmlns:pic="http://schemas.openxmlformats.org/drawingml/2006/picture">
                        <pic:nvPicPr>
                          <pic:cNvPr id="0" name="Picture 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7" name="Drawing 17" descr="Picture"/>
                  <a:graphic xmlns:a="http://schemas.openxmlformats.org/drawingml/2006/main">
                    <a:graphicData uri="http://schemas.openxmlformats.org/drawingml/2006/picture">
                      <pic:pic xmlns:pic="http://schemas.openxmlformats.org/drawingml/2006/picture">
                        <pic:nvPicPr>
                          <pic:cNvPr id="0" name="Picture 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Identificarea timpilor de răspuns corelați cu ritmurile de colaborare si cooperare intre specii</w:t>
            </w:r>
          </w:p>
        </w:tc>
      </w:tr>
    </w:tbl>
    <w:p>
      <w:pPr>
        <w:pageBreakBefore w:val="true"/>
      </w:pPr>
    </w:p>
    <w:p>
      <w:pPr>
        <w:pStyle w:val="Normal"/>
        <w:rPr/>
      </w:pPr>
      <w:r>
        <w:rPr>
          <w:lang w:val="ro-RO"/>
        </w:rPr>
        <w:t>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8" name="Drawing 18" descr="Picture"/>
                  <a:graphic xmlns:a="http://schemas.openxmlformats.org/drawingml/2006/main">
                    <a:graphicData uri="http://schemas.openxmlformats.org/drawingml/2006/picture">
                      <pic:pic xmlns:pic="http://schemas.openxmlformats.org/drawingml/2006/picture">
                        <pic:nvPicPr>
                          <pic:cNvPr id="0" name="Picture 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9" name="Drawing 19" descr="Picture"/>
                  <a:graphic xmlns:a="http://schemas.openxmlformats.org/drawingml/2006/main">
                    <a:graphicData uri="http://schemas.openxmlformats.org/drawingml/2006/picture">
                      <pic:pic xmlns:pic="http://schemas.openxmlformats.org/drawingml/2006/picture">
                        <pic:nvPicPr>
                          <pic:cNvPr id="0" name="Picture 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modului de adaptare evolutiva si preluarea unor roluri ce conduc la amprenta ecologica zero</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obiceiurilor ce răspund necesitații de integrare si de acțiune integrata cu alte specii</w:t>
            </w:r>
          </w:p>
        </w:tc>
      </w:tr>
    </w:tbl>
    <w:p>
      <w:pPr>
        <w:pageBreakBefore w:val="true"/>
      </w:pPr>
    </w:p>
    <w:p>
      <w:pPr>
        <w:pStyle w:val="Normal"/>
        <w:rPr/>
      </w:pPr>
      <w:r>
        <w:rPr>
          <w:lang w:val="ro-RO"/>
        </w:rPr>
        <w:t>10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0" name="Drawing 20" descr="Picture"/>
                  <a:graphic xmlns:a="http://schemas.openxmlformats.org/drawingml/2006/main">
                    <a:graphicData uri="http://schemas.openxmlformats.org/drawingml/2006/picture">
                      <pic:pic xmlns:pic="http://schemas.openxmlformats.org/drawingml/2006/picture">
                        <pic:nvPicPr>
                          <pic:cNvPr id="0" name="Picture 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1" name="Drawing 21" descr="Picture"/>
                  <a:graphic xmlns:a="http://schemas.openxmlformats.org/drawingml/2006/main">
                    <a:graphicData uri="http://schemas.openxmlformats.org/drawingml/2006/picture">
                      <pic:pic xmlns:pic="http://schemas.openxmlformats.org/drawingml/2006/picture">
                        <pic:nvPicPr>
                          <pic:cNvPr id="0" name="Picture 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obiceiurilor ce răspund necesitații de integrare si de acțiune integrata cu alte specii</w:t>
            </w:r>
          </w:p>
        </w:tc>
      </w:tr>
    </w:tbl>
    <w:p>
      <w:pPr>
        <w:pageBreakBefore w:val="true"/>
      </w:pPr>
    </w:p>
    <w:p>
      <w:pPr>
        <w:pStyle w:val="Normal"/>
        <w:rPr/>
      </w:pPr>
      <w:r>
        <w:rPr>
          <w:lang w:val="ro-RO"/>
        </w:rPr>
        <w:t>11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2" name="Drawing 22" descr="Picture"/>
                  <a:graphic xmlns:a="http://schemas.openxmlformats.org/drawingml/2006/main">
                    <a:graphicData uri="http://schemas.openxmlformats.org/drawingml/2006/picture">
                      <pic:pic xmlns:pic="http://schemas.openxmlformats.org/drawingml/2006/picture">
                        <pic:nvPicPr>
                          <pic:cNvPr id="0" name="Picture 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3" name="Drawing 23" descr="Picture"/>
                  <a:graphic xmlns:a="http://schemas.openxmlformats.org/drawingml/2006/main">
                    <a:graphicData uri="http://schemas.openxmlformats.org/drawingml/2006/picture">
                      <pic:pic xmlns:pic="http://schemas.openxmlformats.org/drawingml/2006/picture">
                        <pic:nvPicPr>
                          <pic:cNvPr id="0" name="Picture 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obiceiurilor ce răspund necesitații de integrare si de acțiune integrata cu alte specii</w:t>
            </w:r>
          </w:p>
        </w:tc>
      </w:tr>
    </w:tbl>
    <w:p>
      <w:pPr>
        <w:pageBreakBefore w:val="true"/>
      </w:pPr>
    </w:p>
    <w:p>
      <w:pPr>
        <w:pStyle w:val="Normal"/>
        <w:rPr/>
      </w:pPr>
      <w:r>
        <w:rPr>
          <w:lang w:val="ro-RO"/>
        </w:rPr>
        <w:t>12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4" name="Drawing 24" descr="Picture"/>
                  <a:graphic xmlns:a="http://schemas.openxmlformats.org/drawingml/2006/main">
                    <a:graphicData uri="http://schemas.openxmlformats.org/drawingml/2006/picture">
                      <pic:pic xmlns:pic="http://schemas.openxmlformats.org/drawingml/2006/picture">
                        <pic:nvPicPr>
                          <pic:cNvPr id="0" name="Picture 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5" name="Drawing 25" descr="Picture"/>
                  <a:graphic xmlns:a="http://schemas.openxmlformats.org/drawingml/2006/main">
                    <a:graphicData uri="http://schemas.openxmlformats.org/drawingml/2006/picture">
                      <pic:pic xmlns:pic="http://schemas.openxmlformats.org/drawingml/2006/picture">
                        <pic:nvPicPr>
                          <pic:cNvPr id="0" name="Picture 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rolului, rostului si direcției fiecărei persoane sau specii in echilibrarea globala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Conservarea tradițiilor si limbajului specific pe perioade  foarte lungi de timp atâta vreme cat condițiile de viaţă rămân stabile</w:t>
            </w:r>
          </w:p>
        </w:tc>
      </w:tr>
    </w:tbl>
    <w:p>
      <w:pPr>
        <w:pageBreakBefore w:val="true"/>
      </w:pPr>
    </w:p>
    <w:p>
      <w:pPr>
        <w:pStyle w:val="Normal"/>
        <w:rPr/>
      </w:pPr>
      <w:r>
        <w:rPr>
          <w:lang w:val="ro-RO"/>
        </w:rPr>
        <w:t>13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6" name="Drawing 26" descr="Picture"/>
                  <a:graphic xmlns:a="http://schemas.openxmlformats.org/drawingml/2006/main">
                    <a:graphicData uri="http://schemas.openxmlformats.org/drawingml/2006/picture">
                      <pic:pic xmlns:pic="http://schemas.openxmlformats.org/drawingml/2006/picture">
                        <pic:nvPicPr>
                          <pic:cNvPr id="0" name="Picture 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7" name="Drawing 27" descr="Picture"/>
                  <a:graphic xmlns:a="http://schemas.openxmlformats.org/drawingml/2006/main">
                    <a:graphicData uri="http://schemas.openxmlformats.org/drawingml/2006/picture">
                      <pic:pic xmlns:pic="http://schemas.openxmlformats.org/drawingml/2006/picture">
                        <pic:nvPicPr>
                          <pic:cNvPr id="0" name="Picture 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Conservarea tradițiilor si limbajului specific pe perioade  foarte lungi de timp atâta vreme cat condițiile de viaţă rămân stabile</w:t>
            </w:r>
          </w:p>
        </w:tc>
      </w:tr>
    </w:tbl>
    <w:p>
      <w:pPr>
        <w:pageBreakBefore w:val="true"/>
      </w:pPr>
    </w:p>
    <w:p>
      <w:pPr>
        <w:pStyle w:val="Normal"/>
        <w:rPr/>
      </w:pPr>
      <w:r>
        <w:rPr>
          <w:lang w:val="ro-RO"/>
        </w:rPr>
        <w:t>14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28" name="Drawing 28" descr="Picture"/>
                  <a:graphic xmlns:a="http://schemas.openxmlformats.org/drawingml/2006/main">
                    <a:graphicData uri="http://schemas.openxmlformats.org/drawingml/2006/picture">
                      <pic:pic xmlns:pic="http://schemas.openxmlformats.org/drawingml/2006/picture">
                        <pic:nvPicPr>
                          <pic:cNvPr id="0" name="Picture 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29" name="Drawing 29" descr="Picture"/>
                  <a:graphic xmlns:a="http://schemas.openxmlformats.org/drawingml/2006/main">
                    <a:graphicData uri="http://schemas.openxmlformats.org/drawingml/2006/picture">
                      <pic:pic xmlns:pic="http://schemas.openxmlformats.org/drawingml/2006/picture">
                        <pic:nvPicPr>
                          <pic:cNvPr id="0" name="Picture 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Conservarea tradițiilor si limbajului specific pe perioade  foarte lungi de timp atâta vreme cat condițiile de viaţă rămân stabile</w:t>
            </w:r>
          </w:p>
        </w:tc>
      </w:tr>
    </w:tbl>
    <w:p>
      <w:pPr>
        <w:pageBreakBefore w:val="true"/>
      </w:pPr>
    </w:p>
    <w:p>
      <w:pPr>
        <w:pStyle w:val="Normal"/>
        <w:rPr/>
      </w:pPr>
      <w:r>
        <w:rPr>
          <w:lang w:val="ro-RO"/>
        </w:rPr>
        <w:t>15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0" name="Drawing 30" descr="Picture"/>
                  <a:graphic xmlns:a="http://schemas.openxmlformats.org/drawingml/2006/main">
                    <a:graphicData uri="http://schemas.openxmlformats.org/drawingml/2006/picture">
                      <pic:pic xmlns:pic="http://schemas.openxmlformats.org/drawingml/2006/picture">
                        <pic:nvPicPr>
                          <pic:cNvPr id="0" name="Picture 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1" name="Drawing 31" descr="Picture"/>
                  <a:graphic xmlns:a="http://schemas.openxmlformats.org/drawingml/2006/main">
                    <a:graphicData uri="http://schemas.openxmlformats.org/drawingml/2006/picture">
                      <pic:pic xmlns:pic="http://schemas.openxmlformats.org/drawingml/2006/picture">
                        <pic:nvPicPr>
                          <pic:cNvPr id="0" name="Picture 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Identificarea rolului, rostului si direcției fiecărei persoane sau specii in echilibrarea globala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competițiilor intre specii ce dezvolta strategiile de supraviețuire si implicit inteligenta speciilor</w:t>
            </w:r>
          </w:p>
        </w:tc>
      </w:tr>
    </w:tbl>
    <w:p>
      <w:pPr>
        <w:pageBreakBefore w:val="true"/>
      </w:pPr>
    </w:p>
    <w:p>
      <w:pPr>
        <w:pStyle w:val="Normal"/>
        <w:rPr/>
      </w:pPr>
      <w:r>
        <w:rPr>
          <w:lang w:val="ro-RO"/>
        </w:rPr>
        <w:t>16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2" name="Drawing 32" descr="Picture"/>
                  <a:graphic xmlns:a="http://schemas.openxmlformats.org/drawingml/2006/main">
                    <a:graphicData uri="http://schemas.openxmlformats.org/drawingml/2006/picture">
                      <pic:pic xmlns:pic="http://schemas.openxmlformats.org/drawingml/2006/picture">
                        <pic:nvPicPr>
                          <pic:cNvPr id="0" name="Picture 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3" name="Drawing 33" descr="Picture"/>
                  <a:graphic xmlns:a="http://schemas.openxmlformats.org/drawingml/2006/main">
                    <a:graphicData uri="http://schemas.openxmlformats.org/drawingml/2006/picture">
                      <pic:pic xmlns:pic="http://schemas.openxmlformats.org/drawingml/2006/picture">
                        <pic:nvPicPr>
                          <pic:cNvPr id="0" name="Picture 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modului de colaborare si comunicare intre indivizi  sau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competițiilor intre specii ce dezvolta strategiile de supraviețuire si implicit inteligenta speciilor</w:t>
            </w:r>
          </w:p>
        </w:tc>
      </w:tr>
    </w:tbl>
    <w:p>
      <w:pPr>
        <w:pageBreakBefore w:val="true"/>
      </w:pPr>
    </w:p>
    <w:p>
      <w:pPr>
        <w:pStyle w:val="Normal"/>
        <w:rPr/>
      </w:pPr>
      <w:r>
        <w:rPr>
          <w:lang w:val="ro-RO"/>
        </w:rPr>
        <w:t>17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4" name="Drawing 34" descr="Picture"/>
                  <a:graphic xmlns:a="http://schemas.openxmlformats.org/drawingml/2006/main">
                    <a:graphicData uri="http://schemas.openxmlformats.org/drawingml/2006/picture">
                      <pic:pic xmlns:pic="http://schemas.openxmlformats.org/drawingml/2006/picture">
                        <pic:nvPicPr>
                          <pic:cNvPr id="0" name="Picture 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5" name="Drawing 35" descr="Picture"/>
                  <a:graphic xmlns:a="http://schemas.openxmlformats.org/drawingml/2006/main">
                    <a:graphicData uri="http://schemas.openxmlformats.org/drawingml/2006/picture">
                      <pic:pic xmlns:pic="http://schemas.openxmlformats.org/drawingml/2006/picture">
                        <pic:nvPicPr>
                          <pic:cNvPr id="0" name="Picture 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Identificarea necesităților de comunicare sau colaborare pe diferite areale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competițiilor intre specii ce dezvolta strategiile de supraviețuire si implicit inteligenta speciilor</w:t>
            </w:r>
          </w:p>
        </w:tc>
      </w:tr>
    </w:tbl>
    <w:p>
      <w:pPr>
        <w:pageBreakBefore w:val="true"/>
      </w:pPr>
    </w:p>
    <w:p>
      <w:pPr>
        <w:pStyle w:val="Normal"/>
        <w:rPr/>
      </w:pPr>
      <w:r>
        <w:rPr>
          <w:lang w:val="ro-RO"/>
        </w:rPr>
        <w:t>18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6" name="Drawing 36" descr="Picture"/>
                  <a:graphic xmlns:a="http://schemas.openxmlformats.org/drawingml/2006/main">
                    <a:graphicData uri="http://schemas.openxmlformats.org/drawingml/2006/picture">
                      <pic:pic xmlns:pic="http://schemas.openxmlformats.org/drawingml/2006/picture">
                        <pic:nvPicPr>
                          <pic:cNvPr id="0" name="Picture 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7" name="Drawing 37" descr="Picture"/>
                  <a:graphic xmlns:a="http://schemas.openxmlformats.org/drawingml/2006/main">
                    <a:graphicData uri="http://schemas.openxmlformats.org/drawingml/2006/picture">
                      <pic:pic xmlns:pic="http://schemas.openxmlformats.org/drawingml/2006/picture">
                        <pic:nvPicPr>
                          <pic:cNvPr id="0" name="Picture 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sistemului de semnale de alerta ce permite si favorizează colaborarea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portofoliilor de soluții pentru diverse situații tip atât in memoria colectiva cat si in memoria genetica</w:t>
            </w:r>
          </w:p>
        </w:tc>
      </w:tr>
    </w:tbl>
    <w:p>
      <w:pPr>
        <w:pageBreakBefore w:val="true"/>
      </w:pPr>
    </w:p>
    <w:p>
      <w:pPr>
        <w:pStyle w:val="Normal"/>
        <w:rPr/>
      </w:pPr>
      <w:r>
        <w:rPr>
          <w:lang w:val="ro-RO"/>
        </w:rPr>
        <w:t>19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38" name="Drawing 38" descr="Picture"/>
                  <a:graphic xmlns:a="http://schemas.openxmlformats.org/drawingml/2006/main">
                    <a:graphicData uri="http://schemas.openxmlformats.org/drawingml/2006/picture">
                      <pic:pic xmlns:pic="http://schemas.openxmlformats.org/drawingml/2006/picture">
                        <pic:nvPicPr>
                          <pic:cNvPr id="0" name="Picture 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39" name="Drawing 39" descr="Picture"/>
                  <a:graphic xmlns:a="http://schemas.openxmlformats.org/drawingml/2006/main">
                    <a:graphicData uri="http://schemas.openxmlformats.org/drawingml/2006/picture">
                      <pic:pic xmlns:pic="http://schemas.openxmlformats.org/drawingml/2006/picture">
                        <pic:nvPicPr>
                          <pic:cNvPr id="0" name="Picture 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portofoliilor de soluții pentru diverse situații tip atât in memoria colectiva cat si in memoria genetica</w:t>
            </w:r>
          </w:p>
        </w:tc>
      </w:tr>
    </w:tbl>
    <w:p>
      <w:pPr>
        <w:pageBreakBefore w:val="true"/>
      </w:pPr>
    </w:p>
    <w:p>
      <w:pPr>
        <w:pStyle w:val="Normal"/>
        <w:rPr/>
      </w:pPr>
      <w:r>
        <w:rPr>
          <w:lang w:val="ro-RO"/>
        </w:rPr>
        <w:t>20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0" name="Drawing 40" descr="Picture"/>
                  <a:graphic xmlns:a="http://schemas.openxmlformats.org/drawingml/2006/main">
                    <a:graphicData uri="http://schemas.openxmlformats.org/drawingml/2006/picture">
                      <pic:pic xmlns:pic="http://schemas.openxmlformats.org/drawingml/2006/picture">
                        <pic:nvPicPr>
                          <pic:cNvPr id="0" name="Picture 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1" name="Drawing 41" descr="Picture"/>
                  <a:graphic xmlns:a="http://schemas.openxmlformats.org/drawingml/2006/main">
                    <a:graphicData uri="http://schemas.openxmlformats.org/drawingml/2006/picture">
                      <pic:pic xmlns:pic="http://schemas.openxmlformats.org/drawingml/2006/picture">
                        <pic:nvPicPr>
                          <pic:cNvPr id="0" name="Picture 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portofoliilor de soluții pentru diverse situații tip atât in memoria colectiva cat si in memoria genetica</w:t>
            </w:r>
          </w:p>
        </w:tc>
      </w:tr>
    </w:tbl>
    <w:p>
      <w:pPr>
        <w:pageBreakBefore w:val="true"/>
      </w:pPr>
    </w:p>
    <w:p>
      <w:pPr>
        <w:pStyle w:val="Normal"/>
        <w:rPr/>
      </w:pPr>
      <w:r>
        <w:rPr>
          <w:lang w:val="ro-RO"/>
        </w:rPr>
        <w:t>21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2" name="Drawing 42" descr="Picture"/>
                  <a:graphic xmlns:a="http://schemas.openxmlformats.org/drawingml/2006/main">
                    <a:graphicData uri="http://schemas.openxmlformats.org/drawingml/2006/picture">
                      <pic:pic xmlns:pic="http://schemas.openxmlformats.org/drawingml/2006/picture">
                        <pic:nvPicPr>
                          <pic:cNvPr id="0" name="Picture 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3" name="Drawing 43" descr="Picture"/>
                  <a:graphic xmlns:a="http://schemas.openxmlformats.org/drawingml/2006/main">
                    <a:graphicData uri="http://schemas.openxmlformats.org/drawingml/2006/picture">
                      <pic:pic xmlns:pic="http://schemas.openxmlformats.org/drawingml/2006/picture">
                        <pic:nvPicPr>
                          <pic:cNvPr id="0" name="Picture 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sistemului de semnale de alerta ce permite si favorizează colaborarea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in grup prin competiție sexuala si transmiterea genelor celor mai evoluate la majoritatea puilor din grup </w:t>
            </w:r>
          </w:p>
        </w:tc>
      </w:tr>
    </w:tbl>
    <w:p>
      <w:pPr>
        <w:pageBreakBefore w:val="true"/>
      </w:pPr>
    </w:p>
    <w:p>
      <w:pPr>
        <w:pStyle w:val="Normal"/>
        <w:rPr/>
      </w:pPr>
      <w:r>
        <w:rPr>
          <w:lang w:val="ro-RO"/>
        </w:rPr>
        <w:t>22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4" name="Drawing 44" descr="Picture"/>
                  <a:graphic xmlns:a="http://schemas.openxmlformats.org/drawingml/2006/main">
                    <a:graphicData uri="http://schemas.openxmlformats.org/drawingml/2006/picture">
                      <pic:pic xmlns:pic="http://schemas.openxmlformats.org/drawingml/2006/picture">
                        <pic:nvPicPr>
                          <pic:cNvPr id="0" name="Picture 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5" name="Drawing 45" descr="Picture"/>
                  <a:graphic xmlns:a="http://schemas.openxmlformats.org/drawingml/2006/main">
                    <a:graphicData uri="http://schemas.openxmlformats.org/drawingml/2006/picture">
                      <pic:pic xmlns:pic="http://schemas.openxmlformats.org/drawingml/2006/picture">
                        <pic:nvPicPr>
                          <pic:cNvPr id="0" name="Picture 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in grup prin competiție sexuala si transmiterea genelor celor mai evoluate la majoritatea puilor din grup </w:t>
            </w:r>
          </w:p>
        </w:tc>
      </w:tr>
    </w:tbl>
    <w:p>
      <w:pPr>
        <w:pageBreakBefore w:val="true"/>
      </w:pPr>
    </w:p>
    <w:p>
      <w:pPr>
        <w:pStyle w:val="Normal"/>
        <w:rPr/>
      </w:pPr>
      <w:r>
        <w:rPr>
          <w:lang w:val="ro-RO"/>
        </w:rPr>
        <w:t>23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6" name="Drawing 46" descr="Picture"/>
                  <a:graphic xmlns:a="http://schemas.openxmlformats.org/drawingml/2006/main">
                    <a:graphicData uri="http://schemas.openxmlformats.org/drawingml/2006/picture">
                      <pic:pic xmlns:pic="http://schemas.openxmlformats.org/drawingml/2006/picture">
                        <pic:nvPicPr>
                          <pic:cNvPr id="0" name="Picture 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7" name="Drawing 47" descr="Picture"/>
                  <a:graphic xmlns:a="http://schemas.openxmlformats.org/drawingml/2006/main">
                    <a:graphicData uri="http://schemas.openxmlformats.org/drawingml/2006/picture">
                      <pic:pic xmlns:pic="http://schemas.openxmlformats.org/drawingml/2006/picture">
                        <pic:nvPicPr>
                          <pic:cNvPr id="0" name="Picture 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in grup prin competiție sexuala si transmiterea genelor celor mai evoluate la majoritatea puilor din grup </w:t>
            </w:r>
          </w:p>
        </w:tc>
      </w:tr>
    </w:tbl>
    <w:p>
      <w:pPr>
        <w:pageBreakBefore w:val="true"/>
      </w:pPr>
    </w:p>
    <w:p>
      <w:pPr>
        <w:pStyle w:val="Normal"/>
        <w:rPr/>
      </w:pPr>
      <w:r>
        <w:rPr>
          <w:lang w:val="ro-RO"/>
        </w:rPr>
        <w:t>24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48" name="Drawing 48" descr="Picture"/>
                  <a:graphic xmlns:a="http://schemas.openxmlformats.org/drawingml/2006/main">
                    <a:graphicData uri="http://schemas.openxmlformats.org/drawingml/2006/picture">
                      <pic:pic xmlns:pic="http://schemas.openxmlformats.org/drawingml/2006/picture">
                        <pic:nvPicPr>
                          <pic:cNvPr id="0" name="Picture 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49" name="Drawing 49" descr="Picture"/>
                  <a:graphic xmlns:a="http://schemas.openxmlformats.org/drawingml/2006/main">
                    <a:graphicData uri="http://schemas.openxmlformats.org/drawingml/2006/picture">
                      <pic:pic xmlns:pic="http://schemas.openxmlformats.org/drawingml/2006/picture">
                        <pic:nvPicPr>
                          <pic:cNvPr id="0" name="Picture 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sistemului de semnale de alerta ce permite si favorizează colaborarea intre specii</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dintre specii in privința consumului de hrana</w:t>
            </w:r>
          </w:p>
        </w:tc>
      </w:tr>
    </w:tbl>
    <w:p>
      <w:pPr>
        <w:pageBreakBefore w:val="true"/>
      </w:pPr>
    </w:p>
    <w:p>
      <w:pPr>
        <w:pStyle w:val="Normal"/>
        <w:rPr/>
      </w:pPr>
      <w:r>
        <w:rPr>
          <w:lang w:val="ro-RO"/>
        </w:rPr>
        <w:t>25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0" name="Drawing 50" descr="Picture"/>
                  <a:graphic xmlns:a="http://schemas.openxmlformats.org/drawingml/2006/main">
                    <a:graphicData uri="http://schemas.openxmlformats.org/drawingml/2006/picture">
                      <pic:pic xmlns:pic="http://schemas.openxmlformats.org/drawingml/2006/picture">
                        <pic:nvPicPr>
                          <pic:cNvPr id="0" name="Picture 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1" name="Drawing 51" descr="Picture"/>
                  <a:graphic xmlns:a="http://schemas.openxmlformats.org/drawingml/2006/main">
                    <a:graphicData uri="http://schemas.openxmlformats.org/drawingml/2006/picture">
                      <pic:pic xmlns:pic="http://schemas.openxmlformats.org/drawingml/2006/picture">
                        <pic:nvPicPr>
                          <pic:cNvPr id="0" name="Picture 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dintre specii in privința consumului de hrana</w:t>
            </w:r>
          </w:p>
        </w:tc>
      </w:tr>
    </w:tbl>
    <w:p>
      <w:pPr>
        <w:pageBreakBefore w:val="true"/>
      </w:pPr>
    </w:p>
    <w:p>
      <w:pPr>
        <w:pStyle w:val="Normal"/>
        <w:rPr/>
      </w:pPr>
      <w:r>
        <w:rPr>
          <w:lang w:val="ro-RO"/>
        </w:rPr>
        <w:t>26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2" name="Drawing 52" descr="Picture"/>
                  <a:graphic xmlns:a="http://schemas.openxmlformats.org/drawingml/2006/main">
                    <a:graphicData uri="http://schemas.openxmlformats.org/drawingml/2006/picture">
                      <pic:pic xmlns:pic="http://schemas.openxmlformats.org/drawingml/2006/picture">
                        <pic:nvPicPr>
                          <pic:cNvPr id="0" name="Picture 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3" name="Drawing 53" descr="Picture"/>
                  <a:graphic xmlns:a="http://schemas.openxmlformats.org/drawingml/2006/main">
                    <a:graphicData uri="http://schemas.openxmlformats.org/drawingml/2006/picture">
                      <pic:pic xmlns:pic="http://schemas.openxmlformats.org/drawingml/2006/picture">
                        <pic:nvPicPr>
                          <pic:cNvPr id="0" name="Picture 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ierarhiilor dintre specii in privința consumului de hrana</w:t>
            </w:r>
          </w:p>
        </w:tc>
      </w:tr>
    </w:tbl>
    <w:p>
      <w:pPr>
        <w:pageBreakBefore w:val="true"/>
      </w:pPr>
    </w:p>
    <w:p>
      <w:pPr>
        <w:pStyle w:val="Normal"/>
        <w:rPr/>
      </w:pPr>
      <w:r>
        <w:rPr>
          <w:lang w:val="ro-RO"/>
        </w:rPr>
        <w:t>27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4" name="Drawing 54" descr="Picture"/>
                  <a:graphic xmlns:a="http://schemas.openxmlformats.org/drawingml/2006/main">
                    <a:graphicData uri="http://schemas.openxmlformats.org/drawingml/2006/picture">
                      <pic:pic xmlns:pic="http://schemas.openxmlformats.org/drawingml/2006/picture">
                        <pic:nvPicPr>
                          <pic:cNvPr id="0" name="Picture 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5" name="Drawing 55" descr="Picture"/>
                  <a:graphic xmlns:a="http://schemas.openxmlformats.org/drawingml/2006/main">
                    <a:graphicData uri="http://schemas.openxmlformats.org/drawingml/2006/picture">
                      <pic:pic xmlns:pic="http://schemas.openxmlformats.org/drawingml/2006/picture">
                        <pic:nvPicPr>
                          <pic:cNvPr id="0" name="Picture 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adaptabilității la diverse situații prin identificarea caracteristicilor specifice si alegerii comportamentelor potrivite</w:t>
            </w:r>
          </w:p>
        </w:tc>
      </w:tr>
    </w:tbl>
    <w:p>
      <w:pPr>
        <w:pageBreakBefore w:val="true"/>
      </w:pPr>
    </w:p>
    <w:p>
      <w:pPr>
        <w:pStyle w:val="Normal"/>
        <w:rPr/>
      </w:pPr>
      <w:r>
        <w:rPr>
          <w:lang w:val="ro-RO"/>
        </w:rPr>
        <w:t>28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6" name="Drawing 56" descr="Picture"/>
                  <a:graphic xmlns:a="http://schemas.openxmlformats.org/drawingml/2006/main">
                    <a:graphicData uri="http://schemas.openxmlformats.org/drawingml/2006/picture">
                      <pic:pic xmlns:pic="http://schemas.openxmlformats.org/drawingml/2006/picture">
                        <pic:nvPicPr>
                          <pic:cNvPr id="0" name="Picture 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7" name="Drawing 57" descr="Picture"/>
                  <a:graphic xmlns:a="http://schemas.openxmlformats.org/drawingml/2006/main">
                    <a:graphicData uri="http://schemas.openxmlformats.org/drawingml/2006/picture">
                      <pic:pic xmlns:pic="http://schemas.openxmlformats.org/drawingml/2006/picture">
                        <pic:nvPicPr>
                          <pic:cNvPr id="0" name="Picture 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adaptabilității la diverse situații prin identificarea caracteristicilor specifice si alegerii comportamentelor potrivite</w:t>
            </w:r>
          </w:p>
        </w:tc>
      </w:tr>
    </w:tbl>
    <w:p>
      <w:pPr>
        <w:pageBreakBefore w:val="true"/>
      </w:pPr>
    </w:p>
    <w:p>
      <w:pPr>
        <w:pStyle w:val="Normal"/>
        <w:rPr/>
      </w:pPr>
      <w:r>
        <w:rPr>
          <w:lang w:val="ro-RO"/>
        </w:rPr>
        <w:t>29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58" name="Drawing 58" descr="Picture"/>
                  <a:graphic xmlns:a="http://schemas.openxmlformats.org/drawingml/2006/main">
                    <a:graphicData uri="http://schemas.openxmlformats.org/drawingml/2006/picture">
                      <pic:pic xmlns:pic="http://schemas.openxmlformats.org/drawingml/2006/picture">
                        <pic:nvPicPr>
                          <pic:cNvPr id="0" name="Picture 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59" name="Drawing 59" descr="Picture"/>
                  <a:graphic xmlns:a="http://schemas.openxmlformats.org/drawingml/2006/main">
                    <a:graphicData uri="http://schemas.openxmlformats.org/drawingml/2006/picture">
                      <pic:pic xmlns:pic="http://schemas.openxmlformats.org/drawingml/2006/picture">
                        <pic:nvPicPr>
                          <pic:cNvPr id="0" name="Picture 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adaptabilității la diverse situații prin identificarea caracteristicilor specifice si alegerii comportamentelor potrivite</w:t>
            </w:r>
          </w:p>
        </w:tc>
      </w:tr>
    </w:tbl>
    <w:p>
      <w:pPr>
        <w:pageBreakBefore w:val="true"/>
      </w:pPr>
    </w:p>
    <w:p>
      <w:pPr>
        <w:pStyle w:val="Normal"/>
        <w:rPr/>
      </w:pPr>
      <w:r>
        <w:rPr>
          <w:lang w:val="ro-RO"/>
        </w:rPr>
        <w:t>30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0" name="Drawing 60" descr="Picture"/>
                  <a:graphic xmlns:a="http://schemas.openxmlformats.org/drawingml/2006/main">
                    <a:graphicData uri="http://schemas.openxmlformats.org/drawingml/2006/picture">
                      <pic:pic xmlns:pic="http://schemas.openxmlformats.org/drawingml/2006/picture">
                        <pic:nvPicPr>
                          <pic:cNvPr id="0" name="Picture 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1" name="Drawing 61" descr="Picture"/>
                  <a:graphic xmlns:a="http://schemas.openxmlformats.org/drawingml/2006/main">
                    <a:graphicData uri="http://schemas.openxmlformats.org/drawingml/2006/picture">
                      <pic:pic xmlns:pic="http://schemas.openxmlformats.org/drawingml/2006/picture">
                        <pic:nvPicPr>
                          <pic:cNvPr id="0" name="Picture 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relaţiilor complexe din cadrul grupurilor sau speciei ce mențin stabilitatea structurala a grupului sau a speciei</w:t>
            </w:r>
          </w:p>
        </w:tc>
      </w:tr>
    </w:tbl>
    <w:p>
      <w:pPr>
        <w:pageBreakBefore w:val="true"/>
      </w:pPr>
    </w:p>
    <w:p>
      <w:pPr>
        <w:pStyle w:val="Normal"/>
        <w:rPr/>
      </w:pPr>
      <w:r>
        <w:rPr>
          <w:lang w:val="ro-RO"/>
        </w:rPr>
        <w:t>31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2" name="Drawing 62" descr="Picture"/>
                  <a:graphic xmlns:a="http://schemas.openxmlformats.org/drawingml/2006/main">
                    <a:graphicData uri="http://schemas.openxmlformats.org/drawingml/2006/picture">
                      <pic:pic xmlns:pic="http://schemas.openxmlformats.org/drawingml/2006/picture">
                        <pic:nvPicPr>
                          <pic:cNvPr id="0" name="Picture 6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3" name="Drawing 63" descr="Picture"/>
                  <a:graphic xmlns:a="http://schemas.openxmlformats.org/drawingml/2006/main">
                    <a:graphicData uri="http://schemas.openxmlformats.org/drawingml/2006/picture">
                      <pic:pic xmlns:pic="http://schemas.openxmlformats.org/drawingml/2006/picture">
                        <pic:nvPicPr>
                          <pic:cNvPr id="0" name="Picture 6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relaţiilor complexe din cadrul grupurilor sau speciei ce mențin stabilitatea structurala a grupului sau a speciei</w:t>
            </w:r>
          </w:p>
        </w:tc>
      </w:tr>
    </w:tbl>
    <w:p>
      <w:pPr>
        <w:pageBreakBefore w:val="true"/>
      </w:pPr>
    </w:p>
    <w:p>
      <w:pPr>
        <w:pStyle w:val="Normal"/>
        <w:rPr/>
      </w:pPr>
      <w:r>
        <w:rPr>
          <w:lang w:val="ro-RO"/>
        </w:rPr>
        <w:t>32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4" name="Drawing 64" descr="Picture"/>
                  <a:graphic xmlns:a="http://schemas.openxmlformats.org/drawingml/2006/main">
                    <a:graphicData uri="http://schemas.openxmlformats.org/drawingml/2006/picture">
                      <pic:pic xmlns:pic="http://schemas.openxmlformats.org/drawingml/2006/picture">
                        <pic:nvPicPr>
                          <pic:cNvPr id="0" name="Picture 6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5" name="Drawing 65" descr="Picture"/>
                  <a:graphic xmlns:a="http://schemas.openxmlformats.org/drawingml/2006/main">
                    <a:graphicData uri="http://schemas.openxmlformats.org/drawingml/2006/picture">
                      <pic:pic xmlns:pic="http://schemas.openxmlformats.org/drawingml/2006/picture">
                        <pic:nvPicPr>
                          <pic:cNvPr id="0" name="Picture 6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relaţiilor complexe din cadrul grupurilor sau speciei ce mențin stabilitatea structurala a grupului sau a speciei</w:t>
            </w:r>
          </w:p>
        </w:tc>
      </w:tr>
    </w:tbl>
    <w:p>
      <w:pPr>
        <w:pageBreakBefore w:val="true"/>
      </w:pPr>
    </w:p>
    <w:p>
      <w:pPr>
        <w:pStyle w:val="Normal"/>
        <w:rPr/>
      </w:pPr>
      <w:r>
        <w:rPr>
          <w:lang w:val="ro-RO"/>
        </w:rPr>
        <w:t>33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6" name="Drawing 66" descr="Picture"/>
                  <a:graphic xmlns:a="http://schemas.openxmlformats.org/drawingml/2006/main">
                    <a:graphicData uri="http://schemas.openxmlformats.org/drawingml/2006/picture">
                      <pic:pic xmlns:pic="http://schemas.openxmlformats.org/drawingml/2006/picture">
                        <pic:nvPicPr>
                          <pic:cNvPr id="0" name="Picture 6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7" name="Drawing 67" descr="Picture"/>
                  <a:graphic xmlns:a="http://schemas.openxmlformats.org/drawingml/2006/main">
                    <a:graphicData uri="http://schemas.openxmlformats.org/drawingml/2006/picture">
                      <pic:pic xmlns:pic="http://schemas.openxmlformats.org/drawingml/2006/picture">
                        <pic:nvPicPr>
                          <pic:cNvPr id="0" name="Picture 6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unor logici comportamentale transmisibile genetic ce fixează comportamentele si relațiile/ pozițiile din grup</w:t>
            </w:r>
          </w:p>
        </w:tc>
      </w:tr>
    </w:tbl>
    <w:p>
      <w:pPr>
        <w:pageBreakBefore w:val="true"/>
      </w:pPr>
    </w:p>
    <w:p>
      <w:pPr>
        <w:pStyle w:val="Normal"/>
        <w:rPr/>
      </w:pPr>
      <w:r>
        <w:rPr>
          <w:lang w:val="ro-RO"/>
        </w:rPr>
        <w:t>34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68" name="Drawing 68" descr="Picture"/>
                  <a:graphic xmlns:a="http://schemas.openxmlformats.org/drawingml/2006/main">
                    <a:graphicData uri="http://schemas.openxmlformats.org/drawingml/2006/picture">
                      <pic:pic xmlns:pic="http://schemas.openxmlformats.org/drawingml/2006/picture">
                        <pic:nvPicPr>
                          <pic:cNvPr id="0" name="Picture 6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69" name="Drawing 69" descr="Picture"/>
                  <a:graphic xmlns:a="http://schemas.openxmlformats.org/drawingml/2006/main">
                    <a:graphicData uri="http://schemas.openxmlformats.org/drawingml/2006/picture">
                      <pic:pic xmlns:pic="http://schemas.openxmlformats.org/drawingml/2006/picture">
                        <pic:nvPicPr>
                          <pic:cNvPr id="0" name="Picture 6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unor logici comportamentale transmisibile genetic ce fixează comportamentele si relațiile/ pozițiile din grup</w:t>
            </w:r>
          </w:p>
        </w:tc>
      </w:tr>
    </w:tbl>
    <w:p>
      <w:pPr>
        <w:pageBreakBefore w:val="true"/>
      </w:pPr>
    </w:p>
    <w:p>
      <w:pPr>
        <w:pStyle w:val="Normal"/>
        <w:rPr/>
      </w:pPr>
      <w:r>
        <w:rPr>
          <w:lang w:val="ro-RO"/>
        </w:rPr>
        <w:t>35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0" name="Drawing 70" descr="Picture"/>
                  <a:graphic xmlns:a="http://schemas.openxmlformats.org/drawingml/2006/main">
                    <a:graphicData uri="http://schemas.openxmlformats.org/drawingml/2006/picture">
                      <pic:pic xmlns:pic="http://schemas.openxmlformats.org/drawingml/2006/picture">
                        <pic:nvPicPr>
                          <pic:cNvPr id="0" name="Picture 7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1" name="Drawing 71" descr="Picture"/>
                  <a:graphic xmlns:a="http://schemas.openxmlformats.org/drawingml/2006/main">
                    <a:graphicData uri="http://schemas.openxmlformats.org/drawingml/2006/picture">
                      <pic:pic xmlns:pic="http://schemas.openxmlformats.org/drawingml/2006/picture">
                        <pic:nvPicPr>
                          <pic:cNvPr id="0" name="Picture 7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unor logici comportamentale transmisibile genetic ce fixează comportamentele si relațiile/ pozițiile din grup</w:t>
            </w:r>
          </w:p>
        </w:tc>
      </w:tr>
    </w:tbl>
    <w:p>
      <w:pPr>
        <w:pageBreakBefore w:val="true"/>
      </w:pPr>
    </w:p>
    <w:p>
      <w:pPr>
        <w:pStyle w:val="Normal"/>
        <w:rPr/>
      </w:pPr>
      <w:r>
        <w:rPr>
          <w:lang w:val="ro-RO"/>
        </w:rPr>
        <w:t>36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2" name="Drawing 72" descr="Picture"/>
                  <a:graphic xmlns:a="http://schemas.openxmlformats.org/drawingml/2006/main">
                    <a:graphicData uri="http://schemas.openxmlformats.org/drawingml/2006/picture">
                      <pic:pic xmlns:pic="http://schemas.openxmlformats.org/drawingml/2006/picture">
                        <pic:nvPicPr>
                          <pic:cNvPr id="0" name="Picture 7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3" name="Drawing 73" descr="Picture"/>
                  <a:graphic xmlns:a="http://schemas.openxmlformats.org/drawingml/2006/main">
                    <a:graphicData uri="http://schemas.openxmlformats.org/drawingml/2006/picture">
                      <pic:pic xmlns:pic="http://schemas.openxmlformats.org/drawingml/2006/picture">
                        <pic:nvPicPr>
                          <pic:cNvPr id="0" name="Picture 7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comportamentale subtile ce permit conservarea coeziunii si eficientei grupului</w:t>
            </w:r>
          </w:p>
        </w:tc>
      </w:tr>
    </w:tbl>
    <w:p>
      <w:pPr>
        <w:pageBreakBefore w:val="true"/>
      </w:pPr>
    </w:p>
    <w:p>
      <w:pPr>
        <w:pStyle w:val="Normal"/>
        <w:rPr/>
      </w:pPr>
      <w:r>
        <w:rPr>
          <w:lang w:val="ro-RO"/>
        </w:rPr>
        <w:t>37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4" name="Drawing 74" descr="Picture"/>
                  <a:graphic xmlns:a="http://schemas.openxmlformats.org/drawingml/2006/main">
                    <a:graphicData uri="http://schemas.openxmlformats.org/drawingml/2006/picture">
                      <pic:pic xmlns:pic="http://schemas.openxmlformats.org/drawingml/2006/picture">
                        <pic:nvPicPr>
                          <pic:cNvPr id="0" name="Picture 7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5" name="Drawing 75" descr="Picture"/>
                  <a:graphic xmlns:a="http://schemas.openxmlformats.org/drawingml/2006/main">
                    <a:graphicData uri="http://schemas.openxmlformats.org/drawingml/2006/picture">
                      <pic:pic xmlns:pic="http://schemas.openxmlformats.org/drawingml/2006/picture">
                        <pic:nvPicPr>
                          <pic:cNvPr id="0" name="Picture 7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comportamentale subtile ce permit conservarea coeziunii si eficientei grupului</w:t>
            </w:r>
          </w:p>
        </w:tc>
      </w:tr>
    </w:tbl>
    <w:p>
      <w:pPr>
        <w:pageBreakBefore w:val="true"/>
      </w:pPr>
    </w:p>
    <w:p>
      <w:pPr>
        <w:pStyle w:val="Normal"/>
        <w:rPr/>
      </w:pPr>
      <w:r>
        <w:rPr>
          <w:lang w:val="ro-RO"/>
        </w:rPr>
        <w:t>38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6" name="Drawing 76" descr="Picture"/>
                  <a:graphic xmlns:a="http://schemas.openxmlformats.org/drawingml/2006/main">
                    <a:graphicData uri="http://schemas.openxmlformats.org/drawingml/2006/picture">
                      <pic:pic xmlns:pic="http://schemas.openxmlformats.org/drawingml/2006/picture">
                        <pic:nvPicPr>
                          <pic:cNvPr id="0" name="Picture 7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7" name="Drawing 77" descr="Picture"/>
                  <a:graphic xmlns:a="http://schemas.openxmlformats.org/drawingml/2006/main">
                    <a:graphicData uri="http://schemas.openxmlformats.org/drawingml/2006/picture">
                      <pic:pic xmlns:pic="http://schemas.openxmlformats.org/drawingml/2006/picture">
                        <pic:nvPicPr>
                          <pic:cNvPr id="0" name="Picture 7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comportamentale subtile ce permit conservarea coeziunii si eficientei grupului</w:t>
            </w:r>
          </w:p>
        </w:tc>
      </w:tr>
    </w:tbl>
    <w:p>
      <w:pPr>
        <w:pageBreakBefore w:val="true"/>
      </w:pPr>
    </w:p>
    <w:p>
      <w:pPr>
        <w:pStyle w:val="Normal"/>
        <w:rPr/>
      </w:pPr>
      <w:r>
        <w:rPr>
          <w:lang w:val="ro-RO"/>
        </w:rPr>
        <w:t>39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78" name="Drawing 78" descr="Picture"/>
                  <a:graphic xmlns:a="http://schemas.openxmlformats.org/drawingml/2006/main">
                    <a:graphicData uri="http://schemas.openxmlformats.org/drawingml/2006/picture">
                      <pic:pic xmlns:pic="http://schemas.openxmlformats.org/drawingml/2006/picture">
                        <pic:nvPicPr>
                          <pic:cNvPr id="0" name="Picture 7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79" name="Drawing 79" descr="Picture"/>
                  <a:graphic xmlns:a="http://schemas.openxmlformats.org/drawingml/2006/main">
                    <a:graphicData uri="http://schemas.openxmlformats.org/drawingml/2006/picture">
                      <pic:pic xmlns:pic="http://schemas.openxmlformats.org/drawingml/2006/picture">
                        <pic:nvPicPr>
                          <pic:cNvPr id="0" name="Picture 7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analiza comportamentala subtila ce permite reacționarea adecvata la semnalele subtile, vizibile doar grupului</w:t>
            </w:r>
          </w:p>
        </w:tc>
      </w:tr>
    </w:tbl>
    <w:p>
      <w:pPr>
        <w:pageBreakBefore w:val="true"/>
      </w:pPr>
    </w:p>
    <w:p>
      <w:pPr>
        <w:pStyle w:val="Normal"/>
        <w:rPr/>
      </w:pPr>
      <w:r>
        <w:rPr>
          <w:lang w:val="ro-RO"/>
        </w:rPr>
        <w:t>40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0" name="Drawing 80" descr="Picture"/>
                  <a:graphic xmlns:a="http://schemas.openxmlformats.org/drawingml/2006/main">
                    <a:graphicData uri="http://schemas.openxmlformats.org/drawingml/2006/picture">
                      <pic:pic xmlns:pic="http://schemas.openxmlformats.org/drawingml/2006/picture">
                        <pic:nvPicPr>
                          <pic:cNvPr id="0" name="Picture 8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1" name="Drawing 81" descr="Picture"/>
                  <a:graphic xmlns:a="http://schemas.openxmlformats.org/drawingml/2006/main">
                    <a:graphicData uri="http://schemas.openxmlformats.org/drawingml/2006/picture">
                      <pic:pic xmlns:pic="http://schemas.openxmlformats.org/drawingml/2006/picture">
                        <pic:nvPicPr>
                          <pic:cNvPr id="0" name="Picture 8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analiza comportamentala subtila ce permite reacționarea adecvata la semnalele subtile, vizibile doar grupului</w:t>
            </w:r>
          </w:p>
        </w:tc>
      </w:tr>
    </w:tbl>
    <w:p>
      <w:pPr>
        <w:pageBreakBefore w:val="true"/>
      </w:pPr>
    </w:p>
    <w:p>
      <w:pPr>
        <w:pStyle w:val="Normal"/>
        <w:rPr/>
      </w:pPr>
      <w:r>
        <w:rPr>
          <w:lang w:val="ro-RO"/>
        </w:rPr>
        <w:t>41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2" name="Drawing 82" descr="Picture"/>
                  <a:graphic xmlns:a="http://schemas.openxmlformats.org/drawingml/2006/main">
                    <a:graphicData uri="http://schemas.openxmlformats.org/drawingml/2006/picture">
                      <pic:pic xmlns:pic="http://schemas.openxmlformats.org/drawingml/2006/picture">
                        <pic:nvPicPr>
                          <pic:cNvPr id="0" name="Picture 8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3" name="Drawing 83" descr="Picture"/>
                  <a:graphic xmlns:a="http://schemas.openxmlformats.org/drawingml/2006/main">
                    <a:graphicData uri="http://schemas.openxmlformats.org/drawingml/2006/picture">
                      <pic:pic xmlns:pic="http://schemas.openxmlformats.org/drawingml/2006/picture">
                        <pic:nvPicPr>
                          <pic:cNvPr id="0" name="Picture 8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analiza comportamentala subtila ce permite reacționarea adecvata la semnalele subtile, vizibile doar grupului</w:t>
            </w:r>
          </w:p>
        </w:tc>
      </w:tr>
    </w:tbl>
    <w:p>
      <w:pPr>
        <w:pageBreakBefore w:val="true"/>
      </w:pPr>
    </w:p>
    <w:p>
      <w:pPr>
        <w:pStyle w:val="Normal"/>
        <w:rPr/>
      </w:pPr>
      <w:r>
        <w:rPr>
          <w:lang w:val="ro-RO"/>
        </w:rPr>
        <w:t>42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4" name="Drawing 84" descr="Picture"/>
                  <a:graphic xmlns:a="http://schemas.openxmlformats.org/drawingml/2006/main">
                    <a:graphicData uri="http://schemas.openxmlformats.org/drawingml/2006/picture">
                      <pic:pic xmlns:pic="http://schemas.openxmlformats.org/drawingml/2006/picture">
                        <pic:nvPicPr>
                          <pic:cNvPr id="0" name="Picture 8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5" name="Drawing 85" descr="Picture"/>
                  <a:graphic xmlns:a="http://schemas.openxmlformats.org/drawingml/2006/main">
                    <a:graphicData uri="http://schemas.openxmlformats.org/drawingml/2006/picture">
                      <pic:pic xmlns:pic="http://schemas.openxmlformats.org/drawingml/2006/picture">
                        <pic:nvPicPr>
                          <pic:cNvPr id="0" name="Picture 8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alerta pe triggere motivaționale ce conduc la reacții imediate si in forță</w:t>
            </w:r>
          </w:p>
        </w:tc>
      </w:tr>
    </w:tbl>
    <w:p>
      <w:pPr>
        <w:pageBreakBefore w:val="true"/>
      </w:pPr>
    </w:p>
    <w:p>
      <w:pPr>
        <w:pStyle w:val="Normal"/>
        <w:rPr/>
      </w:pPr>
      <w:r>
        <w:rPr>
          <w:lang w:val="ro-RO"/>
        </w:rPr>
        <w:t>43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6" name="Drawing 86" descr="Picture"/>
                  <a:graphic xmlns:a="http://schemas.openxmlformats.org/drawingml/2006/main">
                    <a:graphicData uri="http://schemas.openxmlformats.org/drawingml/2006/picture">
                      <pic:pic xmlns:pic="http://schemas.openxmlformats.org/drawingml/2006/picture">
                        <pic:nvPicPr>
                          <pic:cNvPr id="0" name="Picture 8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7" name="Drawing 87" descr="Picture"/>
                  <a:graphic xmlns:a="http://schemas.openxmlformats.org/drawingml/2006/main">
                    <a:graphicData uri="http://schemas.openxmlformats.org/drawingml/2006/picture">
                      <pic:pic xmlns:pic="http://schemas.openxmlformats.org/drawingml/2006/picture">
                        <pic:nvPicPr>
                          <pic:cNvPr id="0" name="Picture 8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alerta pe triggere motivaționale ce conduc la reacții imediate si in forță</w:t>
            </w:r>
          </w:p>
        </w:tc>
      </w:tr>
    </w:tbl>
    <w:p>
      <w:pPr>
        <w:pageBreakBefore w:val="true"/>
      </w:pPr>
    </w:p>
    <w:p>
      <w:pPr>
        <w:pStyle w:val="Normal"/>
        <w:rPr/>
      </w:pPr>
      <w:r>
        <w:rPr>
          <w:lang w:val="ro-RO"/>
        </w:rPr>
        <w:t>44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88" name="Drawing 88" descr="Picture"/>
                  <a:graphic xmlns:a="http://schemas.openxmlformats.org/drawingml/2006/main">
                    <a:graphicData uri="http://schemas.openxmlformats.org/drawingml/2006/picture">
                      <pic:pic xmlns:pic="http://schemas.openxmlformats.org/drawingml/2006/picture">
                        <pic:nvPicPr>
                          <pic:cNvPr id="0" name="Picture 8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89" name="Drawing 89" descr="Picture"/>
                  <a:graphic xmlns:a="http://schemas.openxmlformats.org/drawingml/2006/main">
                    <a:graphicData uri="http://schemas.openxmlformats.org/drawingml/2006/picture">
                      <pic:pic xmlns:pic="http://schemas.openxmlformats.org/drawingml/2006/picture">
                        <pic:nvPicPr>
                          <pic:cNvPr id="0" name="Picture 8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alerta pe triggere motivaționale ce conduc la reacții imediate si in forță</w:t>
            </w:r>
          </w:p>
        </w:tc>
      </w:tr>
    </w:tbl>
    <w:p>
      <w:pPr>
        <w:pageBreakBefore w:val="true"/>
      </w:pPr>
    </w:p>
    <w:p>
      <w:pPr>
        <w:pStyle w:val="Normal"/>
        <w:rPr/>
      </w:pPr>
      <w:r>
        <w:rPr>
          <w:lang w:val="ro-RO"/>
        </w:rPr>
        <w:t>45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0" name="Drawing 90" descr="Picture"/>
                  <a:graphic xmlns:a="http://schemas.openxmlformats.org/drawingml/2006/main">
                    <a:graphicData uri="http://schemas.openxmlformats.org/drawingml/2006/picture">
                      <pic:pic xmlns:pic="http://schemas.openxmlformats.org/drawingml/2006/picture">
                        <pic:nvPicPr>
                          <pic:cNvPr id="0" name="Picture 9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1" name="Drawing 91" descr="Picture"/>
                  <a:graphic xmlns:a="http://schemas.openxmlformats.org/drawingml/2006/main">
                    <a:graphicData uri="http://schemas.openxmlformats.org/drawingml/2006/picture">
                      <pic:pic xmlns:pic="http://schemas.openxmlformats.org/drawingml/2006/picture">
                        <pic:nvPicPr>
                          <pic:cNvPr id="0" name="Picture 9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comportamentelor de grup reflexe ce conduc la acțiuni coordonate instinctual conform unor scheme comportamentale</w:t>
            </w:r>
          </w:p>
        </w:tc>
      </w:tr>
    </w:tbl>
    <w:p>
      <w:pPr>
        <w:pageBreakBefore w:val="true"/>
      </w:pPr>
    </w:p>
    <w:p>
      <w:pPr>
        <w:pStyle w:val="Normal"/>
        <w:rPr/>
      </w:pPr>
      <w:r>
        <w:rPr>
          <w:lang w:val="ro-RO"/>
        </w:rPr>
        <w:t>46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2" name="Drawing 92" descr="Picture"/>
                  <a:graphic xmlns:a="http://schemas.openxmlformats.org/drawingml/2006/main">
                    <a:graphicData uri="http://schemas.openxmlformats.org/drawingml/2006/picture">
                      <pic:pic xmlns:pic="http://schemas.openxmlformats.org/drawingml/2006/picture">
                        <pic:nvPicPr>
                          <pic:cNvPr id="0" name="Picture 9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3" name="Drawing 93" descr="Picture"/>
                  <a:graphic xmlns:a="http://schemas.openxmlformats.org/drawingml/2006/main">
                    <a:graphicData uri="http://schemas.openxmlformats.org/drawingml/2006/picture">
                      <pic:pic xmlns:pic="http://schemas.openxmlformats.org/drawingml/2006/picture">
                        <pic:nvPicPr>
                          <pic:cNvPr id="0" name="Picture 9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comportamentelor de grup reflexe ce conduc la acțiuni coordonate instinctual conform unor scheme comportamentale</w:t>
            </w:r>
          </w:p>
        </w:tc>
      </w:tr>
    </w:tbl>
    <w:p>
      <w:pPr>
        <w:pageBreakBefore w:val="true"/>
      </w:pPr>
    </w:p>
    <w:p>
      <w:pPr>
        <w:pStyle w:val="Normal"/>
        <w:rPr/>
      </w:pPr>
      <w:r>
        <w:rPr>
          <w:lang w:val="ro-RO"/>
        </w:rPr>
        <w:t>47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4" name="Drawing 94" descr="Picture"/>
                  <a:graphic xmlns:a="http://schemas.openxmlformats.org/drawingml/2006/main">
                    <a:graphicData uri="http://schemas.openxmlformats.org/drawingml/2006/picture">
                      <pic:pic xmlns:pic="http://schemas.openxmlformats.org/drawingml/2006/picture">
                        <pic:nvPicPr>
                          <pic:cNvPr id="0" name="Picture 9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5" name="Drawing 95" descr="Picture"/>
                  <a:graphic xmlns:a="http://schemas.openxmlformats.org/drawingml/2006/main">
                    <a:graphicData uri="http://schemas.openxmlformats.org/drawingml/2006/picture">
                      <pic:pic xmlns:pic="http://schemas.openxmlformats.org/drawingml/2006/picture">
                        <pic:nvPicPr>
                          <pic:cNvPr id="0" name="Picture 9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comportamentelor de grup reflexe ce conduc la acțiuni coordonate instinctual conform unor scheme comportamentale</w:t>
            </w:r>
          </w:p>
        </w:tc>
      </w:tr>
    </w:tbl>
    <w:p>
      <w:pPr>
        <w:pageBreakBefore w:val="true"/>
      </w:pPr>
    </w:p>
    <w:p>
      <w:pPr>
        <w:pStyle w:val="Normal"/>
        <w:rPr/>
      </w:pPr>
      <w:r>
        <w:rPr>
          <w:lang w:val="ro-RO"/>
        </w:rPr>
        <w:t>48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6" name="Drawing 96" descr="Picture"/>
                  <a:graphic xmlns:a="http://schemas.openxmlformats.org/drawingml/2006/main">
                    <a:graphicData uri="http://schemas.openxmlformats.org/drawingml/2006/picture">
                      <pic:pic xmlns:pic="http://schemas.openxmlformats.org/drawingml/2006/picture">
                        <pic:nvPicPr>
                          <pic:cNvPr id="0" name="Picture 9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7" name="Drawing 97" descr="Picture"/>
                  <a:graphic xmlns:a="http://schemas.openxmlformats.org/drawingml/2006/main">
                    <a:graphicData uri="http://schemas.openxmlformats.org/drawingml/2006/picture">
                      <pic:pic xmlns:pic="http://schemas.openxmlformats.org/drawingml/2006/picture">
                        <pic:nvPicPr>
                          <pic:cNvPr id="0" name="Picture 9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inventivității adaptative ce permite găsirea mijloacelor necesare atingerii unor obiective</w:t>
            </w:r>
          </w:p>
        </w:tc>
      </w:tr>
    </w:tbl>
    <w:p>
      <w:pPr>
        <w:pageBreakBefore w:val="true"/>
      </w:pPr>
    </w:p>
    <w:p>
      <w:pPr>
        <w:pStyle w:val="Normal"/>
        <w:rPr/>
      </w:pPr>
      <w:r>
        <w:rPr>
          <w:lang w:val="ro-RO"/>
        </w:rPr>
        <w:t>49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98" name="Drawing 98" descr="Picture"/>
                  <a:graphic xmlns:a="http://schemas.openxmlformats.org/drawingml/2006/main">
                    <a:graphicData uri="http://schemas.openxmlformats.org/drawingml/2006/picture">
                      <pic:pic xmlns:pic="http://schemas.openxmlformats.org/drawingml/2006/picture">
                        <pic:nvPicPr>
                          <pic:cNvPr id="0" name="Picture 9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99" name="Drawing 99" descr="Picture"/>
                  <a:graphic xmlns:a="http://schemas.openxmlformats.org/drawingml/2006/main">
                    <a:graphicData uri="http://schemas.openxmlformats.org/drawingml/2006/picture">
                      <pic:pic xmlns:pic="http://schemas.openxmlformats.org/drawingml/2006/picture">
                        <pic:nvPicPr>
                          <pic:cNvPr id="0" name="Picture 9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inventivității adaptative ce permite găsirea mijloacelor necesare atingerii unor obiective</w:t>
            </w:r>
          </w:p>
        </w:tc>
      </w:tr>
    </w:tbl>
    <w:p>
      <w:pPr>
        <w:pageBreakBefore w:val="true"/>
      </w:pPr>
    </w:p>
    <w:p>
      <w:pPr>
        <w:pStyle w:val="Normal"/>
        <w:rPr/>
      </w:pPr>
      <w:r>
        <w:rPr>
          <w:lang w:val="ro-RO"/>
        </w:rPr>
        <w:t>50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0" name="Drawing 100" descr="Picture"/>
                  <a:graphic xmlns:a="http://schemas.openxmlformats.org/drawingml/2006/main">
                    <a:graphicData uri="http://schemas.openxmlformats.org/drawingml/2006/picture">
                      <pic:pic xmlns:pic="http://schemas.openxmlformats.org/drawingml/2006/picture">
                        <pic:nvPicPr>
                          <pic:cNvPr id="0" name="Picture 10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1" name="Drawing 101" descr="Picture"/>
                  <a:graphic xmlns:a="http://schemas.openxmlformats.org/drawingml/2006/main">
                    <a:graphicData uri="http://schemas.openxmlformats.org/drawingml/2006/picture">
                      <pic:pic xmlns:pic="http://schemas.openxmlformats.org/drawingml/2006/picture">
                        <pic:nvPicPr>
                          <pic:cNvPr id="0" name="Picture 10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inventivității adaptative ce permite găsirea mijloacelor necesare atingerii unor obiective</w:t>
            </w:r>
          </w:p>
        </w:tc>
      </w:tr>
    </w:tbl>
    <w:p>
      <w:pPr>
        <w:pageBreakBefore w:val="true"/>
      </w:pPr>
    </w:p>
    <w:p>
      <w:pPr>
        <w:pStyle w:val="Normal"/>
        <w:rPr/>
      </w:pPr>
      <w:r>
        <w:rPr>
          <w:lang w:val="ro-RO"/>
        </w:rPr>
        <w:t>51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2" name="Drawing 102" descr="Picture"/>
                  <a:graphic xmlns:a="http://schemas.openxmlformats.org/drawingml/2006/main">
                    <a:graphicData uri="http://schemas.openxmlformats.org/drawingml/2006/picture">
                      <pic:pic xmlns:pic="http://schemas.openxmlformats.org/drawingml/2006/picture">
                        <pic:nvPicPr>
                          <pic:cNvPr id="0" name="Picture 10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3" name="Drawing 103" descr="Picture"/>
                  <a:graphic xmlns:a="http://schemas.openxmlformats.org/drawingml/2006/main">
                    <a:graphicData uri="http://schemas.openxmlformats.org/drawingml/2006/picture">
                      <pic:pic xmlns:pic="http://schemas.openxmlformats.org/drawingml/2006/picture">
                        <pic:nvPicPr>
                          <pic:cNvPr id="0" name="Picture 10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Dezvoltarea reacțiilor coordonate de grup si a acțiunilor rapide in caz de necesitate sau urgenta, pe inteligenta colectiva</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indicatori interni ce permit găsirea de soluții evolutive la probleme de supraviețuire si evoluție adaptativa</w:t>
            </w:r>
          </w:p>
        </w:tc>
      </w:tr>
    </w:tbl>
    <w:p>
      <w:pPr>
        <w:pageBreakBefore w:val="true"/>
      </w:pPr>
    </w:p>
    <w:p>
      <w:pPr>
        <w:pStyle w:val="Normal"/>
        <w:rPr/>
      </w:pPr>
      <w:r>
        <w:rPr>
          <w:lang w:val="ro-RO"/>
        </w:rPr>
        <w:t>52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4" name="Drawing 104" descr="Picture"/>
                  <a:graphic xmlns:a="http://schemas.openxmlformats.org/drawingml/2006/main">
                    <a:graphicData uri="http://schemas.openxmlformats.org/drawingml/2006/picture">
                      <pic:pic xmlns:pic="http://schemas.openxmlformats.org/drawingml/2006/picture">
                        <pic:nvPicPr>
                          <pic:cNvPr id="0" name="Picture 10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5" name="Drawing 105" descr="Picture"/>
                  <a:graphic xmlns:a="http://schemas.openxmlformats.org/drawingml/2006/main">
                    <a:graphicData uri="http://schemas.openxmlformats.org/drawingml/2006/picture">
                      <pic:pic xmlns:pic="http://schemas.openxmlformats.org/drawingml/2006/picture">
                        <pic:nvPicPr>
                          <pic:cNvPr id="0" name="Picture 10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comunicării intra si inter speciile colaborative pe benzi de frecventa specifice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indicatori interni ce permit găsirea de soluții evolutive la probleme de supraviețuire si evoluție adaptativa</w:t>
            </w:r>
          </w:p>
        </w:tc>
      </w:tr>
    </w:tbl>
    <w:p>
      <w:pPr>
        <w:pageBreakBefore w:val="true"/>
      </w:pPr>
    </w:p>
    <w:p>
      <w:pPr>
        <w:pStyle w:val="Normal"/>
        <w:rPr/>
      </w:pPr>
      <w:r>
        <w:rPr>
          <w:lang w:val="ro-RO"/>
        </w:rPr>
        <w:t>53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6" name="Drawing 106" descr="Picture"/>
                  <a:graphic xmlns:a="http://schemas.openxmlformats.org/drawingml/2006/main">
                    <a:graphicData uri="http://schemas.openxmlformats.org/drawingml/2006/picture">
                      <pic:pic xmlns:pic="http://schemas.openxmlformats.org/drawingml/2006/picture">
                        <pic:nvPicPr>
                          <pic:cNvPr id="0" name="Picture 10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7" name="Drawing 107" descr="Picture"/>
                  <a:graphic xmlns:a="http://schemas.openxmlformats.org/drawingml/2006/main">
                    <a:graphicData uri="http://schemas.openxmlformats.org/drawingml/2006/picture">
                      <pic:pic xmlns:pic="http://schemas.openxmlformats.org/drawingml/2006/picture">
                        <pic:nvPicPr>
                          <pic:cNvPr id="0" name="Picture 10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CUM</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Transmiterea intre specii si in cadrul speciilor a semnalelor decisive ce pot fi recepționate de speciile sensibile la anumite frecvente ale pamantului, dar pot fi transmise si pe frecvente învecinate mai largi, determinând mișcări pe alerta ale speciilor migrații intre continente)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indicatori interni ce permit găsirea de soluții evolutive la probleme de supraviețuire si evoluție adaptativa</w:t>
            </w:r>
          </w:p>
        </w:tc>
      </w:tr>
    </w:tbl>
    <w:p>
      <w:pPr>
        <w:pageBreakBefore w:val="true"/>
      </w:pPr>
    </w:p>
    <w:p>
      <w:pPr>
        <w:pStyle w:val="Normal"/>
        <w:rPr/>
      </w:pPr>
      <w:r>
        <w:rPr>
          <w:lang w:val="ro-RO"/>
        </w:rPr>
        <w:t>54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08" name="Drawing 108" descr="Picture"/>
                  <a:graphic xmlns:a="http://schemas.openxmlformats.org/drawingml/2006/main">
                    <a:graphicData uri="http://schemas.openxmlformats.org/drawingml/2006/picture">
                      <pic:pic xmlns:pic="http://schemas.openxmlformats.org/drawingml/2006/picture">
                        <pic:nvPicPr>
                          <pic:cNvPr id="0" name="Picture 10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09" name="Drawing 109" descr="Picture"/>
                  <a:graphic xmlns:a="http://schemas.openxmlformats.org/drawingml/2006/main">
                    <a:graphicData uri="http://schemas.openxmlformats.org/drawingml/2006/picture">
                      <pic:pic xmlns:pic="http://schemas.openxmlformats.org/drawingml/2006/picture">
                        <pic:nvPicPr>
                          <pic:cNvPr id="0" name="Picture 10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acțiunilor si de însușire a strategiilor optimizate</w:t>
            </w:r>
          </w:p>
        </w:tc>
      </w:tr>
    </w:tbl>
    <w:p>
      <w:pPr>
        <w:pageBreakBefore w:val="true"/>
      </w:pPr>
    </w:p>
    <w:p>
      <w:pPr>
        <w:pStyle w:val="Normal"/>
        <w:rPr/>
      </w:pPr>
      <w:r>
        <w:rPr>
          <w:lang w:val="ro-RO"/>
        </w:rPr>
        <w:t>55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0" name="Drawing 110" descr="Picture"/>
                  <a:graphic xmlns:a="http://schemas.openxmlformats.org/drawingml/2006/main">
                    <a:graphicData uri="http://schemas.openxmlformats.org/drawingml/2006/picture">
                      <pic:pic xmlns:pic="http://schemas.openxmlformats.org/drawingml/2006/picture">
                        <pic:nvPicPr>
                          <pic:cNvPr id="0" name="Picture 11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1" name="Drawing 111" descr="Picture"/>
                  <a:graphic xmlns:a="http://schemas.openxmlformats.org/drawingml/2006/main">
                    <a:graphicData uri="http://schemas.openxmlformats.org/drawingml/2006/picture">
                      <pic:pic xmlns:pic="http://schemas.openxmlformats.org/drawingml/2006/picture">
                        <pic:nvPicPr>
                          <pic:cNvPr id="0" name="Picture 11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acțiunilor si de însușire a strategiilor optimizate</w:t>
            </w:r>
          </w:p>
        </w:tc>
      </w:tr>
    </w:tbl>
    <w:p>
      <w:pPr>
        <w:pageBreakBefore w:val="true"/>
      </w:pPr>
    </w:p>
    <w:p>
      <w:pPr>
        <w:pStyle w:val="Normal"/>
        <w:rPr/>
      </w:pPr>
      <w:r>
        <w:rPr>
          <w:lang w:val="ro-RO"/>
        </w:rPr>
        <w:t>56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2" name="Drawing 112" descr="Picture"/>
                  <a:graphic xmlns:a="http://schemas.openxmlformats.org/drawingml/2006/main">
                    <a:graphicData uri="http://schemas.openxmlformats.org/drawingml/2006/picture">
                      <pic:pic xmlns:pic="http://schemas.openxmlformats.org/drawingml/2006/picture">
                        <pic:nvPicPr>
                          <pic:cNvPr id="0" name="Picture 11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3" name="Drawing 113" descr="Picture"/>
                  <a:graphic xmlns:a="http://schemas.openxmlformats.org/drawingml/2006/main">
                    <a:graphicData uri="http://schemas.openxmlformats.org/drawingml/2006/picture">
                      <pic:pic xmlns:pic="http://schemas.openxmlformats.org/drawingml/2006/picture">
                        <pic:nvPicPr>
                          <pic:cNvPr id="0" name="Picture 11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acțiunilor si de însușire a strategiilor optimizate</w:t>
            </w:r>
          </w:p>
        </w:tc>
      </w:tr>
    </w:tbl>
    <w:p>
      <w:pPr>
        <w:pageBreakBefore w:val="true"/>
      </w:pPr>
    </w:p>
    <w:p>
      <w:pPr>
        <w:pStyle w:val="Normal"/>
        <w:rPr/>
      </w:pPr>
      <w:r>
        <w:rPr>
          <w:lang w:val="ro-RO"/>
        </w:rPr>
        <w:t>57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4" name="Drawing 114" descr="Picture"/>
                  <a:graphic xmlns:a="http://schemas.openxmlformats.org/drawingml/2006/main">
                    <a:graphicData uri="http://schemas.openxmlformats.org/drawingml/2006/picture">
                      <pic:pic xmlns:pic="http://schemas.openxmlformats.org/drawingml/2006/picture">
                        <pic:nvPicPr>
                          <pic:cNvPr id="0" name="Picture 11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5" name="Drawing 115" descr="Picture"/>
                  <a:graphic xmlns:a="http://schemas.openxmlformats.org/drawingml/2006/main">
                    <a:graphicData uri="http://schemas.openxmlformats.org/drawingml/2006/picture">
                      <pic:pic xmlns:pic="http://schemas.openxmlformats.org/drawingml/2006/picture">
                        <pic:nvPicPr>
                          <pic:cNvPr id="0" name="Picture 11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analiza multipla baza pe intuiție si încercare eroare/corectare fixare</w:t>
            </w:r>
          </w:p>
        </w:tc>
      </w:tr>
    </w:tbl>
    <w:p>
      <w:pPr>
        <w:pageBreakBefore w:val="true"/>
      </w:pPr>
    </w:p>
    <w:p>
      <w:pPr>
        <w:pStyle w:val="Normal"/>
        <w:rPr/>
      </w:pPr>
      <w:r>
        <w:rPr>
          <w:lang w:val="ro-RO"/>
        </w:rPr>
        <w:t>58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6" name="Drawing 116" descr="Picture"/>
                  <a:graphic xmlns:a="http://schemas.openxmlformats.org/drawingml/2006/main">
                    <a:graphicData uri="http://schemas.openxmlformats.org/drawingml/2006/picture">
                      <pic:pic xmlns:pic="http://schemas.openxmlformats.org/drawingml/2006/picture">
                        <pic:nvPicPr>
                          <pic:cNvPr id="0" name="Picture 11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7" name="Drawing 117" descr="Picture"/>
                  <a:graphic xmlns:a="http://schemas.openxmlformats.org/drawingml/2006/main">
                    <a:graphicData uri="http://schemas.openxmlformats.org/drawingml/2006/picture">
                      <pic:pic xmlns:pic="http://schemas.openxmlformats.org/drawingml/2006/picture">
                        <pic:nvPicPr>
                          <pic:cNvPr id="0" name="Picture 11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analiza multipla baza pe intuiție si încercare eroare/corectare fixare</w:t>
            </w:r>
          </w:p>
        </w:tc>
      </w:tr>
    </w:tbl>
    <w:p>
      <w:pPr>
        <w:pageBreakBefore w:val="true"/>
      </w:pPr>
    </w:p>
    <w:p>
      <w:pPr>
        <w:pStyle w:val="Normal"/>
        <w:rPr/>
      </w:pPr>
      <w:r>
        <w:rPr>
          <w:lang w:val="ro-RO"/>
        </w:rPr>
        <w:t>59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18" name="Drawing 118" descr="Picture"/>
                  <a:graphic xmlns:a="http://schemas.openxmlformats.org/drawingml/2006/main">
                    <a:graphicData uri="http://schemas.openxmlformats.org/drawingml/2006/picture">
                      <pic:pic xmlns:pic="http://schemas.openxmlformats.org/drawingml/2006/picture">
                        <pic:nvPicPr>
                          <pic:cNvPr id="0" name="Picture 11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19" name="Drawing 119" descr="Picture"/>
                  <a:graphic xmlns:a="http://schemas.openxmlformats.org/drawingml/2006/main">
                    <a:graphicData uri="http://schemas.openxmlformats.org/drawingml/2006/picture">
                      <pic:pic xmlns:pic="http://schemas.openxmlformats.org/drawingml/2006/picture">
                        <pic:nvPicPr>
                          <pic:cNvPr id="0" name="Picture 11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analiza multipla baza pe intuiție si încercare eroare/corectare fixare</w:t>
            </w:r>
          </w:p>
        </w:tc>
      </w:tr>
    </w:tbl>
    <w:p>
      <w:pPr>
        <w:pageBreakBefore w:val="true"/>
      </w:pPr>
    </w:p>
    <w:p>
      <w:pPr>
        <w:pStyle w:val="Normal"/>
        <w:rPr/>
      </w:pPr>
      <w:r>
        <w:rPr>
          <w:lang w:val="ro-RO"/>
        </w:rPr>
        <w:t>60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0" name="Drawing 120" descr="Picture"/>
                  <a:graphic xmlns:a="http://schemas.openxmlformats.org/drawingml/2006/main">
                    <a:graphicData uri="http://schemas.openxmlformats.org/drawingml/2006/picture">
                      <pic:pic xmlns:pic="http://schemas.openxmlformats.org/drawingml/2006/picture">
                        <pic:nvPicPr>
                          <pic:cNvPr id="0" name="Picture 12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1" name="Drawing 121" descr="Picture"/>
                  <a:graphic xmlns:a="http://schemas.openxmlformats.org/drawingml/2006/main">
                    <a:graphicData uri="http://schemas.openxmlformats.org/drawingml/2006/picture">
                      <pic:pic xmlns:pic="http://schemas.openxmlformats.org/drawingml/2006/picture">
                        <pic:nvPicPr>
                          <pic:cNvPr id="0" name="Picture 12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structurilor mental comportamentale ce permit evaluarea oportunității acțiunilor</w:t>
            </w:r>
          </w:p>
        </w:tc>
      </w:tr>
    </w:tbl>
    <w:p>
      <w:pPr>
        <w:pageBreakBefore w:val="true"/>
      </w:pPr>
    </w:p>
    <w:p>
      <w:pPr>
        <w:pStyle w:val="Normal"/>
        <w:rPr/>
      </w:pPr>
      <w:r>
        <w:rPr>
          <w:lang w:val="ro-RO"/>
        </w:rPr>
        <w:t>61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2" name="Drawing 122" descr="Picture"/>
                  <a:graphic xmlns:a="http://schemas.openxmlformats.org/drawingml/2006/main">
                    <a:graphicData uri="http://schemas.openxmlformats.org/drawingml/2006/picture">
                      <pic:pic xmlns:pic="http://schemas.openxmlformats.org/drawingml/2006/picture">
                        <pic:nvPicPr>
                          <pic:cNvPr id="0" name="Picture 12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3" name="Drawing 123" descr="Picture"/>
                  <a:graphic xmlns:a="http://schemas.openxmlformats.org/drawingml/2006/main">
                    <a:graphicData uri="http://schemas.openxmlformats.org/drawingml/2006/picture">
                      <pic:pic xmlns:pic="http://schemas.openxmlformats.org/drawingml/2006/picture">
                        <pic:nvPicPr>
                          <pic:cNvPr id="0" name="Picture 12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structurilor mental comportamentale ce permit evaluarea oportunității acțiunilor</w:t>
            </w:r>
          </w:p>
        </w:tc>
      </w:tr>
    </w:tbl>
    <w:p>
      <w:pPr>
        <w:pageBreakBefore w:val="true"/>
      </w:pPr>
    </w:p>
    <w:p>
      <w:pPr>
        <w:pStyle w:val="Normal"/>
        <w:rPr/>
      </w:pPr>
      <w:r>
        <w:rPr>
          <w:lang w:val="ro-RO"/>
        </w:rPr>
        <w:t>62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4" name="Drawing 124" descr="Picture"/>
                  <a:graphic xmlns:a="http://schemas.openxmlformats.org/drawingml/2006/main">
                    <a:graphicData uri="http://schemas.openxmlformats.org/drawingml/2006/picture">
                      <pic:pic xmlns:pic="http://schemas.openxmlformats.org/drawingml/2006/picture">
                        <pic:nvPicPr>
                          <pic:cNvPr id="0" name="Picture 12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5" name="Drawing 125" descr="Picture"/>
                  <a:graphic xmlns:a="http://schemas.openxmlformats.org/drawingml/2006/main">
                    <a:graphicData uri="http://schemas.openxmlformats.org/drawingml/2006/picture">
                      <pic:pic xmlns:pic="http://schemas.openxmlformats.org/drawingml/2006/picture">
                        <pic:nvPicPr>
                          <pic:cNvPr id="0" name="Picture 12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structurilor mental comportamentale ce permit evaluarea oportunității acțiunilor</w:t>
            </w:r>
          </w:p>
        </w:tc>
      </w:tr>
    </w:tbl>
    <w:p>
      <w:pPr>
        <w:pageBreakBefore w:val="true"/>
      </w:pPr>
    </w:p>
    <w:p>
      <w:pPr>
        <w:pStyle w:val="Normal"/>
        <w:rPr/>
      </w:pPr>
      <w:r>
        <w:rPr>
          <w:lang w:val="ro-RO"/>
        </w:rPr>
        <w:t>63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6" name="Drawing 126" descr="Picture"/>
                  <a:graphic xmlns:a="http://schemas.openxmlformats.org/drawingml/2006/main">
                    <a:graphicData uri="http://schemas.openxmlformats.org/drawingml/2006/picture">
                      <pic:pic xmlns:pic="http://schemas.openxmlformats.org/drawingml/2006/picture">
                        <pic:nvPicPr>
                          <pic:cNvPr id="0" name="Picture 12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7" name="Drawing 127" descr="Picture"/>
                  <a:graphic xmlns:a="http://schemas.openxmlformats.org/drawingml/2006/main">
                    <a:graphicData uri="http://schemas.openxmlformats.org/drawingml/2006/picture">
                      <pic:pic xmlns:pic="http://schemas.openxmlformats.org/drawingml/2006/picture">
                        <pic:nvPicPr>
                          <pic:cNvPr id="0" name="Picture 12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alegeri răspunsurilor sau strategiilor</w:t>
            </w:r>
          </w:p>
        </w:tc>
      </w:tr>
    </w:tbl>
    <w:p>
      <w:pPr>
        <w:pageBreakBefore w:val="true"/>
      </w:pPr>
    </w:p>
    <w:p>
      <w:pPr>
        <w:pStyle w:val="Normal"/>
        <w:rPr/>
      </w:pPr>
      <w:r>
        <w:rPr>
          <w:lang w:val="ro-RO"/>
        </w:rPr>
        <w:t>64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28" name="Drawing 128" descr="Picture"/>
                  <a:graphic xmlns:a="http://schemas.openxmlformats.org/drawingml/2006/main">
                    <a:graphicData uri="http://schemas.openxmlformats.org/drawingml/2006/picture">
                      <pic:pic xmlns:pic="http://schemas.openxmlformats.org/drawingml/2006/picture">
                        <pic:nvPicPr>
                          <pic:cNvPr id="0" name="Picture 12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29" name="Drawing 129" descr="Picture"/>
                  <a:graphic xmlns:a="http://schemas.openxmlformats.org/drawingml/2006/main">
                    <a:graphicData uri="http://schemas.openxmlformats.org/drawingml/2006/picture">
                      <pic:pic xmlns:pic="http://schemas.openxmlformats.org/drawingml/2006/picture">
                        <pic:nvPicPr>
                          <pic:cNvPr id="0" name="Picture 12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alegeri răspunsurilor sau strategiilor</w:t>
            </w:r>
          </w:p>
        </w:tc>
      </w:tr>
    </w:tbl>
    <w:p>
      <w:pPr>
        <w:pageBreakBefore w:val="true"/>
      </w:pPr>
    </w:p>
    <w:p>
      <w:pPr>
        <w:pStyle w:val="Normal"/>
        <w:rPr/>
      </w:pPr>
      <w:r>
        <w:rPr>
          <w:lang w:val="ro-RO"/>
        </w:rPr>
        <w:t>65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0" name="Drawing 130" descr="Picture"/>
                  <a:graphic xmlns:a="http://schemas.openxmlformats.org/drawingml/2006/main">
                    <a:graphicData uri="http://schemas.openxmlformats.org/drawingml/2006/picture">
                      <pic:pic xmlns:pic="http://schemas.openxmlformats.org/drawingml/2006/picture">
                        <pic:nvPicPr>
                          <pic:cNvPr id="0" name="Picture 13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1" name="Drawing 131" descr="Picture"/>
                  <a:graphic xmlns:a="http://schemas.openxmlformats.org/drawingml/2006/main">
                    <a:graphicData uri="http://schemas.openxmlformats.org/drawingml/2006/picture">
                      <pic:pic xmlns:pic="http://schemas.openxmlformats.org/drawingml/2006/picture">
                        <pic:nvPicPr>
                          <pic:cNvPr id="0" name="Picture 13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sistemelor de optimizare a alegeri răspunsurilor sau strategiilor</w:t>
            </w:r>
          </w:p>
        </w:tc>
      </w:tr>
    </w:tbl>
    <w:p>
      <w:pPr>
        <w:pageBreakBefore w:val="true"/>
      </w:pPr>
    </w:p>
    <w:p>
      <w:pPr>
        <w:pStyle w:val="Normal"/>
        <w:rPr/>
      </w:pPr>
      <w:r>
        <w:rPr>
          <w:lang w:val="ro-RO"/>
        </w:rPr>
        <w:t>66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2" name="Drawing 132" descr="Picture"/>
                  <a:graphic xmlns:a="http://schemas.openxmlformats.org/drawingml/2006/main">
                    <a:graphicData uri="http://schemas.openxmlformats.org/drawingml/2006/picture">
                      <pic:pic xmlns:pic="http://schemas.openxmlformats.org/drawingml/2006/picture">
                        <pic:nvPicPr>
                          <pic:cNvPr id="0" name="Picture 13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3" name="Drawing 133" descr="Picture"/>
                  <a:graphic xmlns:a="http://schemas.openxmlformats.org/drawingml/2006/main">
                    <a:graphicData uri="http://schemas.openxmlformats.org/drawingml/2006/picture">
                      <pic:pic xmlns:pic="http://schemas.openxmlformats.org/drawingml/2006/picture">
                        <pic:nvPicPr>
                          <pic:cNvPr id="0" name="Picture 13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comparare de date si învăţare din experiență</w:t>
            </w:r>
          </w:p>
        </w:tc>
      </w:tr>
    </w:tbl>
    <w:p>
      <w:pPr>
        <w:pageBreakBefore w:val="true"/>
      </w:pPr>
    </w:p>
    <w:p>
      <w:pPr>
        <w:pStyle w:val="Normal"/>
        <w:rPr/>
      </w:pPr>
      <w:r>
        <w:rPr>
          <w:lang w:val="ro-RO"/>
        </w:rPr>
        <w:t>67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4" name="Drawing 134" descr="Picture"/>
                  <a:graphic xmlns:a="http://schemas.openxmlformats.org/drawingml/2006/main">
                    <a:graphicData uri="http://schemas.openxmlformats.org/drawingml/2006/picture">
                      <pic:pic xmlns:pic="http://schemas.openxmlformats.org/drawingml/2006/picture">
                        <pic:nvPicPr>
                          <pic:cNvPr id="0" name="Picture 13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5" name="Drawing 135" descr="Picture"/>
                  <a:graphic xmlns:a="http://schemas.openxmlformats.org/drawingml/2006/main">
                    <a:graphicData uri="http://schemas.openxmlformats.org/drawingml/2006/picture">
                      <pic:pic xmlns:pic="http://schemas.openxmlformats.org/drawingml/2006/picture">
                        <pic:nvPicPr>
                          <pic:cNvPr id="0" name="Picture 13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comparare de date si învăţare din experiență</w:t>
            </w:r>
          </w:p>
        </w:tc>
      </w:tr>
    </w:tbl>
    <w:p>
      <w:pPr>
        <w:pageBreakBefore w:val="true"/>
      </w:pPr>
    </w:p>
    <w:p>
      <w:pPr>
        <w:pStyle w:val="Normal"/>
        <w:rPr/>
      </w:pPr>
      <w:r>
        <w:rPr>
          <w:lang w:val="ro-RO"/>
        </w:rPr>
        <w:t>68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6" name="Drawing 136" descr="Picture"/>
                  <a:graphic xmlns:a="http://schemas.openxmlformats.org/drawingml/2006/main">
                    <a:graphicData uri="http://schemas.openxmlformats.org/drawingml/2006/picture">
                      <pic:pic xmlns:pic="http://schemas.openxmlformats.org/drawingml/2006/picture">
                        <pic:nvPicPr>
                          <pic:cNvPr id="0" name="Picture 13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7" name="Drawing 137" descr="Picture"/>
                  <a:graphic xmlns:a="http://schemas.openxmlformats.org/drawingml/2006/main">
                    <a:graphicData uri="http://schemas.openxmlformats.org/drawingml/2006/picture">
                      <pic:pic xmlns:pic="http://schemas.openxmlformats.org/drawingml/2006/picture">
                        <pic:nvPicPr>
                          <pic:cNvPr id="0" name="Picture 13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sistemului de comparare de date si învăţare din experiență</w:t>
            </w:r>
          </w:p>
        </w:tc>
      </w:tr>
    </w:tbl>
    <w:p>
      <w:pPr>
        <w:pageBreakBefore w:val="true"/>
      </w:pPr>
    </w:p>
    <w:p>
      <w:pPr>
        <w:pStyle w:val="Normal"/>
        <w:rPr/>
      </w:pPr>
      <w:r>
        <w:rPr>
          <w:lang w:val="ro-RO"/>
        </w:rPr>
        <w:t>69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38" name="Drawing 138" descr="Picture"/>
                  <a:graphic xmlns:a="http://schemas.openxmlformats.org/drawingml/2006/main">
                    <a:graphicData uri="http://schemas.openxmlformats.org/drawingml/2006/picture">
                      <pic:pic xmlns:pic="http://schemas.openxmlformats.org/drawingml/2006/picture">
                        <pic:nvPicPr>
                          <pic:cNvPr id="0" name="Picture 13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39" name="Drawing 139" descr="Picture"/>
                  <a:graphic xmlns:a="http://schemas.openxmlformats.org/drawingml/2006/main">
                    <a:graphicData uri="http://schemas.openxmlformats.org/drawingml/2006/picture">
                      <pic:pic xmlns:pic="http://schemas.openxmlformats.org/drawingml/2006/picture">
                        <pic:nvPicPr>
                          <pic:cNvPr id="0" name="Picture 13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gândirii strategice ce permite adecvarea răspunsurilor la situații diverse</w:t>
            </w:r>
          </w:p>
        </w:tc>
      </w:tr>
    </w:tbl>
    <w:p>
      <w:pPr>
        <w:pageBreakBefore w:val="true"/>
      </w:pPr>
    </w:p>
    <w:p>
      <w:pPr>
        <w:pStyle w:val="Normal"/>
        <w:rPr/>
      </w:pPr>
      <w:r>
        <w:rPr>
          <w:lang w:val="ro-RO"/>
        </w:rPr>
        <w:t>70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0" name="Drawing 140" descr="Picture"/>
                  <a:graphic xmlns:a="http://schemas.openxmlformats.org/drawingml/2006/main">
                    <a:graphicData uri="http://schemas.openxmlformats.org/drawingml/2006/picture">
                      <pic:pic xmlns:pic="http://schemas.openxmlformats.org/drawingml/2006/picture">
                        <pic:nvPicPr>
                          <pic:cNvPr id="0" name="Picture 14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1" name="Drawing 141" descr="Picture"/>
                  <a:graphic xmlns:a="http://schemas.openxmlformats.org/drawingml/2006/main">
                    <a:graphicData uri="http://schemas.openxmlformats.org/drawingml/2006/picture">
                      <pic:pic xmlns:pic="http://schemas.openxmlformats.org/drawingml/2006/picture">
                        <pic:nvPicPr>
                          <pic:cNvPr id="0" name="Picture 14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gândirii strategice ce permite adecvarea răspunsurilor la situații diverse</w:t>
            </w:r>
          </w:p>
        </w:tc>
      </w:tr>
    </w:tbl>
    <w:p>
      <w:pPr>
        <w:pageBreakBefore w:val="true"/>
      </w:pPr>
    </w:p>
    <w:p>
      <w:pPr>
        <w:pStyle w:val="Normal"/>
        <w:rPr/>
      </w:pPr>
      <w:r>
        <w:rPr>
          <w:lang w:val="ro-RO"/>
        </w:rPr>
        <w:t>71</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2" name="Drawing 142" descr="Picture"/>
                  <a:graphic xmlns:a="http://schemas.openxmlformats.org/drawingml/2006/main">
                    <a:graphicData uri="http://schemas.openxmlformats.org/drawingml/2006/picture">
                      <pic:pic xmlns:pic="http://schemas.openxmlformats.org/drawingml/2006/picture">
                        <pic:nvPicPr>
                          <pic:cNvPr id="0" name="Picture 14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3" name="Drawing 143" descr="Picture"/>
                  <a:graphic xmlns:a="http://schemas.openxmlformats.org/drawingml/2006/main">
                    <a:graphicData uri="http://schemas.openxmlformats.org/drawingml/2006/picture">
                      <pic:pic xmlns:pic="http://schemas.openxmlformats.org/drawingml/2006/picture">
                        <pic:nvPicPr>
                          <pic:cNvPr id="0" name="Picture 14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CUM</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gândirii strategice ce permite adecvarea răspunsurilor la situații diverse</w:t>
            </w:r>
          </w:p>
        </w:tc>
      </w:tr>
    </w:tbl>
    <w:p>
      <w:pPr>
        <w:pageBreakBefore w:val="true"/>
      </w:pPr>
    </w:p>
    <w:p>
      <w:pPr>
        <w:pStyle w:val="Normal"/>
        <w:rPr/>
      </w:pPr>
      <w:r>
        <w:rPr>
          <w:lang w:val="ro-RO"/>
        </w:rPr>
        <w:t>72</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4" name="Drawing 144" descr="Picture"/>
                  <a:graphic xmlns:a="http://schemas.openxmlformats.org/drawingml/2006/main">
                    <a:graphicData uri="http://schemas.openxmlformats.org/drawingml/2006/picture">
                      <pic:pic xmlns:pic="http://schemas.openxmlformats.org/drawingml/2006/picture">
                        <pic:nvPicPr>
                          <pic:cNvPr id="0" name="Picture 14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5" name="Drawing 145" descr="Picture"/>
                  <a:graphic xmlns:a="http://schemas.openxmlformats.org/drawingml/2006/main">
                    <a:graphicData uri="http://schemas.openxmlformats.org/drawingml/2006/picture">
                      <pic:pic xmlns:pic="http://schemas.openxmlformats.org/drawingml/2006/picture">
                        <pic:nvPicPr>
                          <pic:cNvPr id="0" name="Picture 14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complexe argumentative ce permit transmiterea in grup si convingerea acestuia către acțiuni diverse</w:t>
            </w:r>
          </w:p>
        </w:tc>
      </w:tr>
    </w:tbl>
    <w:p>
      <w:pPr>
        <w:pageBreakBefore w:val="true"/>
      </w:pPr>
    </w:p>
    <w:p>
      <w:pPr>
        <w:pStyle w:val="Normal"/>
        <w:rPr/>
      </w:pPr>
      <w:r>
        <w:rPr>
          <w:lang w:val="ro-RO"/>
        </w:rPr>
        <w:t>73</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6" name="Drawing 146" descr="Picture"/>
                  <a:graphic xmlns:a="http://schemas.openxmlformats.org/drawingml/2006/main">
                    <a:graphicData uri="http://schemas.openxmlformats.org/drawingml/2006/picture">
                      <pic:pic xmlns:pic="http://schemas.openxmlformats.org/drawingml/2006/picture">
                        <pic:nvPicPr>
                          <pic:cNvPr id="0" name="Picture 14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7" name="Drawing 147" descr="Picture"/>
                  <a:graphic xmlns:a="http://schemas.openxmlformats.org/drawingml/2006/main">
                    <a:graphicData uri="http://schemas.openxmlformats.org/drawingml/2006/picture">
                      <pic:pic xmlns:pic="http://schemas.openxmlformats.org/drawingml/2006/picture">
                        <pic:nvPicPr>
                          <pic:cNvPr id="0" name="Picture 14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complexe argumentative ce permit transmiterea in grup si convingerea acestuia către acțiuni diverse</w:t>
            </w:r>
          </w:p>
        </w:tc>
      </w:tr>
    </w:tbl>
    <w:p>
      <w:pPr>
        <w:pageBreakBefore w:val="true"/>
      </w:pPr>
    </w:p>
    <w:p>
      <w:pPr>
        <w:pStyle w:val="Normal"/>
        <w:rPr/>
      </w:pPr>
      <w:r>
        <w:rPr>
          <w:lang w:val="ro-RO"/>
        </w:rPr>
        <w:t>74</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48" name="Drawing 148" descr="Picture"/>
                  <a:graphic xmlns:a="http://schemas.openxmlformats.org/drawingml/2006/main">
                    <a:graphicData uri="http://schemas.openxmlformats.org/drawingml/2006/picture">
                      <pic:pic xmlns:pic="http://schemas.openxmlformats.org/drawingml/2006/picture">
                        <pic:nvPicPr>
                          <pic:cNvPr id="0" name="Picture 14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49" name="Drawing 149" descr="Picture"/>
                  <a:graphic xmlns:a="http://schemas.openxmlformats.org/drawingml/2006/main">
                    <a:graphicData uri="http://schemas.openxmlformats.org/drawingml/2006/picture">
                      <pic:pic xmlns:pic="http://schemas.openxmlformats.org/drawingml/2006/picture">
                        <pic:nvPicPr>
                          <pic:cNvPr id="0" name="Picture 14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limbajelor complexe argumentative ce permit transmiterea in grup si convingerea acestuia către acțiuni diverse</w:t>
            </w:r>
          </w:p>
        </w:tc>
      </w:tr>
    </w:tbl>
    <w:p>
      <w:pPr>
        <w:pageBreakBefore w:val="true"/>
      </w:pPr>
    </w:p>
    <w:p>
      <w:pPr>
        <w:pStyle w:val="Normal"/>
        <w:rPr/>
      </w:pPr>
      <w:r>
        <w:rPr>
          <w:lang w:val="ro-RO"/>
        </w:rPr>
        <w:t>75</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0" name="Drawing 150" descr="Picture"/>
                  <a:graphic xmlns:a="http://schemas.openxmlformats.org/drawingml/2006/main">
                    <a:graphicData uri="http://schemas.openxmlformats.org/drawingml/2006/picture">
                      <pic:pic xmlns:pic="http://schemas.openxmlformats.org/drawingml/2006/picture">
                        <pic:nvPicPr>
                          <pic:cNvPr id="0" name="Picture 15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1" name="Drawing 151" descr="Picture"/>
                  <a:graphic xmlns:a="http://schemas.openxmlformats.org/drawingml/2006/main">
                    <a:graphicData uri="http://schemas.openxmlformats.org/drawingml/2006/picture">
                      <pic:pic xmlns:pic="http://schemas.openxmlformats.org/drawingml/2006/picture">
                        <pic:nvPicPr>
                          <pic:cNvPr id="0" name="Picture 15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articularii răspunsurilor care conserva structurile ierarhice dar permit organizarea acțiunilor specializate</w:t>
            </w:r>
          </w:p>
        </w:tc>
      </w:tr>
    </w:tbl>
    <w:p>
      <w:pPr>
        <w:pageBreakBefore w:val="true"/>
      </w:pPr>
    </w:p>
    <w:p>
      <w:pPr>
        <w:pStyle w:val="Normal"/>
        <w:rPr/>
      </w:pPr>
      <w:r>
        <w:rPr>
          <w:lang w:val="ro-RO"/>
        </w:rPr>
        <w:t>76</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2" name="Drawing 152" descr="Picture"/>
                  <a:graphic xmlns:a="http://schemas.openxmlformats.org/drawingml/2006/main">
                    <a:graphicData uri="http://schemas.openxmlformats.org/drawingml/2006/picture">
                      <pic:pic xmlns:pic="http://schemas.openxmlformats.org/drawingml/2006/picture">
                        <pic:nvPicPr>
                          <pic:cNvPr id="0" name="Picture 152"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3" name="Drawing 153" descr="Picture"/>
                  <a:graphic xmlns:a="http://schemas.openxmlformats.org/drawingml/2006/main">
                    <a:graphicData uri="http://schemas.openxmlformats.org/drawingml/2006/picture">
                      <pic:pic xmlns:pic="http://schemas.openxmlformats.org/drawingml/2006/picture">
                        <pic:nvPicPr>
                          <pic:cNvPr id="0" name="Picture 153"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articularii răspunsurilor care conserva structurile ierarhice dar permit organizarea acțiunilor specializate</w:t>
            </w:r>
          </w:p>
        </w:tc>
      </w:tr>
    </w:tbl>
    <w:p>
      <w:pPr>
        <w:pageBreakBefore w:val="true"/>
      </w:pPr>
    </w:p>
    <w:p>
      <w:pPr>
        <w:pStyle w:val="Normal"/>
        <w:rPr/>
      </w:pPr>
      <w:r>
        <w:rPr>
          <w:lang w:val="ro-RO"/>
        </w:rPr>
        <w:t>77</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4" name="Drawing 154" descr="Picture"/>
                  <a:graphic xmlns:a="http://schemas.openxmlformats.org/drawingml/2006/main">
                    <a:graphicData uri="http://schemas.openxmlformats.org/drawingml/2006/picture">
                      <pic:pic xmlns:pic="http://schemas.openxmlformats.org/drawingml/2006/picture">
                        <pic:nvPicPr>
                          <pic:cNvPr id="0" name="Picture 154"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5" name="Drawing 155" descr="Picture"/>
                  <a:graphic xmlns:a="http://schemas.openxmlformats.org/drawingml/2006/main">
                    <a:graphicData uri="http://schemas.openxmlformats.org/drawingml/2006/picture">
                      <pic:pic xmlns:pic="http://schemas.openxmlformats.org/drawingml/2006/picture">
                        <pic:nvPicPr>
                          <pic:cNvPr id="0" name="Picture 155"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CUM</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CUM</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articularii răspunsurilor care conserva structurile ierarhice dar permit organizarea acțiunilor specializate</w:t>
            </w:r>
          </w:p>
        </w:tc>
      </w:tr>
    </w:tbl>
    <w:p>
      <w:pPr>
        <w:pageBreakBefore w:val="true"/>
      </w:pPr>
    </w:p>
    <w:p>
      <w:pPr>
        <w:pStyle w:val="Normal"/>
        <w:rPr/>
      </w:pPr>
      <w:r>
        <w:rPr>
          <w:lang w:val="ro-RO"/>
        </w:rPr>
        <w:t>78</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6" name="Drawing 156" descr="Picture"/>
                  <a:graphic xmlns:a="http://schemas.openxmlformats.org/drawingml/2006/main">
                    <a:graphicData uri="http://schemas.openxmlformats.org/drawingml/2006/picture">
                      <pic:pic xmlns:pic="http://schemas.openxmlformats.org/drawingml/2006/picture">
                        <pic:nvPicPr>
                          <pic:cNvPr id="0" name="Picture 156"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7" name="Drawing 157" descr="Picture"/>
                  <a:graphic xmlns:a="http://schemas.openxmlformats.org/drawingml/2006/main">
                    <a:graphicData uri="http://schemas.openxmlformats.org/drawingml/2006/picture">
                      <pic:pic xmlns:pic="http://schemas.openxmlformats.org/drawingml/2006/picture">
                        <pic:nvPicPr>
                          <pic:cNvPr id="0" name="Picture 157"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Fixarea hârților mentale in cadrul speciilor care rețin memoria istorica pe termen foarte lung a modificărilor traseelor de migraţie după hrana </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abilităților de argumentare si convingere pe baze logice </w:t>
            </w:r>
          </w:p>
        </w:tc>
      </w:tr>
    </w:tbl>
    <w:p>
      <w:pPr>
        <w:pageBreakBefore w:val="true"/>
      </w:pPr>
    </w:p>
    <w:p>
      <w:pPr>
        <w:pStyle w:val="Normal"/>
        <w:rPr/>
      </w:pPr>
      <w:r>
        <w:rPr>
          <w:lang w:val="ro-RO"/>
        </w:rPr>
        <w:t>79</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58" name="Drawing 158" descr="Picture"/>
                  <a:graphic xmlns:a="http://schemas.openxmlformats.org/drawingml/2006/main">
                    <a:graphicData uri="http://schemas.openxmlformats.org/drawingml/2006/picture">
                      <pic:pic xmlns:pic="http://schemas.openxmlformats.org/drawingml/2006/picture">
                        <pic:nvPicPr>
                          <pic:cNvPr id="0" name="Picture 158"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59" name="Drawing 159" descr="Picture"/>
                  <a:graphic xmlns:a="http://schemas.openxmlformats.org/drawingml/2006/main">
                    <a:graphicData uri="http://schemas.openxmlformats.org/drawingml/2006/picture">
                      <pic:pic xmlns:pic="http://schemas.openxmlformats.org/drawingml/2006/picture">
                        <pic:nvPicPr>
                          <pic:cNvPr id="0" name="Picture 159"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CUM</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CUM</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CUM</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Inscripționarea pe memoria de grup a speciilor a experiențelor favorabile si transmiterea la tânără generație prin experimentarea traseelor inițiatice</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abilităților de argumentare si convingere pe baze logice </w:t>
            </w:r>
          </w:p>
        </w:tc>
      </w:tr>
    </w:tbl>
    <w:p>
      <w:pPr>
        <w:pageBreakBefore w:val="true"/>
      </w:pPr>
    </w:p>
    <w:p>
      <w:pPr>
        <w:pStyle w:val="Normal"/>
        <w:rPr/>
      </w:pPr>
      <w:r>
        <w:rPr>
          <w:lang w:val="ro-RO"/>
        </w:rPr>
        <w:t>80</w:t>
      </w:r>
    </w:p>
    <w:tbl>
      <w:tblPr>
        <w:tblStyle w:val="TableGrid"/>
        <w:tblW w:type="dxa" w:w="8629"/>
        <w:jc w:val="left"/>
        <w:tblInd w:type="dxa" w:w="-40"/>
        <w:tblCellMar>
          <w:top w:type="dxa" w:w="0"/>
          <w:left w:type="dxa" w:w="73"/>
          <w:bottom w:type="dxa" w:w="0"/>
          <w:right w:type="dxa" w:w="108"/>
        </w:tblCellMar>
        <w:tblLook w:firstColumn="1" w:firstRow="1" w:lastColumn="0" w:lastRow="0" w:noHBand="0" w:noVBand="1" w:val="04a0"/>
      </w:tblPr>
      <w:tblGrid>
        <w:gridCol w:w="1265"/>
        <w:gridCol w:w="6"/>
        <w:gridCol w:w="365"/>
        <w:gridCol w:w="1178"/>
        <w:gridCol w:w="3"/>
        <w:gridCol w:w="361"/>
        <w:gridCol w:w="1172"/>
        <w:gridCol w:w="2"/>
        <w:gridCol w:w="188"/>
        <w:gridCol w:w="1"/>
        <w:gridCol w:w="4087"/>
      </w:tblGrid>
      <w:tr>
        <w:trPr/>
        <w:tc>
          <w:tcPr>
            <w:tcW w:type="dxa" w:w="1271"/>
            <w:gridSpan w:val="2"/>
            <w:tcBorders>
              <w:top w:val="nil"/>
              <w:left w:val="nil"/>
              <w:bottom w:val="nil"/>
              <w:right w:val="nil"/>
              <w:insideH w:val="nil"/>
              <w:insideV w:val="nil"/>
            </w:tcBorders>
            <w:shd w:fill="auto" w:val="clear"/>
            <w:vAlign w:val="bottom"/>
          </w:tcPr>
          <w:p>
            <w:pPr>
              <w:pStyle w:val="Normal"/>
              <w:spacing w:after="0" w:before="0" w:line="240" w:lineRule="auto"/>
              <w:jc w:val="left"/>
              <w:rPr>
                <w:sz w:val="14"/>
                <w:szCs w:val="14"/>
              </w:rPr>
            </w:pPr>
            <w:r>
              <w:rPr>
                <w:color w:val="FF0000"/>
                <w:sz w:val="14"/>
                <w:szCs w:val="14"/>
                <w:lang w:val="ro-RO"/>
              </w:rPr>
              <w:t>UNDE/CAND</w:t>
            </w:r>
          </w:p>
        </w:tc>
        <w:tc>
          <w:tcPr>
            <w:tcW w:type="dxa" w:w="3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8"/>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364"/>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8"/>
                <w:szCs w:val="18"/>
              </w:rPr>
              <w:t xsi:nil="true"/>
            </w:r>
          </w:p>
        </w:tc>
        <w:tc>
          <w:tcPr>
            <w:tcW w:type="dxa" w:w="1172"/>
            <w:tcBorders>
              <w:top w:val="nil"/>
              <w:left w:val="nil"/>
              <w:bottom w:val="nil"/>
              <w:right w:val="nil"/>
              <w:insideH w:val="nil"/>
              <w:insideV w:val="nil"/>
            </w:tcBorders>
            <w:shd w:fill="auto" w:val="clear"/>
            <w:vAlign w:val="bottom"/>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Normal"/>
              <w:spacing w:after="0" w:before="0" w:line="240" w:lineRule="auto"/>
              <w:jc w:val="center"/>
              <w:rPr>
                <w:lang w:val="ro-RO"/>
              </w:rPr>
            </w:pPr>
            <w:r>
              <w:rPr>
                <w:lang w:val="ro-RO"/>
              </w:rPr>
              <w:t xsi:nil="true"/>
            </w:r>
          </w:p>
        </w:tc>
        <w:tc>
          <w:tcPr>
            <w:tcW w:type="dxa" w:w="4088"/>
            <w:gridSpan w:val="2"/>
            <w:tcBorders>
              <w:top w:val="nil"/>
              <w:left w:val="nil"/>
              <w:bottom w:val="nil"/>
              <w:right w:val="nil"/>
              <w:insideH w:val="nil"/>
              <w:insideV w:val="nil"/>
            </w:tcBorders>
            <w:shd w:fill="auto" w:val="clear"/>
          </w:tcPr>
          <w:p>
            <w:pPr>
              <w:pStyle w:val="Normal"/>
              <w:spacing w:after="0" w:before="0" w:line="240" w:lineRule="auto"/>
              <w:jc w:val="left"/>
              <w:rPr>
                <w:lang w:val="ro-RO"/>
              </w:rPr>
            </w:pPr>
            <w:r>
              <w:rPr>
                <w:lang w:val="ro-RO"/>
              </w:rPr>
              <w:t xsi:nil="true"/>
            </w:r>
          </w:p>
        </w:tc>
      </w:tr>
      <w:tr>
        <w:trPr/>
        <w:tc>
          <w:tcPr>
            <w:tcW w:type="dxa" w:w="4352"/>
            <w:gridSpan w:val="8"/>
            <w:tcBorders>
              <w:top w:val="nil"/>
              <w:left w:val="nil"/>
              <w:bottom w:val="nil"/>
              <w:right w:val="nil"/>
              <w:insideH w:val="nil"/>
              <w:insideV w:val="nil"/>
            </w:tcBorders>
            <w:shd w:fill="auto" w:val="clear"/>
          </w:tcPr>
          <w:p>
            <w:pPr>
              <w:pStyle w:val="Normal"/>
              <w:spacing w:after="0" w:before="0" w:line="240" w:lineRule="auto"/>
              <w:jc w:val="left"/>
              <w:rPr>
                <w:color w:val="000000"/>
                <w:sz w:val="18"/>
                <w:szCs w:val="18"/>
              </w:rPr>
            </w:pPr>
            <w:r/>
            <w:r>
              <w:drawing>
                <wp:inline distT="0" distR="0" distB="0" distL="0">
                  <wp:extent cx="2349500" cy="1028700"/>
                  <wp:docPr id="160" name="Drawing 160" descr="Picture"/>
                  <a:graphic xmlns:a="http://schemas.openxmlformats.org/drawingml/2006/main">
                    <a:graphicData uri="http://schemas.openxmlformats.org/drawingml/2006/picture">
                      <pic:pic xmlns:pic="http://schemas.openxmlformats.org/drawingml/2006/picture">
                        <pic:nvPicPr>
                          <pic:cNvPr id="0" name="Picture 160" descr="Picture"/>
                          <pic:cNvPicPr>
                            <a:picLocks noChangeAspect="true"/>
                          </pic:cNvPicPr>
                        </pic:nvPicPr>
                        <pic:blipFill>
                          <a:blip r:embed="rId6"/>
                          <a:stretch>
                            <a:fillRect/>
                          </a:stretch>
                        </pic:blipFill>
                        <pic:spPr>
                          <a:xfrm>
                            <a:off x="0" y="0"/>
                            <a:ext cx="2349500" cy="1028700"/>
                          </a:xfrm>
                          <a:prstGeom prst="rect">
                            <a:avLst/>
                          </a:prstGeom>
                        </pic:spPr>
                      </pic:pic>
                    </a:graphicData>
                  </a:graphic>
                </wp:inline>
              </w:drawing>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vMerge w:val="restart"/>
            <w:tcBorders>
              <w:top w:val="nil"/>
              <w:left w:val="nil"/>
              <w:bottom w:val="nil"/>
              <w:right w:val="nil"/>
              <w:insideH w:val="nil"/>
              <w:insideV w:val="nil"/>
            </w:tcBorders>
            <w:shd w:fill="auto" w:val="clear"/>
          </w:tcPr>
          <w:p>
            <w:pPr>
              <w:pStyle w:val="Normal"/>
              <w:spacing w:after="0" w:before="0" w:line="240" w:lineRule="auto"/>
              <w:jc w:val="left"/>
              <w:rPr>
                <w:color w:val="000000"/>
                <w:sz w:val="22"/>
                <w:szCs w:val="22"/>
              </w:rPr>
            </w:pPr>
            <w:r/>
            <w:r>
              <w:drawing>
                <wp:inline distT="0" distR="0" distB="0" distL="0">
                  <wp:extent cx="2349500" cy="1028700"/>
                  <wp:docPr id="161" name="Drawing 161" descr="Picture"/>
                  <a:graphic xmlns:a="http://schemas.openxmlformats.org/drawingml/2006/main">
                    <a:graphicData uri="http://schemas.openxmlformats.org/drawingml/2006/picture">
                      <pic:pic xmlns:pic="http://schemas.openxmlformats.org/drawingml/2006/picture">
                        <pic:nvPicPr>
                          <pic:cNvPr id="0" name="Picture 161" descr="Picture"/>
                          <pic:cNvPicPr>
                            <a:picLocks noChangeAspect="true"/>
                          </pic:cNvPicPr>
                        </pic:nvPicPr>
                        <pic:blipFill>
                          <a:blip r:embed="rId7"/>
                          <a:stretch>
                            <a:fillRect/>
                          </a:stretch>
                        </pic:blipFill>
                        <pic:spPr>
                          <a:xfrm>
                            <a:off x="0" y="0"/>
                            <a:ext cx="2349500" cy="1028700"/>
                          </a:xfrm>
                          <a:prstGeom prst="rect">
                            <a:avLst/>
                          </a:prstGeom>
                        </pic:spPr>
                      </pic:pic>
                    </a:graphicData>
                  </a:graphic>
                </wp:inline>
              </w:drawing>
            </w:r>
          </w:p>
        </w:tc>
      </w:tr>
      <w:tr>
        <w:trPr/>
        <w:tc>
          <w:tcPr>
            <w:tcW w:type="dxa" w:w="1265"/>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lang w:val="ro-RO"/>
              </w:rPr>
              <w:t xml:space="preserve">UNDE/CAND </w:t>
            </w:r>
          </w:p>
        </w:tc>
        <w:tc>
          <w:tcPr>
            <w:tcW w:type="dxa" w:w="37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81"/>
            <w:gridSpan w:val="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361"/>
            <w:tcBorders>
              <w:top w:val="nil"/>
              <w:left w:val="nil"/>
              <w:bottom w:val="nil"/>
              <w:right w:val="nil"/>
              <w:insideH w:val="nil"/>
              <w:insideV w:val="nil"/>
            </w:tcBorders>
            <w:shd w:fill="auto" w:val="clear"/>
          </w:tcPr>
          <w:p>
            <w:pPr>
              <w:pStyle w:val="Normal"/>
              <w:spacing w:after="0" w:before="0" w:line="240" w:lineRule="auto"/>
              <w:jc w:val="left"/>
              <w:rPr>
                <w:color w:val="FF0000"/>
                <w:sz w:val="14"/>
                <w:szCs w:val="14"/>
              </w:rPr>
            </w:pPr>
            <w:r>
              <w:rPr>
                <w:color w:val="FF0000"/>
                <w:sz w:val="14"/>
                <w:szCs w:val="14"/>
              </w:rPr>
              <w:t xsi:nil="true"/>
            </w:r>
          </w:p>
        </w:tc>
        <w:tc>
          <w:tcPr>
            <w:tcW w:type="dxa" w:w="1172"/>
            <w:tcBorders>
              <w:top w:val="nil"/>
              <w:left w:val="nil"/>
              <w:bottom w:val="nil"/>
              <w:right w:val="nil"/>
              <w:insideH w:val="nil"/>
              <w:insideV w:val="nil"/>
            </w:tcBorders>
            <w:shd w:fill="auto" w:val="clear"/>
          </w:tcPr>
          <w:p>
            <w:pPr>
              <w:pStyle w:val="Normal"/>
              <w:spacing w:after="0" w:before="0" w:line="240" w:lineRule="auto"/>
              <w:jc w:val="left"/>
              <w:rPr>
                <w:color w:val="FF0000"/>
                <w:sz w:val="18"/>
                <w:szCs w:val="18"/>
              </w:rPr>
            </w:pPr>
            <w:r>
              <w:rPr>
                <w:color w:val="FF0000"/>
                <w:sz w:val="14"/>
                <w:szCs w:val="14"/>
              </w:rPr>
              <w:t>DE CE</w:t>
            </w:r>
          </w:p>
        </w:tc>
        <w:tc>
          <w:tcPr>
            <w:tcW w:type="dxa" w:w="190"/>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8"/>
            <w:gridSpan w:val="2"/>
            <w:vMerge w:val="continue"/>
            <w:tcBorders>
              <w:top w:val="nil"/>
              <w:left w:val="nil"/>
              <w:bottom w:val="nil"/>
              <w:right w:val="nil"/>
              <w:insideH w:val="nil"/>
              <w:insideV w:val="nil"/>
            </w:tcBorders>
            <w:shd w:fill="auto" w:val="clear"/>
          </w:tcPr>
          <w:p>
            <w:pPr>
              <w:pStyle w:val="TableContents"/>
              <w:spacing w:after="0" w:before="0" w:line="240" w:lineRule="auto"/>
              <w:jc w:val="left"/>
              <w:rPr/>
            </w:pPr>
            <w:r>
              <w:rPr/>
              <w:t xsi:nil="true"/>
            </w:r>
          </w:p>
        </w:tc>
      </w:tr>
      <w:tr>
        <w:trPr/>
        <w:tc>
          <w:tcPr>
            <w:tcW w:type="dxa" w:w="4352"/>
            <w:gridSpan w:val="8"/>
            <w:tcBorders>
              <w:top w:val="nil"/>
              <w:left w:val="nil"/>
              <w:bottom w:val="nil"/>
              <w:right w:val="nil"/>
              <w:insideH w:val="nil"/>
              <w:insideV w:val="nil"/>
            </w:tcBorders>
            <w:shd w:fill="auto" w:val="clear"/>
          </w:tcPr>
          <w:p>
            <w:pPr>
              <w:pStyle w:val="TableContents"/>
              <w:spacing w:after="0" w:before="0" w:line="240" w:lineRule="auto"/>
              <w:jc w:val="left"/>
              <w:rPr>
                <w:b/>
                <w:b/>
                <w:bCs/>
                <w:color w:val="FF0000"/>
                <w:sz w:val="24"/>
                <w:szCs w:val="24"/>
              </w:rPr>
            </w:pPr>
            <w:r>
              <w:rPr>
                <w:b/>
                <w:bCs/>
                <w:color w:val="FF0000"/>
                <w:sz w:val="24"/>
                <w:szCs w:val="24"/>
              </w:rPr>
              <w:t>ORIZONT, IDEAL, PERSPECTIVA</w:t>
            </w:r>
          </w:p>
        </w:tc>
        <w:tc>
          <w:tcPr>
            <w:tcW w:type="dxa" w:w="189"/>
            <w:gridSpan w:val="2"/>
            <w:tcBorders>
              <w:top w:val="nil"/>
              <w:left w:val="nil"/>
              <w:bottom w:val="nil"/>
              <w:right w:val="nil"/>
              <w:insideH w:val="nil"/>
              <w:insideV w:val="nil"/>
            </w:tcBorders>
            <w:shd w:fill="auto" w:val="clear"/>
          </w:tcPr>
          <w:p>
            <w:pPr>
              <w:pStyle w:val="TableContents"/>
              <w:spacing w:after="0" w:before="0" w:line="240" w:lineRule="auto"/>
              <w:jc w:val="center"/>
              <w:rPr/>
            </w:pPr>
            <w:r>
              <w:rPr/>
              <w:t xsi:nil="true"/>
            </w:r>
          </w:p>
        </w:tc>
        <w:tc>
          <w:tcPr>
            <w:tcW w:type="dxa" w:w="4087"/>
            <w:tcBorders>
              <w:top w:val="nil"/>
              <w:left w:val="nil"/>
              <w:bottom w:val="nil"/>
              <w:right w:val="nil"/>
              <w:insideH w:val="nil"/>
              <w:insideV w:val="nil"/>
            </w:tcBorders>
            <w:shd w:fill="auto" w:val="clear"/>
          </w:tcPr>
          <w:p>
            <w:pPr>
              <w:pStyle w:val="TableContents"/>
              <w:spacing w:after="0" w:before="0" w:line="240" w:lineRule="auto"/>
              <w:jc w:val="left"/>
              <w:rPr>
                <w:color w:val="3399FF"/>
                <w:sz w:val="24"/>
                <w:szCs w:val="24"/>
              </w:rPr>
            </w:pPr>
            <w:r>
              <w:rPr>
                <w:color w:val="3399FF"/>
                <w:sz w:val="24"/>
                <w:szCs w:val="24"/>
              </w:rPr>
              <w:t>ECHILIBRU SUSTENABILITATE</w:t>
            </w:r>
          </w:p>
        </w:tc>
      </w:tr>
    </w:tbl>
    <w:p/>
    <w:tbl>
      <w:tblPr>
        <w:tblStyle w:val="TableGrid"/>
        <w:tblW w:type="dxa" w:w="8629"/>
        <w:jc w:val="left"/>
        <w:tblInd w:type="dxa" w:w="-45"/>
        <w:tblCellMar>
          <w:top w:type="dxa" w:w="0"/>
          <w:left w:type="dxa" w:w="63"/>
          <w:bottom w:type="dxa" w:w="0"/>
          <w:right w:type="dxa" w:w="108"/>
        </w:tblCellMar>
        <w:tblLook w:firstColumn="1" w:firstRow="1" w:lastColumn="0" w:lastRow="0" w:noHBand="0" w:noVBand="1" w:val="04a0"/>
      </w:tblPr>
      <w:tblGrid>
        <w:gridCol w:w="1441"/>
        <w:gridCol w:w="1291"/>
        <w:gridCol w:w="1244"/>
        <w:gridCol w:w="4652"/>
      </w:tblGrid>
      <w:tr>
        <w:trPr/>
        <w:tc>
          <w:tcPr>
            <w:tcW w:type="dxa" w:w="1441"/>
            <w:tcBorders/>
            <w:shd w:fill="auto" w:val="clear"/>
            <w:tcMar>
              <w:left w:type="dxa" w:w="63"/>
            </w:tcMar>
          </w:tcPr>
          <w:p>
            <w:pPr>
              <w:pStyle w:val="Normal"/>
              <w:spacing w:after="0" w:before="0" w:line="240" w:lineRule="auto"/>
              <w:rPr/>
            </w:pPr>
            <w:r>
              <w:rPr>
                <w:lang w:val="ro-RO"/>
              </w:rPr>
              <w:t>Iesire Date</w:t>
            </w:r>
          </w:p>
        </w:tc>
        <w:tc>
          <w:tcPr>
            <w:tcW w:type="dxa" w:w="1291"/>
            <w:tcBorders/>
            <w:shd w:fill="auto" w:val="clear"/>
            <w:tcMar>
              <w:left w:type="dxa" w:w="63"/>
            </w:tcMar>
          </w:tcPr>
          <w:p>
            <w:pPr>
              <w:pStyle w:val="Normal"/>
              <w:spacing w:after="0" w:before="0" w:line="240" w:lineRule="auto"/>
              <w:rPr>
                <w:lang w:val="ro-RO"/>
              </w:rPr>
            </w:pPr>
            <w:r>
              <w:rPr>
                <w:lang w:val="ro-RO"/>
              </w:rPr>
              <w:t>Procesare Date</w:t>
            </w:r>
          </w:p>
        </w:tc>
        <w:tc>
          <w:tcPr>
            <w:tcW w:type="dxa" w:w="1244"/>
            <w:tcBorders/>
            <w:shd w:fill="auto" w:val="clear"/>
            <w:tcMar>
              <w:left w:type="dxa" w:w="63"/>
            </w:tcMar>
          </w:tcPr>
          <w:p>
            <w:pPr>
              <w:pStyle w:val="Normal"/>
              <w:spacing w:after="0" w:before="0" w:line="240" w:lineRule="auto"/>
              <w:rPr>
                <w:lang w:val="ro-RO"/>
              </w:rPr>
            </w:pPr>
            <w:r>
              <w:rPr>
                <w:lang w:val="ro-RO"/>
              </w:rPr>
              <w:t>Baze Strategii</w:t>
            </w:r>
          </w:p>
        </w:tc>
        <w:tc>
          <w:tcPr>
            <w:tcW w:type="dxa" w:w="4652"/>
            <w:tcBorders/>
            <w:shd w:fill="auto" w:val="clear"/>
            <w:tcMar>
              <w:left w:type="dxa" w:w="63"/>
            </w:tcMar>
          </w:tcPr>
          <w:p>
            <w:pPr>
              <w:pStyle w:val="Normal"/>
              <w:spacing w:after="0" w:before="0" w:line="240" w:lineRule="auto"/>
              <w:rPr>
                <w:lang w:val="ro-RO"/>
              </w:rPr>
            </w:pPr>
            <w:r>
              <w:rPr>
                <w:lang w:val="ro-RO"/>
              </w:rPr>
              <w:t>Comentarii</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ml:space="preserve"> </w:t>
            </w:r>
            <w:r>
              <w:rPr>
                <w:lang w:val="ro-RO"/>
              </w:rPr>
              <w:t>Ciclu complet</w:t>
            </w:r>
          </w:p>
        </w:tc>
      </w:tr>
      <w:tr>
        <w:trPr/>
        <w:tc>
          <w:tcPr>
            <w:tcW w:type="dxa" w:w="1441"/>
            <w:tcBorders/>
            <w:shd w:fill="auto" w:val="clear"/>
            <w:tcMar>
              <w:left w:type="dxa" w:w="63"/>
            </w:tcMar>
          </w:tcPr>
          <w:p>
            <w:pPr>
              <w:pStyle w:val="Normal"/>
              <w:spacing w:after="0" w:before="0" w:line="240" w:lineRule="auto"/>
              <w:rPr>
                <w:lang w:val="ro-RO"/>
              </w:rPr>
            </w:pPr>
            <w:r>
              <w:rPr>
                <w:lang w:val="ro-RO"/>
              </w:rPr>
              <w:t>Intrare Data</w:t>
            </w:r>
          </w:p>
        </w:tc>
        <w:tc>
          <w:tcPr>
            <w:tcW w:type="dxa" w:w="1291"/>
            <w:tcBorders/>
            <w:shd w:fill="auto" w:val="clear"/>
            <w:tcMar>
              <w:left w:type="dxa" w:w="63"/>
            </w:tcMar>
          </w:tcPr>
          <w:p>
            <w:pPr>
              <w:pStyle w:val="Normal"/>
              <w:spacing w:after="0" w:before="0" w:line="240" w:lineRule="auto"/>
              <w:rPr>
                <w:lang w:val="ro-RO"/>
              </w:rPr>
            </w:pPr>
            <w:r>
              <w:rPr>
                <w:lang w:val="ro-RO"/>
              </w:rPr>
              <w:t>Evaluare Raspunsuri</w:t>
            </w:r>
          </w:p>
        </w:tc>
        <w:tc>
          <w:tcPr>
            <w:tcW w:type="dxa" w:w="1244"/>
            <w:tcBorders/>
            <w:shd w:fill="auto" w:val="clear"/>
            <w:tcMar>
              <w:left w:type="dxa" w:w="63"/>
            </w:tcMar>
          </w:tcPr>
          <w:p>
            <w:pPr>
              <w:pStyle w:val="Normal"/>
              <w:spacing w:after="0" w:before="0" w:line="240" w:lineRule="auto"/>
              <w:rPr>
                <w:lang w:val="ro-RO"/>
              </w:rPr>
            </w:pPr>
            <w:r>
              <w:rPr>
                <w:lang w:val="ro-RO"/>
              </w:rPr>
              <w:t>Baze Experiente</w:t>
            </w:r>
          </w:p>
        </w:tc>
        <w:tc>
          <w:tcPr>
            <w:tcW w:type="dxa" w:w="4652"/>
            <w:tcBorders/>
            <w:shd w:fill="auto" w:val="clear"/>
            <w:tcMar>
              <w:left w:type="dxa" w:w="63"/>
            </w:tcMar>
          </w:tcPr>
          <w:p>
            <w:pPr>
              <w:pStyle w:val="Normal"/>
              <w:spacing w:after="0" w:before="0" w:line="240" w:lineRule="auto"/>
              <w:rPr/>
            </w:pPr>
            <w:r>
              <w:rPr>
                <w:color w:val="FF0000"/>
                <w:lang w:val="ro-RO"/>
              </w:rPr>
              <w:t/>
            </w:r>
          </w:p>
        </w:tc>
      </w:tr>
      <w:tr>
        <w:trPr/>
        <w:tc>
          <w:tcPr>
            <w:tcW w:type="dxa" w:w="1441"/>
            <w:tcBorders/>
            <w:shd w:fill="auto" w:val="clear"/>
            <w:tcMar>
              <w:left w:type="dxa" w:w="63"/>
            </w:tcMar>
          </w:tcPr>
          <w:p>
            <w:pPr>
              <w:pStyle w:val="Normal"/>
              <w:spacing w:after="0" w:before="0" w:line="240" w:lineRule="auto"/>
              <w:rPr/>
            </w:pPr>
            <w:r>
              <w:rPr>
                <w:lang w:val="ro-RO"/>
              </w:rPr>
              <w:t>UNDE/CAND</w:t>
            </w:r>
          </w:p>
        </w:tc>
        <w:tc>
          <w:tcPr>
            <w:tcW w:type="dxa" w:w="1291"/>
            <w:tcBorders/>
            <w:shd w:fill="auto" w:val="clear"/>
            <w:tcMar>
              <w:left w:type="dxa" w:w="63"/>
            </w:tcMar>
          </w:tcPr>
          <w:p>
            <w:pPr>
              <w:pStyle w:val="Normal"/>
              <w:spacing w:after="0" w:before="0" w:line="240" w:lineRule="auto"/>
              <w:rPr/>
            </w:pPr>
            <w:r>
              <w:rPr>
                <w:lang w:val="ro-RO"/>
              </w:rPr>
              <w:t>DE CE</w:t>
            </w:r>
          </w:p>
        </w:tc>
        <w:tc>
          <w:tcPr>
            <w:tcW w:type="dxa" w:w="1244"/>
            <w:tcBorders/>
            <w:shd w:fill="auto" w:val="clear"/>
            <w:tcMar>
              <w:left w:type="dxa" w:w="63"/>
            </w:tcMar>
          </w:tcPr>
          <w:p>
            <w:pPr>
              <w:pStyle w:val="Normal"/>
              <w:spacing w:after="0" w:before="0" w:line="240" w:lineRule="auto"/>
              <w:rPr/>
            </w:pPr>
            <w:r>
              <w:rPr>
                <w:lang w:val="ro-RO"/>
              </w:rPr>
              <w:t>DE CE</w:t>
            </w:r>
          </w:p>
        </w:tc>
        <w:tc>
          <w:tcPr>
            <w:tcW w:type="dxa" w:w="4652"/>
            <w:tcBorders/>
            <w:shd w:fill="auto" w:val="clear"/>
            <w:tcMar>
              <w:left w:type="dxa" w:w="63"/>
            </w:tcMar>
          </w:tcPr>
          <w:p>
            <w:pPr>
              <w:pStyle w:val="Normal"/>
              <w:spacing w:after="0" w:before="0" w:line="240" w:lineRule="auto"/>
              <w:rPr>
                <w:lang w:val="ro-RO"/>
              </w:rPr>
            </w:pPr>
            <w:r>
              <w:rPr>
                <w:lang w:val="ro-RO"/>
              </w:rPr>
              <w:t xsi:nil="true"/>
            </w:r>
          </w:p>
        </w:tc>
      </w:tr>
    </w:tbl>
    <w:p/>
    <w:p/>
    <w:p>
      <w:pPr>
        <w:pStyle w:val="Normal"/>
        <w:rPr/>
      </w:pPr>
      <w:r>
        <w:rPr>
          <w:color w:val="7030A0"/>
          <w:lang w:val="ro-RO"/>
        </w:rPr>
        <w:t>Semiciclu Mov</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1"/>
        <w:gridCol w:w="1307"/>
        <w:gridCol w:w="1372"/>
        <w:gridCol w:w="1519"/>
        <w:gridCol w:w="2911"/>
      </w:tblGrid>
      <w:tr>
        <w:trPr/>
        <w:tc>
          <w:tcPr>
            <w:tcW w:type="dxa" w:w="1521"/>
            <w:tcBorders/>
            <w:shd w:fill="auto" w:val="clear"/>
            <w:tcMar>
              <w:left w:type="dxa" w:w="63"/>
            </w:tcMar>
          </w:tcPr>
          <w:p>
            <w:pPr>
              <w:pStyle w:val="Normal"/>
              <w:spacing w:after="0" w:before="0" w:line="240" w:lineRule="auto"/>
              <w:rPr>
                <w:color w:val="7030A0"/>
                <w:lang w:val="ro-RO"/>
              </w:rPr>
            </w:pPr>
            <w:r>
              <w:rPr>
                <w:color w:val="7030A0"/>
                <w:lang w:val="ro-RO"/>
              </w:rPr>
              <w:t>Intrare Data</w:t>
            </w:r>
          </w:p>
        </w:tc>
        <w:tc>
          <w:tcPr>
            <w:tcW w:type="dxa" w:w="1307"/>
            <w:tcBorders/>
            <w:shd w:fill="auto" w:val="clear"/>
            <w:tcMar>
              <w:left w:type="dxa" w:w="63"/>
            </w:tcMar>
          </w:tcPr>
          <w:p>
            <w:pPr>
              <w:pStyle w:val="Normal"/>
              <w:spacing w:after="0" w:before="0" w:line="240" w:lineRule="auto"/>
              <w:rPr>
                <w:color w:val="7030A0"/>
                <w:lang w:val="ro-RO"/>
              </w:rPr>
            </w:pPr>
            <w:r>
              <w:rPr>
                <w:color w:val="7030A0"/>
                <w:lang w:val="ro-RO"/>
              </w:rPr>
              <w:t>Procesare Date</w:t>
            </w:r>
          </w:p>
        </w:tc>
        <w:tc>
          <w:tcPr>
            <w:tcW w:type="dxa" w:w="1372"/>
            <w:tcBorders/>
            <w:shd w:fill="auto" w:val="clear"/>
            <w:tcMar>
              <w:left w:type="dxa" w:w="63"/>
            </w:tcMar>
          </w:tcPr>
          <w:p>
            <w:pPr>
              <w:pStyle w:val="Normal"/>
              <w:spacing w:after="0" w:before="0" w:line="240" w:lineRule="auto"/>
              <w:rPr>
                <w:color w:val="7030A0"/>
                <w:lang w:val="ro-RO"/>
              </w:rPr>
            </w:pPr>
            <w:r>
              <w:rPr>
                <w:color w:val="7030A0"/>
                <w:lang w:val="ro-RO"/>
              </w:rPr>
              <w:t>Baze Experiente ---&gt;</w:t>
            </w:r>
          </w:p>
        </w:tc>
        <w:tc>
          <w:tcPr>
            <w:tcW w:type="dxa" w:w="1519"/>
            <w:tcBorders/>
            <w:shd w:fill="auto" w:val="clear"/>
            <w:tcMar>
              <w:left w:type="dxa" w:w="63"/>
            </w:tcMar>
          </w:tcPr>
          <w:p>
            <w:pPr>
              <w:pStyle w:val="Normal"/>
              <w:spacing w:after="0" w:before="0" w:line="240" w:lineRule="auto"/>
              <w:rPr>
                <w:color w:val="7030A0"/>
                <w:lang w:val="ro-RO"/>
              </w:rPr>
            </w:pPr>
            <w:r>
              <w:rPr>
                <w:color w:val="7030A0"/>
                <w:lang w:val="ro-RO"/>
              </w:rPr>
              <w:t>Iesire Date</w:t>
            </w:r>
          </w:p>
        </w:tc>
        <w:tc>
          <w:tcPr>
            <w:tcW w:type="dxa" w:w="2911"/>
            <w:tcBorders/>
            <w:shd w:fill="auto" w:val="clear"/>
            <w:tcMar>
              <w:left w:type="dxa" w:w="63"/>
            </w:tcMar>
          </w:tcPr>
          <w:p>
            <w:pPr>
              <w:pStyle w:val="Normal"/>
              <w:spacing w:after="0" w:before="0" w:line="240" w:lineRule="auto"/>
              <w:rPr>
                <w:color w:val="7030A0"/>
                <w:lang w:val="ro-RO"/>
              </w:rPr>
            </w:pPr>
            <w:r>
              <w:rPr>
                <w:color w:val="7030A0"/>
                <w:lang w:val="ro-RO"/>
              </w:rPr>
              <w:t>Comentarii</w:t>
            </w:r>
          </w:p>
        </w:tc>
      </w:tr>
      <w:tr>
        <w:trPr/>
        <w:tc>
          <w:tcPr>
            <w:tcW w:type="dxa" w:w="1521"/>
            <w:tcBorders/>
            <w:shd w:fill="auto" w:val="clear"/>
            <w:tcMar>
              <w:left w:type="dxa" w:w="63"/>
            </w:tcMar>
          </w:tcPr>
          <w:p>
            <w:pPr>
              <w:pStyle w:val="Normal"/>
              <w:spacing w:after="0" w:before="0" w:line="240" w:lineRule="auto"/>
              <w:rPr/>
            </w:pPr>
            <w:r>
              <w:rPr>
                <w:color w:val="7030A0"/>
                <w:lang w:val="ro-RO"/>
              </w:rPr>
              <w:t>UNDE/CAND</w:t>
            </w:r>
          </w:p>
        </w:tc>
        <w:tc>
          <w:tcPr>
            <w:tcW w:type="dxa" w:w="1307"/>
            <w:tcBorders/>
            <w:shd w:fill="auto" w:val="clear"/>
            <w:tcMar>
              <w:left w:type="dxa" w:w="63"/>
            </w:tcMar>
          </w:tcPr>
          <w:p>
            <w:pPr>
              <w:pStyle w:val="Normal"/>
              <w:spacing w:after="0" w:before="0" w:line="240" w:lineRule="auto"/>
              <w:rPr/>
            </w:pPr>
            <w:r>
              <w:rPr>
                <w:color w:val="7030A0"/>
                <w:lang w:val="ro-RO"/>
              </w:rPr>
              <w:t>DE CE</w:t>
            </w:r>
          </w:p>
        </w:tc>
        <w:tc>
          <w:tcPr>
            <w:tcW w:type="dxa" w:w="1372"/>
            <w:tcBorders/>
            <w:shd w:fill="auto" w:val="clear"/>
            <w:tcMar>
              <w:left w:type="dxa" w:w="63"/>
            </w:tcMar>
          </w:tcPr>
          <w:p>
            <w:pPr>
              <w:pStyle w:val="Normal"/>
              <w:spacing w:after="0" w:before="0" w:line="240" w:lineRule="auto"/>
              <w:rPr/>
            </w:pPr>
            <w:r>
              <w:rPr>
                <w:color w:val="7030A0"/>
                <w:lang w:val="ro-RO"/>
              </w:rPr>
              <w:t>DE CE</w:t>
            </w:r>
          </w:p>
        </w:tc>
        <w:tc>
          <w:tcPr>
            <w:tcW w:type="dxa" w:w="1519"/>
            <w:tcBorders/>
            <w:shd w:fill="auto" w:val="clear"/>
            <w:tcMar>
              <w:left w:type="dxa" w:w="63"/>
            </w:tcMar>
          </w:tcPr>
          <w:p>
            <w:pPr>
              <w:pStyle w:val="Normal"/>
              <w:spacing w:after="0" w:before="0" w:line="240" w:lineRule="auto"/>
              <w:rPr/>
            </w:pPr>
            <w:r>
              <w:rPr>
                <w:color w:val="7030A0"/>
                <w:lang w:val="ro-RO"/>
              </w:rPr>
              <w:t>UNDE/CAND</w:t>
            </w:r>
          </w:p>
        </w:tc>
        <w:tc>
          <w:tcPr>
            <w:tcW w:type="dxa" w:w="2911"/>
            <w:tcBorders/>
            <w:shd w:fill="auto" w:val="clear"/>
            <w:tcMar>
              <w:left w:type="dxa" w:w="63"/>
            </w:tcMar>
          </w:tcPr>
          <w:p>
            <w:pPr>
              <w:pStyle w:val="Normal"/>
              <w:spacing w:after="0" w:before="0" w:line="240" w:lineRule="auto"/>
              <w:rPr/>
            </w:pPr>
            <w:r>
              <w:rPr>
                <w:color w:val="7030A0"/>
                <w:lang w:val="ro-RO"/>
              </w:rPr>
              <w:t xml:space="preserve"> Dezvoltarea in memoria ecosistemică a relaţiilor, traseelor si procedurilor care conduc la întreținerea condițiilor de viaţă si la recuperarea sustenabilității prin intermediul acțiunilor speciilor</w:t>
            </w:r>
          </w:p>
        </w:tc>
      </w:tr>
    </w:tbl>
    <w:p/>
    <w:p/>
    <w:p>
      <w:pPr>
        <w:pStyle w:val="Normal"/>
        <w:rPr/>
      </w:pPr>
      <w:r>
        <w:rPr>
          <w:color w:val="00B050"/>
          <w:lang w:val="ro-RO"/>
        </w:rPr>
        <w:t>Semiciclu Verde</w:t>
      </w:r>
    </w:p>
    <w:tbl>
      <w:tblPr>
        <w:tblStyle w:val="TableGrid"/>
        <w:tblW w:type="dxa" w:w="8630"/>
        <w:jc w:val="left"/>
        <w:tblInd w:type="dxa" w:w="-45"/>
        <w:tblCellMar>
          <w:top w:type="dxa" w:w="0"/>
          <w:left w:type="dxa" w:w="63"/>
          <w:bottom w:type="dxa" w:w="0"/>
          <w:right w:type="dxa" w:w="108"/>
        </w:tblCellMar>
        <w:tblLook w:firstColumn="1" w:firstRow="1" w:lastColumn="0" w:lastRow="0" w:noHBand="0" w:noVBand="1" w:val="04a0"/>
      </w:tblPr>
      <w:tblGrid>
        <w:gridCol w:w="1524"/>
        <w:gridCol w:w="1411"/>
        <w:gridCol w:w="1216"/>
        <w:gridCol w:w="1524"/>
        <w:gridCol w:w="2955"/>
      </w:tblGrid>
      <w:tr>
        <w:trPr/>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Iesire Date ---&gt;</w:t>
            </w:r>
          </w:p>
        </w:tc>
        <w:tc>
          <w:tcPr>
            <w:tcW w:type="dxa" w:w="1411"/>
            <w:tcBorders/>
            <w:shd w:fill="auto" w:val="clear"/>
            <w:tcMar>
              <w:left w:type="dxa" w:w="63"/>
            </w:tcMar>
          </w:tcPr>
          <w:p>
            <w:pPr>
              <w:pStyle w:val="Normal"/>
              <w:spacing w:after="0" w:before="0" w:line="240" w:lineRule="auto"/>
              <w:rPr>
                <w:color w:val="00B050"/>
                <w:lang w:val="ro-RO"/>
              </w:rPr>
            </w:pPr>
            <w:r>
              <w:rPr>
                <w:color w:val="00B050"/>
                <w:lang w:val="ro-RO"/>
              </w:rPr>
              <w:t>Evaluare Raspunsuri ---&gt;</w:t>
            </w:r>
          </w:p>
        </w:tc>
        <w:tc>
          <w:tcPr>
            <w:tcW w:type="dxa" w:w="1216"/>
            <w:tcBorders/>
            <w:shd w:fill="auto" w:val="clear"/>
            <w:tcMar>
              <w:left w:type="dxa" w:w="63"/>
            </w:tcMar>
          </w:tcPr>
          <w:p>
            <w:pPr>
              <w:pStyle w:val="Normal"/>
              <w:spacing w:after="0" w:before="0" w:line="240" w:lineRule="auto"/>
              <w:rPr>
                <w:color w:val="00B050"/>
                <w:lang w:val="ro-RO"/>
              </w:rPr>
            </w:pPr>
            <w:r>
              <w:rPr>
                <w:color w:val="00B050"/>
                <w:lang w:val="ro-RO"/>
              </w:rPr>
              <w:t>Baze Strategii ---&gt;</w:t>
            </w:r>
          </w:p>
        </w:tc>
        <w:tc>
          <w:tcPr>
            <w:tcW w:type="dxa" w:w="1524"/>
            <w:tcBorders/>
            <w:shd w:fill="auto" w:val="clear"/>
            <w:tcMar>
              <w:left w:type="dxa" w:w="63"/>
            </w:tcMar>
          </w:tcPr>
          <w:p>
            <w:pPr>
              <w:pStyle w:val="Normal"/>
              <w:spacing w:after="0" w:before="0" w:line="240" w:lineRule="auto"/>
              <w:rPr>
                <w:color w:val="00B050"/>
                <w:lang w:val="ro-RO"/>
              </w:rPr>
            </w:pPr>
            <w:r>
              <w:rPr>
                <w:color w:val="00B050"/>
                <w:lang w:val="ro-RO"/>
              </w:rPr>
              <w:t>Intrare Data</w:t>
            </w:r>
          </w:p>
        </w:tc>
        <w:tc>
          <w:tcPr>
            <w:tcW w:type="dxa" w:w="2955"/>
            <w:tcBorders/>
            <w:shd w:fill="auto" w:val="clear"/>
            <w:tcMar>
              <w:left w:type="dxa" w:w="63"/>
            </w:tcMar>
          </w:tcPr>
          <w:p>
            <w:pPr>
              <w:pStyle w:val="Normal"/>
              <w:spacing w:after="0" w:before="0" w:line="240" w:lineRule="auto"/>
              <w:rPr>
                <w:color w:val="00B050"/>
                <w:lang w:val="ro-RO"/>
              </w:rPr>
            </w:pPr>
            <w:r>
              <w:rPr>
                <w:color w:val="00B050"/>
                <w:lang w:val="ro-RO"/>
              </w:rPr>
              <w:t>Comentarii</w:t>
            </w:r>
          </w:p>
        </w:tc>
      </w:tr>
      <w:tr>
        <w:trPr/>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1411"/>
            <w:tcBorders/>
            <w:shd w:fill="auto" w:val="clear"/>
            <w:tcMar>
              <w:left w:type="dxa" w:w="63"/>
            </w:tcMar>
          </w:tcPr>
          <w:p>
            <w:pPr>
              <w:pStyle w:val="Normal"/>
              <w:spacing w:after="0" w:before="0" w:line="240" w:lineRule="auto"/>
              <w:rPr/>
            </w:pPr>
            <w:r>
              <w:rPr>
                <w:color w:val="00B050"/>
                <w:lang w:val="ro-RO"/>
              </w:rPr>
              <w:t>DE CE</w:t>
            </w:r>
          </w:p>
        </w:tc>
        <w:tc>
          <w:tcPr>
            <w:tcW w:type="dxa" w:w="1216"/>
            <w:tcBorders/>
            <w:shd w:fill="auto" w:val="clear"/>
            <w:tcMar>
              <w:left w:type="dxa" w:w="63"/>
            </w:tcMar>
          </w:tcPr>
          <w:p>
            <w:pPr>
              <w:pStyle w:val="Normal"/>
              <w:spacing w:after="0" w:before="0" w:line="240" w:lineRule="auto"/>
              <w:rPr/>
            </w:pPr>
            <w:r>
              <w:rPr>
                <w:color w:val="00B050"/>
                <w:lang w:val="ro-RO"/>
              </w:rPr>
              <w:t>DE CE</w:t>
            </w:r>
          </w:p>
        </w:tc>
        <w:tc>
          <w:tcPr>
            <w:tcW w:type="dxa" w:w="1524"/>
            <w:tcBorders/>
            <w:shd w:fill="auto" w:val="clear"/>
            <w:tcMar>
              <w:left w:type="dxa" w:w="63"/>
            </w:tcMar>
          </w:tcPr>
          <w:p>
            <w:pPr>
              <w:pStyle w:val="Normal"/>
              <w:spacing w:after="0" w:before="0" w:line="240" w:lineRule="auto"/>
              <w:rPr/>
            </w:pPr>
            <w:r>
              <w:rPr>
                <w:color w:val="00B050"/>
                <w:lang w:val="ro-RO"/>
              </w:rPr>
              <w:t>UNDE/CAND</w:t>
            </w:r>
          </w:p>
        </w:tc>
        <w:tc>
          <w:tcPr>
            <w:tcW w:type="dxa" w:w="2955"/>
            <w:tcBorders/>
            <w:shd w:fill="auto" w:val="clear"/>
            <w:tcMar>
              <w:left w:type="dxa" w:w="63"/>
            </w:tcMar>
          </w:tcPr>
          <w:p>
            <w:pPr>
              <w:pStyle w:val="Normal"/>
              <w:spacing w:after="0" w:before="0" w:line="240" w:lineRule="auto"/>
              <w:rPr/>
            </w:pPr>
            <w:r>
              <w:rPr>
                <w:color w:val="00B050"/>
                <w:lang w:val="ro-RO"/>
              </w:rPr>
              <w:t xml:space="preserve"> </w:t>
            </w:r>
            <w:r>
              <w:rPr>
                <w:color w:val="00B050"/>
                <w:lang w:val="ro-RO"/>
              </w:rPr>
              <w:t xml:space="preserve"> Dezvoltarea abilităților de argumentare si convingere pe baze logice </w:t>
            </w:r>
          </w:p>
        </w:tc>
      </w:tr>
    </w:tbl>
    <w:p>
      <w:pPr>
        <w:pageBreakBefore w:val="true"/>
      </w:pPr>
    </w:p>
    <w:sectPr>
      <w:type w:val="nextPage"/>
      <w:pgSz w:h="15840" w:w="12240"/>
      <w:pgMar w:bottom="1440" w:footer="0" w:gutter="0" w:header="0" w:left="1800" w:right="1800" w:top="1440"/>
      <w:pgNumType w:fmt="decimal"/>
      <w:formProt w:val="false"/>
      <w:textDirection w:val="lrTb"/>
      <w:docGrid w:charSpace="4294965247" w:linePitch="36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60"/>
  <w:defaultTabStop w:val="720"/>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 w:eastAsiaTheme="minorEastAsia" w:hAnsi="Cambria" w:hAnsiTheme="minorHAnsi"/>
        <w:szCs w:val="22"/>
        <w:lang w:bidi="ar-SA" w:eastAsia="en-US" w:val="en-US"/>
      </w:rPr>
    </w:rPrDefault>
    <w:pPrDefault>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widowControl/>
      <w:bidi w:val="0"/>
      <w:spacing w:after="200" w:before="0" w:line="276"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Heading1" w:type="paragraph">
    <w:name w:val="Heading 1"/>
    <w:basedOn w:val="Normal"/>
    <w:next w:val="Normal"/>
    <w:link w:val="Heading1Char"/>
    <w:uiPriority w:val="9"/>
    <w:qFormat/>
    <w:rsid w:val="00fc693f"/>
    <w:pPr>
      <w:keepNext w:val="true"/>
      <w:keepLines/>
      <w:spacing w:after="0" w:before="480"/>
      <w:outlineLvl w:val="0"/>
    </w:pPr>
    <w:rPr>
      <w:rFonts w:ascii="Calibri" w:asciiTheme="majorHAnsi" w:cs="" w:cstheme="majorBidi" w:eastAsia="" w:eastAsiaTheme="majorEastAsia" w:hAnsi="Calibri"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val="true"/>
      <w:keepLines/>
      <w:spacing w:after="0" w:before="200"/>
      <w:outlineLvl w:val="2"/>
    </w:pPr>
    <w:rPr>
      <w:rFonts w:ascii="Calibri" w:asciiTheme="majorHAnsi" w:cs="" w:cstheme="majorBidi" w:eastAsia="" w:eastAsiaTheme="majorEastAsia" w:hAnsi="Calibri"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val="true"/>
      <w:keepLines/>
      <w:spacing w:after="0" w:before="200"/>
      <w:outlineLvl w:val="3"/>
    </w:pPr>
    <w:rPr>
      <w:rFonts w:ascii="Calibri" w:asciiTheme="majorHAnsi" w:cs="" w:cstheme="majorBidi" w:eastAsia="" w:eastAsiaTheme="majorEastAsia" w:hAnsi="Calibri"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val="true"/>
      <w:keepLines/>
      <w:spacing w:after="0" w:before="200"/>
      <w:outlineLvl w:val="4"/>
    </w:pPr>
    <w:rPr>
      <w:rFonts w:ascii="Calibri" w:asciiTheme="majorHAnsi" w:cs="" w:cstheme="majorBidi" w:eastAsia="" w:eastAsiaTheme="majorEastAsia" w:hAnsi="Calibri"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val="true"/>
      <w:keepLines/>
      <w:spacing w:after="0" w:before="200"/>
      <w:outlineLvl w:val="5"/>
    </w:pPr>
    <w:rPr>
      <w:rFonts w:ascii="Calibri" w:asciiTheme="majorHAnsi" w:cs="" w:cstheme="majorBidi" w:eastAsia="" w:eastAsiaTheme="majorEastAsia" w:hAnsi="Calibri"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val="true"/>
      <w:keepLines/>
      <w:spacing w:after="0" w:before="200"/>
      <w:outlineLvl w:val="6"/>
    </w:pPr>
    <w:rPr>
      <w:rFonts w:ascii="Calibri" w:asciiTheme="majorHAnsi" w:cs="" w:cstheme="majorBidi" w:eastAsia="" w:eastAsiaTheme="majorEastAsia" w:hAnsi="Calibri"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val="true"/>
      <w:keepLines/>
      <w:spacing w:after="0" w:before="200"/>
      <w:outlineLvl w:val="7"/>
    </w:pPr>
    <w:rPr>
      <w:rFonts w:ascii="Calibri" w:asciiTheme="majorHAnsi" w:cs="" w:cstheme="majorBidi" w:eastAsia="" w:eastAsiaTheme="majorEastAsia" w:hAnsi="Calibri"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val="true"/>
      <w:keepLines/>
      <w:spacing w:after="0" w:before="200"/>
      <w:outlineLvl w:val="8"/>
    </w:pPr>
    <w:rPr>
      <w:rFonts w:ascii="Calibri" w:asciiTheme="majorHAnsi" w:cs="" w:cstheme="majorBidi" w:eastAsia="" w:eastAsiaTheme="majorEastAsia" w:hAnsi="Calibri" w:hAnsiTheme="majorHAnsi"/>
      <w:i/>
      <w:iCs/>
      <w:color w:themeColor="text1" w:themeTint="bf" w:val="404040"/>
      <w:sz w:val="20"/>
      <w:szCs w:val="20"/>
    </w:rPr>
  </w:style>
  <w:style w:default="1" w:styleId="DefaultParagraphFont" w:type="character">
    <w:name w:val="Default Paragraph Font"/>
    <w:uiPriority w:val="1"/>
    <w:semiHidden/>
    <w:unhideWhenUsed/>
    <w:qFormat/>
    <w:rPr/>
  </w:style>
  <w:style w:customStyle="1" w:styleId="HeaderChar" w:type="character">
    <w:name w:val="Header Char"/>
    <w:basedOn w:val="DefaultParagraphFont"/>
    <w:link w:val="Header"/>
    <w:uiPriority w:val="99"/>
    <w:qFormat/>
    <w:rsid w:val="00e618bf"/>
    <w:rPr/>
  </w:style>
  <w:style w:customStyle="1" w:styleId="FooterChar" w:type="character">
    <w:name w:val="Footer Char"/>
    <w:basedOn w:val="DefaultParagraphFont"/>
    <w:link w:val="Footer"/>
    <w:uiPriority w:val="99"/>
    <w:qFormat/>
    <w:rsid w:val="00e618bf"/>
    <w:rPr/>
  </w:style>
  <w:style w:customStyle="1" w:styleId="Heading1Char" w:type="character">
    <w:name w:val="Heading 1 Char"/>
    <w:basedOn w:val="DefaultParagraphFont"/>
    <w:link w:val="Heading1"/>
    <w:uiPriority w:val="9"/>
    <w:qFormat/>
    <w:rsid w:val="00fc693f"/>
    <w:rPr>
      <w:rFonts w:ascii="Calibri" w:asciiTheme="majorHAnsi" w:cs="" w:cstheme="majorBidi" w:eastAsia="" w:eastAsiaTheme="majorEastAsia" w:hAnsi="Calibri" w:hAnsiTheme="majorHAnsi"/>
      <w:b/>
      <w:bCs/>
      <w:color w:themeColor="accent1" w:themeShade="bf" w:val="365F91"/>
      <w:sz w:val="28"/>
      <w:szCs w:val="28"/>
    </w:rPr>
  </w:style>
  <w:style w:customStyle="1" w:styleId="Heading2Char" w:type="character">
    <w:name w:val="Heading 2 Char"/>
    <w:basedOn w:val="DefaultParagraphFont"/>
    <w:link w:val="Heading2"/>
    <w:uiPriority w:val="9"/>
    <w:qFormat/>
    <w:rsid w:val="00fc693f"/>
    <w:rPr>
      <w:rFonts w:ascii="Calibri" w:asciiTheme="majorHAnsi" w:cs="" w:cstheme="majorBidi" w:eastAsia="" w:eastAsiaTheme="majorEastAsia" w:hAnsi="Calibri" w:hAnsiTheme="majorHAnsi"/>
      <w:b/>
      <w:bCs/>
      <w:color w:themeColor="accent1" w:val="4F81BD"/>
      <w:sz w:val="26"/>
      <w:szCs w:val="26"/>
    </w:rPr>
  </w:style>
  <w:style w:customStyle="1" w:styleId="Heading3Char" w:type="character">
    <w:name w:val="Heading 3 Char"/>
    <w:basedOn w:val="DefaultParagraphFont"/>
    <w:link w:val="Heading3"/>
    <w:uiPriority w:val="9"/>
    <w:qFormat/>
    <w:rsid w:val="00fc693f"/>
    <w:rPr>
      <w:rFonts w:ascii="Calibri" w:asciiTheme="majorHAnsi" w:cs="" w:cstheme="majorBidi" w:eastAsia="" w:eastAsiaTheme="majorEastAsia" w:hAnsi="Calibri" w:hAnsiTheme="majorHAnsi"/>
      <w:b/>
      <w:bCs/>
      <w:color w:themeColor="accent1" w:val="4F81BD"/>
    </w:rPr>
  </w:style>
  <w:style w:customStyle="1" w:styleId="TitleChar" w:type="character">
    <w:name w:val="Title Char"/>
    <w:basedOn w:val="DefaultParagraphFont"/>
    <w:link w:val="Title"/>
    <w:uiPriority w:val="10"/>
    <w:qFormat/>
    <w:rsid w:val="00fc693f"/>
    <w:rPr>
      <w:rFonts w:ascii="Calibri" w:asciiTheme="majorHAnsi" w:cs="" w:cstheme="majorBidi" w:eastAsia="" w:eastAsiaTheme="majorEastAsia" w:hAnsi="Calibri" w:hAnsiTheme="majorHAnsi"/>
      <w:color w:themeColor="text2" w:themeShade="bf" w:val="17365D"/>
      <w:spacing w:val="5"/>
      <w:sz w:val="52"/>
      <w:szCs w:val="52"/>
    </w:rPr>
  </w:style>
  <w:style w:customStyle="1" w:styleId="SubtitleChar" w:type="character">
    <w:name w:val="Subtitle Char"/>
    <w:basedOn w:val="DefaultParagraphFont"/>
    <w:link w:val="Subtitle"/>
    <w:uiPriority w:val="11"/>
    <w:qFormat/>
    <w:rsid w:val="00fc693f"/>
    <w:rPr>
      <w:rFonts w:ascii="Calibri" w:asciiTheme="majorHAnsi" w:cs="" w:cstheme="majorBidi" w:eastAsia="" w:eastAsiaTheme="majorEastAsia" w:hAnsi="Calibri" w:hAnsiTheme="majorHAnsi"/>
      <w:i/>
      <w:iCs/>
      <w:color w:themeColor="accent1" w:val="4F81BD"/>
      <w:spacing w:val="15"/>
      <w:sz w:val="24"/>
      <w:szCs w:val="24"/>
    </w:rPr>
  </w:style>
  <w:style w:customStyle="1" w:styleId="BodyTextChar" w:type="character">
    <w:name w:val="Body Text Char"/>
    <w:basedOn w:val="DefaultParagraphFont"/>
    <w:link w:val="BodyText"/>
    <w:uiPriority w:val="99"/>
    <w:qFormat/>
    <w:rsid w:val="00aa1d8d"/>
    <w:rPr/>
  </w:style>
  <w:style w:customStyle="1" w:styleId="BodyText2Char" w:type="character">
    <w:name w:val="Body Text 2 Char"/>
    <w:basedOn w:val="DefaultParagraphFont"/>
    <w:link w:val="BodyText2"/>
    <w:uiPriority w:val="99"/>
    <w:qFormat/>
    <w:rsid w:val="00aa1d8d"/>
    <w:rPr/>
  </w:style>
  <w:style w:customStyle="1" w:styleId="BodyText3Char" w:type="character">
    <w:name w:val="Body Text 3 Char"/>
    <w:basedOn w:val="DefaultParagraphFont"/>
    <w:link w:val="BodyText3"/>
    <w:uiPriority w:val="99"/>
    <w:qFormat/>
    <w:rsid w:val="00aa1d8d"/>
    <w:rPr>
      <w:sz w:val="16"/>
      <w:szCs w:val="16"/>
    </w:rPr>
  </w:style>
  <w:style w:customStyle="1" w:styleId="MacroTextChar" w:type="character">
    <w:name w:val="Macro Text Char"/>
    <w:basedOn w:val="DefaultParagraphFont"/>
    <w:link w:val="MacroText"/>
    <w:uiPriority w:val="99"/>
    <w:qFormat/>
    <w:rsid w:val="0029639d"/>
    <w:rPr>
      <w:rFonts w:ascii="Courier" w:hAnsi="Courier"/>
      <w:sz w:val="20"/>
      <w:szCs w:val="20"/>
    </w:rPr>
  </w:style>
  <w:style w:customStyle="1" w:styleId="QuoteChar" w:type="character">
    <w:name w:val="Quote Char"/>
    <w:basedOn w:val="DefaultParagraphFont"/>
    <w:link w:val="Quote"/>
    <w:uiPriority w:val="29"/>
    <w:qFormat/>
    <w:rsid w:val="00fc693f"/>
    <w:rPr>
      <w:i/>
      <w:iCs/>
      <w:color w:themeColor="text1" w:val="000000"/>
    </w:rPr>
  </w:style>
  <w:style w:customStyle="1" w:styleId="Heading4Char" w:type="character">
    <w:name w:val="Heading 4 Char"/>
    <w:basedOn w:val="DefaultParagraphFont"/>
    <w:link w:val="Heading4"/>
    <w:uiPriority w:val="9"/>
    <w:semiHidden/>
    <w:qFormat/>
    <w:rsid w:val="00fc693f"/>
    <w:rPr>
      <w:rFonts w:ascii="Calibri" w:asciiTheme="majorHAnsi" w:cs="" w:cstheme="majorBidi" w:eastAsia="" w:eastAsiaTheme="majorEastAsia" w:hAnsi="Calibri" w:hAnsiTheme="majorHAnsi"/>
      <w:b/>
      <w:bCs/>
      <w:i/>
      <w:iCs/>
      <w:color w:themeColor="accent1" w:val="4F81BD"/>
    </w:rPr>
  </w:style>
  <w:style w:customStyle="1" w:styleId="Heading5Char" w:type="character">
    <w:name w:val="Heading 5 Char"/>
    <w:basedOn w:val="DefaultParagraphFont"/>
    <w:link w:val="Heading5"/>
    <w:uiPriority w:val="9"/>
    <w:semiHidden/>
    <w:qFormat/>
    <w:rsid w:val="00fc693f"/>
    <w:rPr>
      <w:rFonts w:ascii="Calibri" w:asciiTheme="majorHAnsi" w:cs="" w:cstheme="majorBidi" w:eastAsia="" w:eastAsiaTheme="majorEastAsia" w:hAnsi="Calibri" w:hAnsiTheme="majorHAnsi"/>
      <w:color w:themeColor="accent1" w:themeShade="7f" w:val="243F60"/>
    </w:rPr>
  </w:style>
  <w:style w:customStyle="1" w:styleId="Heading6Char" w:type="character">
    <w:name w:val="Heading 6 Char"/>
    <w:basedOn w:val="DefaultParagraphFont"/>
    <w:link w:val="Heading6"/>
    <w:uiPriority w:val="9"/>
    <w:semiHidden/>
    <w:qFormat/>
    <w:rsid w:val="00fc693f"/>
    <w:rPr>
      <w:rFonts w:ascii="Calibri" w:asciiTheme="majorHAnsi" w:cs="" w:cstheme="majorBidi" w:eastAsia="" w:eastAsiaTheme="majorEastAsia" w:hAnsi="Calibri" w:hAnsiTheme="majorHAnsi"/>
      <w:i/>
      <w:iCs/>
      <w:color w:themeColor="accent1" w:themeShade="7f" w:val="243F60"/>
    </w:rPr>
  </w:style>
  <w:style w:customStyle="1" w:styleId="Heading7Char" w:type="character">
    <w:name w:val="Heading 7 Char"/>
    <w:basedOn w:val="DefaultParagraphFont"/>
    <w:link w:val="Heading7"/>
    <w:uiPriority w:val="9"/>
    <w:semiHidden/>
    <w:qFormat/>
    <w:rsid w:val="00fc693f"/>
    <w:rPr>
      <w:rFonts w:ascii="Calibri" w:asciiTheme="majorHAnsi" w:cs="" w:cstheme="majorBidi" w:eastAsia="" w:eastAsiaTheme="majorEastAsia" w:hAnsi="Calibri" w:hAnsiTheme="majorHAnsi"/>
      <w:i/>
      <w:iCs/>
      <w:color w:themeColor="text1" w:themeTint="bf" w:val="404040"/>
    </w:rPr>
  </w:style>
  <w:style w:customStyle="1" w:styleId="Heading8Char" w:type="character">
    <w:name w:val="Heading 8 Char"/>
    <w:basedOn w:val="DefaultParagraphFont"/>
    <w:link w:val="Heading8"/>
    <w:uiPriority w:val="9"/>
    <w:semiHidden/>
    <w:qFormat/>
    <w:rsid w:val="00fc693f"/>
    <w:rPr>
      <w:rFonts w:ascii="Calibri" w:asciiTheme="majorHAnsi" w:cs="" w:cstheme="majorBidi" w:eastAsia="" w:eastAsiaTheme="majorEastAsia" w:hAnsi="Calibri" w:hAnsiTheme="majorHAnsi"/>
      <w:color w:themeColor="accent1" w:val="4F81BD"/>
      <w:sz w:val="20"/>
      <w:szCs w:val="20"/>
    </w:rPr>
  </w:style>
  <w:style w:customStyle="1" w:styleId="Heading9Char" w:type="character">
    <w:name w:val="Heading 9 Char"/>
    <w:basedOn w:val="DefaultParagraphFont"/>
    <w:link w:val="Heading9"/>
    <w:uiPriority w:val="9"/>
    <w:semiHidden/>
    <w:qFormat/>
    <w:rsid w:val="00fc693f"/>
    <w:rPr>
      <w:rFonts w:ascii="Calibri" w:asciiTheme="majorHAnsi" w:cs="" w:cstheme="majorBidi" w:eastAsia="" w:eastAsiaTheme="majorEastAsia" w:hAnsi="Calibri" w:hAnsiTheme="majorHAnsi"/>
      <w:i/>
      <w:iCs/>
      <w:color w:themeColor="text1" w:themeTint="bf" w:val="404040"/>
      <w:sz w:val="20"/>
      <w:szCs w:val="20"/>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customStyle="1" w:styleId="IntenseQuoteChar" w:type="character">
    <w:name w:val="Intense Quote Char"/>
    <w:basedOn w:val="DefaultParagraphFont"/>
    <w:link w:val="IntenseQuote"/>
    <w:uiPriority w:val="30"/>
    <w:qFormat/>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customStyle="1" w:styleId="BalloonTextChar" w:type="character">
    <w:name w:val="Balloon Text Char"/>
    <w:basedOn w:val="DefaultParagraphFont"/>
    <w:link w:val="BalloonText"/>
    <w:uiPriority w:val="99"/>
    <w:semiHidden/>
    <w:qFormat/>
    <w:rsid w:val="009630c4"/>
    <w:rPr>
      <w:rFonts w:ascii="Segoe UI" w:cs="Segoe UI" w:hAnsi="Segoe UI"/>
      <w:sz w:val="18"/>
      <w:szCs w:val="18"/>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link w:val="BodyTextChar"/>
    <w:uiPriority w:val="99"/>
    <w:unhideWhenUsed/>
    <w:rsid w:val="00aa1d8d"/>
    <w:pPr>
      <w:spacing w:after="120" w:before="0"/>
    </w:pPr>
    <w:rPr/>
  </w:style>
  <w:style w:styleId="List" w:type="paragraph">
    <w:name w:val="List"/>
    <w:basedOn w:val="Normal"/>
    <w:uiPriority w:val="99"/>
    <w:unhideWhenUsed/>
    <w:rsid w:val="00aa1d8d"/>
    <w:pPr>
      <w:spacing w:after="200" w:before="0"/>
      <w:ind w:hanging="360" w:left="360"/>
      <w:contextualSpacing/>
    </w:pPr>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link w:val="HeaderChar"/>
    <w:uiPriority w:val="99"/>
    <w:unhideWhenUsed/>
    <w:rsid w:val="00e618bf"/>
    <w:pPr>
      <w:tabs>
        <w:tab w:leader="none" w:pos="4680" w:val="center"/>
        <w:tab w:leader="none" w:pos="9360" w:val="right"/>
      </w:tabs>
      <w:spacing w:after="0" w:before="0" w:line="240" w:lineRule="auto"/>
    </w:pPr>
    <w:rPr/>
  </w:style>
  <w:style w:styleId="Footer" w:type="paragraph">
    <w:name w:val="Footer"/>
    <w:basedOn w:val="Normal"/>
    <w:link w:val="FooterChar"/>
    <w:uiPriority w:val="99"/>
    <w:unhideWhenUsed/>
    <w:rsid w:val="00e618bf"/>
    <w:pPr>
      <w:tabs>
        <w:tab w:leader="none" w:pos="4680" w:val="center"/>
        <w:tab w:leader="none" w:pos="9360" w:val="right"/>
      </w:tabs>
      <w:spacing w:after="0" w:before="0" w:line="240" w:lineRule="auto"/>
    </w:pPr>
    <w:rPr/>
  </w:style>
  <w:style w:styleId="NoSpacing" w:type="paragraph">
    <w:name w:val="No Spacing"/>
    <w:uiPriority w:val="1"/>
    <w:qFormat/>
    <w:rsid w:val="00fc693f"/>
    <w:pPr>
      <w:widowControl/>
      <w:bidi w:val="0"/>
      <w:spacing w:after="0" w:before="0" w:line="240" w:lineRule="auto"/>
      <w:jc w:val="left"/>
    </w:pPr>
    <w:rPr>
      <w:rFonts w:ascii="Cambria" w:asciiTheme="minorHAnsi" w:cs="" w:cstheme="minorBidi" w:eastAsia="" w:eastAsiaTheme="minorEastAsia" w:hAnsi="Cambria" w:hAnsiTheme="minorHAnsi"/>
      <w:color w:val="00000A"/>
      <w:sz w:val="22"/>
      <w:szCs w:val="22"/>
      <w:lang w:bidi="ar-SA" w:eastAsia="en-US" w:val="en-US"/>
    </w:rPr>
  </w:style>
  <w:style w:styleId="Title" w:type="paragraph">
    <w:name w:val="Title"/>
    <w:basedOn w:val="Normal"/>
    <w:next w:val="Normal"/>
    <w:link w:val="TitleChar"/>
    <w:uiPriority w:val="10"/>
    <w:qFormat/>
    <w:rsid w:val="00fc693f"/>
    <w:pPr>
      <w:pBdr>
        <w:bottom w:color="4F81BD" w:space="4" w:sz="8" w:val="single"/>
      </w:pBdr>
      <w:spacing w:after="300" w:before="0" w:line="240" w:lineRule="auto"/>
      <w:contextualSpacing/>
    </w:pPr>
    <w:rPr>
      <w:rFonts w:ascii="Calibri" w:asciiTheme="majorHAnsi" w:cs="" w:cstheme="majorBidi" w:eastAsia="" w:eastAsiaTheme="majorEastAsia" w:hAnsi="Calibri" w:hAnsiTheme="majorHAnsi"/>
      <w:color w:themeColor="text2" w:themeShade="bf" w:val="17365D"/>
      <w:spacing w:val="5"/>
      <w:sz w:val="52"/>
      <w:szCs w:val="52"/>
    </w:rPr>
  </w:style>
  <w:style w:styleId="Subtitle" w:type="paragraph">
    <w:name w:val="Subtitle"/>
    <w:basedOn w:val="Normal"/>
    <w:next w:val="Normal"/>
    <w:link w:val="SubtitleChar"/>
    <w:uiPriority w:val="11"/>
    <w:qFormat/>
    <w:rsid w:val="00fc693f"/>
    <w:pPr/>
    <w:rPr>
      <w:rFonts w:ascii="Calibri" w:asciiTheme="majorHAnsi" w:cs="" w:cstheme="majorBidi" w:eastAsia="" w:eastAsiaTheme="majorEastAsia" w:hAnsi="Calibri" w:hAnsiTheme="majorHAnsi"/>
      <w:i/>
      <w:iCs/>
      <w:color w:themeColor="accent1" w:val="4F81BD"/>
      <w:spacing w:val="15"/>
      <w:sz w:val="24"/>
      <w:szCs w:val="24"/>
    </w:rPr>
  </w:style>
  <w:style w:styleId="ListParagraph" w:type="paragraph">
    <w:name w:val="List Paragraph"/>
    <w:basedOn w:val="Normal"/>
    <w:uiPriority w:val="34"/>
    <w:qFormat/>
    <w:rsid w:val="00fc693f"/>
    <w:pPr>
      <w:spacing w:after="200" w:before="0"/>
      <w:ind w:hanging="0" w:left="720"/>
      <w:contextualSpacing/>
    </w:pPr>
    <w:rPr/>
  </w:style>
  <w:style w:styleId="BodyText2" w:type="paragraph">
    <w:name w:val="Body Text 2"/>
    <w:basedOn w:val="Normal"/>
    <w:link w:val="BodyText2Char"/>
    <w:uiPriority w:val="99"/>
    <w:unhideWhenUsed/>
    <w:qFormat/>
    <w:rsid w:val="00aa1d8d"/>
    <w:pPr>
      <w:spacing w:after="120" w:before="0" w:line="480" w:lineRule="auto"/>
    </w:pPr>
    <w:rPr/>
  </w:style>
  <w:style w:styleId="BodyText3" w:type="paragraph">
    <w:name w:val="Body Text 3"/>
    <w:basedOn w:val="Normal"/>
    <w:link w:val="BodyText3Char"/>
    <w:uiPriority w:val="99"/>
    <w:unhideWhenUsed/>
    <w:qFormat/>
    <w:rsid w:val="00aa1d8d"/>
    <w:pPr>
      <w:spacing w:after="120" w:before="0"/>
    </w:pPr>
    <w:rPr>
      <w:sz w:val="16"/>
      <w:szCs w:val="16"/>
    </w:rPr>
  </w:style>
  <w:style w:styleId="ListBullet3" w:type="paragraph">
    <w:name w:val="List Bullet 3"/>
    <w:basedOn w:val="Normal"/>
    <w:uiPriority w:val="99"/>
    <w:unhideWhenUsed/>
    <w:qFormat/>
    <w:rsid w:val="00326f90"/>
    <w:pPr>
      <w:spacing w:after="200" w:before="0"/>
      <w:contextualSpacing/>
    </w:pPr>
    <w:rPr/>
  </w:style>
  <w:style w:styleId="ListBullet4" w:type="paragraph">
    <w:name w:val="List Bullet 4"/>
    <w:basedOn w:val="Normal"/>
    <w:uiPriority w:val="99"/>
    <w:unhideWhenUsed/>
    <w:qFormat/>
    <w:rsid w:val="00326f90"/>
    <w:pPr>
      <w:spacing w:after="200" w:before="0"/>
      <w:ind w:hanging="360" w:left="1080"/>
      <w:contextualSpacing/>
    </w:pPr>
    <w:rPr/>
  </w:style>
  <w:style w:styleId="ListBullet" w:type="paragraph">
    <w:name w:val="List Bullet"/>
    <w:basedOn w:val="Normal"/>
    <w:uiPriority w:val="99"/>
    <w:unhideWhenUsed/>
    <w:qFormat/>
    <w:rsid w:val="00326f90"/>
    <w:pPr>
      <w:spacing w:after="200" w:before="0"/>
      <w:contextualSpacing/>
    </w:pPr>
    <w:rPr/>
  </w:style>
  <w:style w:styleId="ListBullet2" w:type="paragraph">
    <w:name w:val="List Bullet 2"/>
    <w:basedOn w:val="Normal"/>
    <w:uiPriority w:val="99"/>
    <w:unhideWhenUsed/>
    <w:qFormat/>
    <w:rsid w:val="00326f90"/>
    <w:pPr>
      <w:spacing w:after="200" w:before="0"/>
      <w:contextualSpacing/>
    </w:pPr>
    <w:rPr/>
  </w:style>
  <w:style w:styleId="ListNumber" w:type="paragraph">
    <w:name w:val="List Number"/>
    <w:basedOn w:val="Normal"/>
    <w:uiPriority w:val="99"/>
    <w:unhideWhenUsed/>
    <w:qFormat/>
    <w:rsid w:val="00326f90"/>
    <w:pPr>
      <w:spacing w:after="200" w:before="0"/>
      <w:contextualSpacing/>
    </w:pPr>
    <w:rPr/>
  </w:style>
  <w:style w:styleId="ListNumber2" w:type="paragraph">
    <w:name w:val="List Number 2"/>
    <w:basedOn w:val="Normal"/>
    <w:uiPriority w:val="99"/>
    <w:unhideWhenUsed/>
    <w:qFormat/>
    <w:rsid w:val="0029639d"/>
    <w:pPr>
      <w:spacing w:after="200" w:before="0"/>
      <w:contextualSpacing/>
    </w:pPr>
    <w:rPr/>
  </w:style>
  <w:style w:styleId="ListNumber3" w:type="paragraph">
    <w:name w:val="List Number 3"/>
    <w:basedOn w:val="Normal"/>
    <w:uiPriority w:val="99"/>
    <w:unhideWhenUsed/>
    <w:qFormat/>
    <w:rsid w:val="0029639d"/>
    <w:pPr>
      <w:spacing w:after="200" w:before="0"/>
      <w:contextualSpacing/>
    </w:pPr>
    <w:rPr/>
  </w:style>
  <w:style w:styleId="ListContinue" w:type="paragraph">
    <w:name w:val="List Continue"/>
    <w:basedOn w:val="Normal"/>
    <w:uiPriority w:val="99"/>
    <w:unhideWhenUsed/>
    <w:qFormat/>
    <w:rsid w:val="0029639d"/>
    <w:pPr>
      <w:spacing w:after="120" w:before="0"/>
      <w:ind w:hanging="0" w:left="360"/>
      <w:contextualSpacing/>
    </w:pPr>
    <w:rPr/>
  </w:style>
  <w:style w:styleId="ListContinue2" w:type="paragraph">
    <w:name w:val="List Continue 2"/>
    <w:basedOn w:val="Normal"/>
    <w:uiPriority w:val="99"/>
    <w:unhideWhenUsed/>
    <w:qFormat/>
    <w:rsid w:val="0029639d"/>
    <w:pPr>
      <w:spacing w:after="120" w:before="0"/>
      <w:ind w:hanging="0" w:left="720"/>
      <w:contextualSpacing/>
    </w:pPr>
    <w:rPr/>
  </w:style>
  <w:style w:styleId="ListContinue3" w:type="paragraph">
    <w:name w:val="List Continue 3"/>
    <w:basedOn w:val="Normal"/>
    <w:uiPriority w:val="99"/>
    <w:unhideWhenUsed/>
    <w:qFormat/>
    <w:rsid w:val="0029639d"/>
    <w:pPr>
      <w:spacing w:after="120" w:before="0"/>
      <w:ind w:hanging="0" w:left="1080"/>
      <w:contextualSpacing/>
    </w:pPr>
    <w:rPr/>
  </w:style>
  <w:style w:styleId="Macro" w:type="paragraph">
    <w:name w:val="macro"/>
    <w:link w:val="MacroTextChar"/>
    <w:uiPriority w:val="99"/>
    <w:unhideWhenUsed/>
    <w:qFormat/>
    <w:rsid w:val="0029639d"/>
    <w:pPr>
      <w:widowControl/>
      <w:tabs>
        <w:tab w:leader="none" w:pos="576" w:val="left"/>
        <w:tab w:leader="none" w:pos="1152" w:val="left"/>
        <w:tab w:leader="none" w:pos="1728" w:val="left"/>
        <w:tab w:leader="none" w:pos="2304" w:val="left"/>
        <w:tab w:leader="none" w:pos="2880" w:val="left"/>
        <w:tab w:leader="none" w:pos="3456" w:val="left"/>
        <w:tab w:leader="none" w:pos="4032" w:val="left"/>
      </w:tabs>
      <w:bidi w:val="0"/>
      <w:jc w:val="left"/>
    </w:pPr>
    <w:rPr>
      <w:rFonts w:ascii="Courier" w:cs="" w:cstheme="minorBidi" w:eastAsia="" w:eastAsiaTheme="minorEastAsia" w:hAnsi="Courier"/>
      <w:color w:val="00000A"/>
      <w:sz w:val="20"/>
      <w:szCs w:val="20"/>
      <w:lang w:bidi="ar-SA" w:eastAsia="en-US" w:val="en-US"/>
    </w:rPr>
  </w:style>
  <w:style w:styleId="Quote" w:type="paragraph">
    <w:name w:val="Quote"/>
    <w:basedOn w:val="Normal"/>
    <w:next w:val="Normal"/>
    <w:link w:val="QuoteChar"/>
    <w:uiPriority w:val="29"/>
    <w:qFormat/>
    <w:rsid w:val="00fc693f"/>
    <w:pPr/>
    <w:rPr>
      <w:i/>
      <w:iCs/>
      <w:color w:themeColor="text1" w:val="000000"/>
    </w:rPr>
  </w:style>
  <w:style w:styleId="Caption1"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IntenseQuote" w:type="paragraph">
    <w:name w:val="Intense Quote"/>
    <w:basedOn w:val="Normal"/>
    <w:next w:val="Normal"/>
    <w:link w:val="IntenseQuoteChar"/>
    <w:uiPriority w:val="30"/>
    <w:qFormat/>
    <w:rsid w:val="00fc693f"/>
    <w:pPr>
      <w:pBdr>
        <w:bottom w:color="4F81BD" w:space="4" w:sz="4" w:val="single"/>
      </w:pBdr>
      <w:spacing w:after="280" w:before="200"/>
      <w:ind w:hanging="0" w:left="936" w:right="936"/>
    </w:pPr>
    <w:rPr>
      <w:b/>
      <w:bCs/>
      <w:i/>
      <w:iCs/>
      <w:color w:themeColor="accent1" w:val="4F81BD"/>
    </w:rPr>
  </w:style>
  <w:style w:styleId="TOCHeading" w:type="paragraph">
    <w:name w:val="TOC Heading"/>
    <w:basedOn w:val="Heading1"/>
    <w:next w:val="Normal"/>
    <w:uiPriority w:val="39"/>
    <w:semiHidden/>
    <w:unhideWhenUsed/>
    <w:qFormat/>
    <w:rsid w:val="00fc693f"/>
    <w:pPr/>
    <w:rPr/>
  </w:style>
  <w:style w:styleId="BalloonText" w:type="paragraph">
    <w:name w:val="Balloon Text"/>
    <w:basedOn w:val="Normal"/>
    <w:link w:val="BalloonTextChar"/>
    <w:uiPriority w:val="99"/>
    <w:semiHidden/>
    <w:unhideWhenUsed/>
    <w:qFormat/>
    <w:rsid w:val="009630c4"/>
    <w:pPr>
      <w:spacing w:after="0" w:before="0" w:line="240" w:lineRule="auto"/>
    </w:pPr>
    <w:rPr>
      <w:rFonts w:ascii="Segoe UI" w:cs="Segoe UI" w:hAnsi="Segoe UI"/>
      <w:sz w:val="18"/>
      <w:szCs w:val="18"/>
    </w:rPr>
  </w:style>
  <w:style w:styleId="TableContents" w:type="paragraph">
    <w:name w:val="Table Contents"/>
    <w:basedOn w:val="Normal"/>
    <w:qFormat/>
    <w:pPr/>
    <w:rPr/>
  </w:style>
  <w:style w:styleId="TableHeading" w:type="paragraph">
    <w:name w:val="Table Heading"/>
    <w:basedOn w:val="TableContents"/>
    <w:qFormat/>
    <w:pPr/>
    <w:rPr/>
  </w:style>
  <w:style w:default="1" w:styleId="NoList" w:type="numbering">
    <w:name w:val="No List"/>
    <w:uiPriority w:val="99"/>
    <w:semiHidden/>
    <w:unhideWhenUsed/>
    <w:qFormat/>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Pr/>
    </w:tblStylePr>
    <w:tblStylePr w:type="lastCol">
      <w:rPr>
        <w:b/>
        <w:bCs/>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Pr/>
    </w:tblStylePr>
    <w:tblStylePr w:type="lastCol">
      <w:rPr>
        <w:b/>
        <w:bCs/>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Pr/>
    </w:tblStylePr>
    <w:tblStylePr w:type="lastCol">
      <w:rPr>
        <w:b/>
        <w:bCs/>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Pr/>
    </w:tblStylePr>
    <w:tblStylePr w:type="lastCol">
      <w:rPr>
        <w:b/>
        <w:bCs/>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Pr/>
    </w:tblStylePr>
    <w:tblStylePr w:type="lastCol">
      <w:rPr>
        <w:b/>
        <w:bCs/>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Pr/>
    </w:tblStylePr>
    <w:tblStylePr w:type="lastCol">
      <w:rPr>
        <w:b/>
        <w:bCs/>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Pr/>
    </w:tblStylePr>
    <w:tblStylePr w:type="lastCol">
      <w:rPr>
        <w:b/>
        <w:bCs/>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val="nil"/>
          <w:insideV w:val="nil"/>
        </w:tcBorders>
      </w:tcPr>
    </w:tblStylePr>
    <w:tblStylePr w:type="firstCol">
      <w:rPr>
        <w:b/>
        <w:bCs/>
      </w:rPr>
      <w:tblPr/>
    </w:tblStylePr>
    <w:tblStylePr w:type="lastCol">
      <w:rPr>
        <w:b/>
        <w:bCs/>
      </w:rPr>
      <w:tbl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val="nil"/>
          <w:insideV w:val="nil"/>
        </w:tcBorders>
      </w:tcPr>
    </w:tblStylePr>
    <w:tblStylePr w:type="firstCol">
      <w:rPr>
        <w:b/>
        <w:bCs/>
      </w:rPr>
      <w:tblPr/>
    </w:tblStylePr>
    <w:tblStylePr w:type="lastCol">
      <w:rPr>
        <w:b/>
        <w:bCs/>
      </w:rPr>
      <w:tbl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val="nil"/>
          <w:insideV w:val="nil"/>
        </w:tcBorders>
      </w:tcPr>
    </w:tblStylePr>
    <w:tblStylePr w:type="firstCol">
      <w:rPr>
        <w:b/>
        <w:bCs/>
      </w:rPr>
      <w:tblPr/>
    </w:tblStylePr>
    <w:tblStylePr w:type="lastCol">
      <w:rPr>
        <w:b/>
        <w:bCs/>
      </w:rPr>
      <w:tbl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val="nil"/>
          <w:insideV w:val="nil"/>
        </w:tcBorders>
      </w:tcPr>
    </w:tblStylePr>
    <w:tblStylePr w:type="firstCol">
      <w:rPr>
        <w:b/>
        <w:bCs/>
      </w:rPr>
      <w:tblPr/>
    </w:tblStylePr>
    <w:tblStylePr w:type="lastCol">
      <w:rPr>
        <w:b/>
        <w:bCs/>
      </w:rPr>
      <w:tbl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val="nil"/>
          <w:insideV w:val="nil"/>
        </w:tcBorders>
      </w:tcPr>
    </w:tblStylePr>
    <w:tblStylePr w:type="firstCol">
      <w:rPr>
        <w:b/>
        <w:bCs/>
      </w:rPr>
      <w:tblPr/>
    </w:tblStylePr>
    <w:tblStylePr w:type="lastCol">
      <w:rPr>
        <w:b/>
        <w:bCs/>
      </w:rPr>
      <w:tbl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val="nil"/>
          <w:insideV w:val="nil"/>
        </w:tcBorders>
      </w:tcPr>
    </w:tblStylePr>
    <w:tblStylePr w:type="firstCol">
      <w:rPr>
        <w:b/>
        <w:bCs/>
      </w:rPr>
      <w:tblPr/>
    </w:tblStylePr>
    <w:tblStylePr w:type="lastCol">
      <w:rPr>
        <w:b/>
        <w:bCs/>
      </w:rPr>
      <w:tbl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val="nil"/>
          <w:insideV w:val="nil"/>
        </w:tcBorders>
      </w:tcPr>
    </w:tblStylePr>
    <w:tblStylePr w:type="firstCol">
      <w:rPr>
        <w:b/>
        <w:bCs/>
      </w:rPr>
      <w:tblPr/>
    </w:tblStylePr>
    <w:tblStylePr w:type="lastCol">
      <w:rPr>
        <w:b/>
        <w:bCs/>
      </w:rPr>
      <w:tbl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Pr/>
    </w:tblStylePr>
    <w:tblStylePr w:type="lastRow">
      <w:rPr>
        <w:b/>
        <w:bCs/>
      </w:rPr>
      <w:tblPr/>
      <w:tcPr>
        <w:tcBorders>
          <w:top w:color="404040" w:space="0" w:sz="18" w:themeColor="text1" w:val="single"/>
        </w:tcBorders>
      </w:tcPr>
    </w:tblStylePr>
    <w:tblStylePr w:type="firstCol">
      <w:rPr>
        <w:b/>
        <w:bCs/>
      </w:rPr>
      <w:tblPr/>
    </w:tblStylePr>
    <w:tblStylePr w:type="lastCol">
      <w:rPr>
        <w:b/>
        <w:bCs/>
      </w:rPr>
      <w:tbl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Pr/>
    </w:tblStylePr>
    <w:tblStylePr w:type="lastRow">
      <w:rPr>
        <w:b/>
        <w:bCs/>
      </w:rPr>
      <w:tblPr/>
      <w:tcPr>
        <w:tcBorders>
          <w:top w:color="7BA0CD" w:space="0" w:sz="18" w:themeColor="accent1" w:val="single"/>
        </w:tcBorders>
      </w:tcPr>
    </w:tblStylePr>
    <w:tblStylePr w:type="firstCol">
      <w:rPr>
        <w:b/>
        <w:bCs/>
      </w:rPr>
      <w:tblPr/>
    </w:tblStylePr>
    <w:tblStylePr w:type="lastCol">
      <w:rPr>
        <w:b/>
        <w:bCs/>
      </w:rPr>
      <w:tbl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Pr/>
    </w:tblStylePr>
    <w:tblStylePr w:type="lastRow">
      <w:rPr>
        <w:b/>
        <w:bCs/>
      </w:rPr>
      <w:tblPr/>
      <w:tcPr>
        <w:tcBorders>
          <w:top w:color="CF7B79" w:space="0" w:sz="18" w:themeColor="accent2" w:val="single"/>
        </w:tcBorders>
      </w:tcPr>
    </w:tblStylePr>
    <w:tblStylePr w:type="firstCol">
      <w:rPr>
        <w:b/>
        <w:bCs/>
      </w:rPr>
      <w:tblPr/>
    </w:tblStylePr>
    <w:tblStylePr w:type="lastCol">
      <w:rPr>
        <w:b/>
        <w:bCs/>
      </w:rPr>
      <w:tbl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Pr/>
    </w:tblStylePr>
    <w:tblStylePr w:type="lastRow">
      <w:rPr>
        <w:b/>
        <w:bCs/>
      </w:rPr>
      <w:tblPr/>
      <w:tcPr>
        <w:tcBorders>
          <w:top w:color="B3CC82" w:space="0" w:sz="18" w:themeColor="accent3" w:val="single"/>
        </w:tcBorders>
      </w:tcPr>
    </w:tblStylePr>
    <w:tblStylePr w:type="firstCol">
      <w:rPr>
        <w:b/>
        <w:bCs/>
      </w:rPr>
      <w:tblPr/>
    </w:tblStylePr>
    <w:tblStylePr w:type="lastCol">
      <w:rPr>
        <w:b/>
        <w:bCs/>
      </w:rPr>
      <w:tbl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Pr/>
    </w:tblStylePr>
    <w:tblStylePr w:type="lastRow">
      <w:rPr>
        <w:b/>
        <w:bCs/>
      </w:rPr>
      <w:tblPr/>
      <w:tcPr>
        <w:tcBorders>
          <w:top w:color="9F8AB9" w:space="0" w:sz="18" w:themeColor="accent4" w:val="single"/>
        </w:tcBorders>
      </w:tcPr>
    </w:tblStylePr>
    <w:tblStylePr w:type="firstCol">
      <w:rPr>
        <w:b/>
        <w:bCs/>
      </w:rPr>
      <w:tblPr/>
    </w:tblStylePr>
    <w:tblStylePr w:type="lastCol">
      <w:rPr>
        <w:b/>
        <w:bCs/>
      </w:rPr>
      <w:tbl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Pr/>
    </w:tblStylePr>
    <w:tblStylePr w:type="lastRow">
      <w:rPr>
        <w:b/>
        <w:bCs/>
      </w:rPr>
      <w:tblPr/>
      <w:tcPr>
        <w:tcBorders>
          <w:top w:color="78C0D4" w:space="0" w:sz="18" w:themeColor="accent5" w:val="single"/>
        </w:tcBorders>
      </w:tcPr>
    </w:tblStylePr>
    <w:tblStylePr w:type="firstCol">
      <w:rPr>
        <w:b/>
        <w:bCs/>
      </w:rPr>
      <w:tblPr/>
    </w:tblStylePr>
    <w:tblStylePr w:type="lastCol">
      <w:rPr>
        <w:b/>
        <w:bCs/>
      </w:rPr>
      <w:tbl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Pr/>
    </w:tblStylePr>
    <w:tblStylePr w:type="lastRow">
      <w:rPr>
        <w:b/>
        <w:bCs/>
      </w:rPr>
      <w:tblPr/>
      <w:tcPr>
        <w:tcBorders>
          <w:top w:color="F9B074" w:space="0" w:sz="18" w:themeColor="accent6" w:val="single"/>
        </w:tcBorders>
      </w:tcPr>
    </w:tblStylePr>
    <w:tblStylePr w:type="firstCol">
      <w:rPr>
        <w:b/>
        <w:bCs/>
      </w:rPr>
      <w:tblPr/>
    </w:tblStylePr>
    <w:tblStylePr w:type="lastCol">
      <w:rPr>
        <w:b/>
        <w:bCs/>
      </w:rPr>
      <w:tbl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Pr/>
    </w:tblStylePr>
    <w:tblStylePr w:type="nwCell">
      <w:rPr>
        <w:color w:themeColor="text1" w:val="000000"/>
      </w:rPr>
      <w:tbl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Pr/>
    </w:tblStylePr>
    <w:tblStylePr w:type="nwCell">
      <w:rPr>
        <w:color w:themeColor="text1" w:val="000000"/>
      </w:rPr>
      <w:tbl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Pr/>
    </w:tblStylePr>
    <w:tblStylePr w:type="nwCell">
      <w:rPr>
        <w:color w:themeColor="text1" w:val="000000"/>
      </w:rPr>
      <w:tbl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Pr/>
    </w:tblStylePr>
    <w:tblStylePr w:type="nwCell">
      <w:rPr>
        <w:color w:themeColor="text1" w:val="000000"/>
      </w:rPr>
      <w:tbl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Pr/>
    </w:tblStylePr>
    <w:tblStylePr w:type="nwCell">
      <w:rPr>
        <w:color w:themeColor="text1" w:val="000000"/>
      </w:rPr>
      <w:tbl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Pr/>
    </w:tblStylePr>
    <w:tblStylePr w:type="nwCell">
      <w:rPr>
        <w:color w:themeColor="text1" w:val="000000"/>
      </w:rPr>
      <w:tbl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fontTable.xml" Type="http://schemas.openxmlformats.org/officeDocument/2006/relationships/fontTable"/><Relationship Id="rId3" Target="settings.xml" Type="http://schemas.openxmlformats.org/officeDocument/2006/relationships/settings"/><Relationship Id="rId4" Target="theme/theme1.xml" Type="http://schemas.openxmlformats.org/officeDocument/2006/relationships/theme"/><Relationship Id="rId5" Target="../customXml/item1.xml" Type="http://schemas.openxmlformats.org/officeDocument/2006/relationships/customXml"/><Relationship Id="rId6" Target="media/image1.png" Type="http://schemas.openxmlformats.org/officeDocument/2006/relationships/image"/><Relationship Id="rId7"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AD113-C6DF-416B-996D-BA339C9DA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Application>LibreOffice/5.3.6.1$Windows_x86 LibreOffice_project/686f202eff87ef707079aeb7f485847613344eb7</Application>
  <Pages>1</Pages>
  <Words>82</Words>
  <Characters>1192</Characters>
  <CharactersWithSpaces>1226</CharactersWithSpaces>
  <Paragraphs>49</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2019-04-15T06:10:00Z</dcterms:created>
  <dc:creator>python-docx</dc:creator>
  <dc:language>en-GB</dc:language>
  <dcterms:modified xsi:type="dcterms:W3CDTF">2019-09-03T01:43:51Z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AppVersion" pid="2">
    <vt:lpwstr>16.0000</vt:lpwstr>
  </property>
  <property fmtid="{D5CDD505-2E9C-101B-9397-08002B2CF9AE}" name="DocSecurity" pid="3">
    <vt:i4>0</vt:i4>
  </property>
  <property fmtid="{D5CDD505-2E9C-101B-9397-08002B2CF9AE}" name="HyperlinksChanged" pid="4">
    <vt:bool>0</vt:bool>
  </property>
  <property fmtid="{D5CDD505-2E9C-101B-9397-08002B2CF9AE}" name="LinksUpToDate" pid="5">
    <vt:bool>0</vt:bool>
  </property>
  <property fmtid="{D5CDD505-2E9C-101B-9397-08002B2CF9AE}" name="ScaleCrop" pid="6">
    <vt:bool>0</vt:bool>
  </property>
  <property fmtid="{D5CDD505-2E9C-101B-9397-08002B2CF9AE}" name="ShareDoc" pid="7">
    <vt:bool>0</vt:bool>
  </property>
</Properties>
</file>