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6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analiza si luarea de decizii in funcţie de context si variante posibile in urma examinării si promovării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fac posibila comunicarea obiectivă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Acumularea de obiecte si de strategii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lucru cu obiectele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fac posibila comunicarea obiectivă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lucru cu obiectele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lucru cu obiectele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fac posibila comunicarea obiectivă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privind obiectivitatea transmiterii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bazate pe logica experimentala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răspasurilor privind obiectivitatea ieșirii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obiective ce conduc la obiectivitatea reacțiilor de ieșire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lucrului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obiective ce conduc la obiectivitatea reacțiilor de ieșire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proceduri strategice bazate pe experiențe procedurale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obiective ce conduc la obiectivitatea reacțiilor de ieșire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procedurala a răspunsurilor ce conduce la obiectivitatea datelor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prin obiectivitatea informațiilor ieșite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logică strategică prin experimente pe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prin proceduri de analiză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obiectivității răspunsurilor ce conduce către selectarea datelor de ieșire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evaluare a răspunsurilor ce conduc la obiectivitatea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proiectării de logici experimentale cu componente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selectarea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răspunsurilor evaluate ce conduce la proceduri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Crearea de obiecte strategice pe baza experimentelor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răspunsurilor evaluate ce conduce la proceduri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unelte strategice prin experimentare optimului prin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obiectuale in dezvoltarea de unelte, bazate pe experimente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evaluare a corectitudinii răspunsurilor ce conduce selectarea strictă a datelor ieșite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de experimentare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Răspunderea obiectivității evaluării ce conduce la date ieșite conform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procedurale si experimentarea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proceduri de ieșire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portofoliilor de proceduri prin experimentarea logica anterioară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 la proceduri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strategice bazata pe experimente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strategice bazata pe experimente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prin experimentarea cu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 la proceduri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ajutorul procedurilor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procesualității răspunsurilor ce conduce la ieșiri de date selectate procedural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logici strategice utilizând proceduri experimentale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urmata de afișarea procedurala a rezultatelor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 la proceduri de ieșire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cerenței procedurilor de evaluare de răspunsuri si afișarea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logice anterioare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urmata de afișarea procedurala a rezultatelor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obiective strategice bazate pe experiențe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experiențele cu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 răspunsurilor corecte logic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experiențele cu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afișarea logicii datelor expuse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obiectuale bazate pe experiențele cu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evaluării răspunsurilor urmata de logica datelor afișate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bazate pe experimente obiective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strategii procedurale si experimentare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urmata de logica afișării datelor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urmata de logica promovării pe o etapa superioară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strategice bazate pe logica experimentului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urmata de afișarea răspunsurilor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logica a rezultatelor finale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strategiilor bazate pe obiectivitatea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logica a rezultatelor finale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strategiilor logice pe baza experiențelor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logica a variantelor strategice posibile obținute prin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urmata de afișarea logica a rezultatelor finale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logica a variantelor strategice posibile obținute prin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urmata de logica afișării datelor corecte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logica a variantelor strategice posibile obținute prin logica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funcțională a logicilor de examinare pe etape a candidaților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