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6FFC2" w14:textId="77777777" w:rsidR="00B54CAF" w:rsidRPr="00881283" w:rsidRDefault="00881283" w:rsidP="005E104B">
      <w:pPr>
        <w:pStyle w:val="Heading1"/>
        <w:rPr>
          <w:lang w:val="ro-RO"/>
        </w:rPr>
      </w:pPr>
      <w:r w:rsidRPr="00881283">
        <w:rPr>
          <w:lang w:val="ro-RO"/>
        </w:rPr>
        <w:t>Litera D</w:t>
      </w:r>
      <w:r w:rsidRPr="00881283">
        <w:rPr>
          <w:lang w:val="ro-RO"/>
        </w:rPr>
        <w:br/>
        <w:t>D1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AF" w:rsidRPr="00881283" w14:paraId="6EE3C21C" w14:textId="77777777">
        <w:tc>
          <w:tcPr>
            <w:tcW w:w="2160" w:type="dxa"/>
          </w:tcPr>
          <w:p w14:paraId="53DEA0FF" w14:textId="319CA526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1ED349A7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ABD5E8A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DE0A9ED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Comentarii</w:t>
            </w:r>
          </w:p>
        </w:tc>
      </w:tr>
      <w:tr w:rsidR="00B54CAF" w:rsidRPr="00881283" w14:paraId="1F6CDD2B" w14:textId="77777777">
        <w:tc>
          <w:tcPr>
            <w:tcW w:w="2160" w:type="dxa"/>
          </w:tcPr>
          <w:p w14:paraId="329AA448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19D3E96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876F7EE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7122D9E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37E9A250" w14:textId="77777777">
        <w:tc>
          <w:tcPr>
            <w:tcW w:w="2160" w:type="dxa"/>
          </w:tcPr>
          <w:p w14:paraId="2E6D7B23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919B040" w14:textId="5ADD78E9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298B6C7B" w14:textId="75CD3E8A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64CD6D5E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1123E99C" w14:textId="77777777">
        <w:tc>
          <w:tcPr>
            <w:tcW w:w="2160" w:type="dxa"/>
          </w:tcPr>
          <w:p w14:paraId="1904B7DF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50EB390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00B7515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2974AF8" w14:textId="77777777" w:rsidR="00B54CAF" w:rsidRPr="00881283" w:rsidRDefault="00B54CAF">
            <w:pPr>
              <w:rPr>
                <w:lang w:val="ro-RO"/>
              </w:rPr>
            </w:pPr>
          </w:p>
        </w:tc>
      </w:tr>
    </w:tbl>
    <w:p w14:paraId="219BF5A2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810"/>
        <w:gridCol w:w="6120"/>
      </w:tblGrid>
      <w:tr w:rsidR="00B54CAF" w:rsidRPr="00881283" w14:paraId="6E3C944F" w14:textId="77777777" w:rsidTr="005E104B">
        <w:tc>
          <w:tcPr>
            <w:tcW w:w="918" w:type="dxa"/>
          </w:tcPr>
          <w:p w14:paraId="772B134D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Intrare Data</w:t>
            </w:r>
            <w:r w:rsidRPr="0088128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4A906DCE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Procesare Date</w:t>
            </w:r>
            <w:r w:rsidRPr="0088128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21D142FE" w14:textId="33AAB6E5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10" w:type="dxa"/>
          </w:tcPr>
          <w:p w14:paraId="7403C4DD" w14:textId="566ADFE9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20" w:type="dxa"/>
          </w:tcPr>
          <w:p w14:paraId="4FA45423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Comentarii</w:t>
            </w:r>
          </w:p>
        </w:tc>
      </w:tr>
      <w:tr w:rsidR="00B54CAF" w:rsidRPr="00881283" w14:paraId="49CD211F" w14:textId="77777777" w:rsidTr="005E104B">
        <w:tc>
          <w:tcPr>
            <w:tcW w:w="918" w:type="dxa"/>
          </w:tcPr>
          <w:p w14:paraId="2512937C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54B0CE64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CUM</w:t>
            </w:r>
          </w:p>
        </w:tc>
        <w:tc>
          <w:tcPr>
            <w:tcW w:w="1260" w:type="dxa"/>
          </w:tcPr>
          <w:p w14:paraId="1DEAC412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UNDE</w:t>
            </w:r>
          </w:p>
        </w:tc>
        <w:tc>
          <w:tcPr>
            <w:tcW w:w="810" w:type="dxa"/>
          </w:tcPr>
          <w:p w14:paraId="5270B60A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CE</w:t>
            </w:r>
          </w:p>
        </w:tc>
        <w:tc>
          <w:tcPr>
            <w:tcW w:w="6120" w:type="dxa"/>
          </w:tcPr>
          <w:p w14:paraId="49046CC2" w14:textId="6E8C03B7" w:rsidR="00B54CAF" w:rsidRPr="00881283" w:rsidRDefault="00BF324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Căutarea logicii proceselor procedurale locale</w:t>
            </w:r>
          </w:p>
        </w:tc>
      </w:tr>
    </w:tbl>
    <w:p w14:paraId="0DB44BF9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1080"/>
        <w:gridCol w:w="6120"/>
      </w:tblGrid>
      <w:tr w:rsidR="00B54CAF" w:rsidRPr="00881283" w14:paraId="22684AC7" w14:textId="77777777" w:rsidTr="005E104B">
        <w:tc>
          <w:tcPr>
            <w:tcW w:w="749" w:type="dxa"/>
          </w:tcPr>
          <w:p w14:paraId="58D339B7" w14:textId="3E3C175E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3A5A0C67" w14:textId="5CAF51D4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39" w:type="dxa"/>
          </w:tcPr>
          <w:p w14:paraId="2B9AACFA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0" w:type="dxa"/>
          </w:tcPr>
          <w:p w14:paraId="67EAB953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32D4A26F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Comentarii</w:t>
            </w:r>
          </w:p>
        </w:tc>
      </w:tr>
      <w:tr w:rsidR="00B54CAF" w:rsidRPr="00881283" w14:paraId="78F7972E" w14:textId="77777777" w:rsidTr="005E104B">
        <w:tc>
          <w:tcPr>
            <w:tcW w:w="749" w:type="dxa"/>
          </w:tcPr>
          <w:p w14:paraId="16096E97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02E45679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0CD61B9A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UNDE</w:t>
            </w:r>
          </w:p>
        </w:tc>
        <w:tc>
          <w:tcPr>
            <w:tcW w:w="1080" w:type="dxa"/>
          </w:tcPr>
          <w:p w14:paraId="0CEDACE8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150EEF1B" w14:textId="4E020D05" w:rsidR="00B54CAF" w:rsidRPr="00881283" w:rsidRDefault="00BF3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Răspunsurile tipice locale </w:t>
            </w:r>
          </w:p>
        </w:tc>
      </w:tr>
    </w:tbl>
    <w:p w14:paraId="4D6FB7BF" w14:textId="30AB0B80" w:rsidR="00B54CAF" w:rsidRPr="00BF3247" w:rsidRDefault="005E104B">
      <w:pPr>
        <w:rPr>
          <w:b/>
          <w:bCs/>
          <w:color w:val="FF0000"/>
          <w:lang w:val="ro-RO"/>
        </w:rPr>
      </w:pPr>
      <w:r w:rsidRPr="00BF3247">
        <w:rPr>
          <w:b/>
          <w:bCs/>
          <w:color w:val="FF0000"/>
          <w:lang w:val="ro-RO"/>
        </w:rPr>
        <w:t>Profilul</w:t>
      </w:r>
      <w:r w:rsidR="00BF3247">
        <w:rPr>
          <w:b/>
          <w:bCs/>
          <w:color w:val="FF0000"/>
          <w:lang w:val="ro-RO"/>
        </w:rPr>
        <w:t xml:space="preserve"> determinării h</w:t>
      </w:r>
      <w:r w:rsidR="0017203A">
        <w:rPr>
          <w:b/>
          <w:bCs/>
          <w:color w:val="FF0000"/>
          <w:lang w:val="ro-RO"/>
        </w:rPr>
        <w:t>ă</w:t>
      </w:r>
      <w:r w:rsidR="00BF3247">
        <w:rPr>
          <w:b/>
          <w:bCs/>
          <w:color w:val="FF0000"/>
          <w:lang w:val="ro-RO"/>
        </w:rPr>
        <w:t>rților mentale locale si a mecanismelor lor de procesare</w:t>
      </w:r>
    </w:p>
    <w:p w14:paraId="1D2F2AAE" w14:textId="77777777" w:rsidR="005E104B" w:rsidRPr="00881283" w:rsidRDefault="005E104B">
      <w:pPr>
        <w:rPr>
          <w:lang w:val="ro-RO"/>
        </w:rPr>
      </w:pPr>
    </w:p>
    <w:p w14:paraId="51E8F3ED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D2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AF" w:rsidRPr="00881283" w14:paraId="4B7A04F7" w14:textId="77777777">
        <w:tc>
          <w:tcPr>
            <w:tcW w:w="2160" w:type="dxa"/>
          </w:tcPr>
          <w:p w14:paraId="70E2A742" w14:textId="0BFE6FFF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423778DA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5240FFF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3868A72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Comentarii</w:t>
            </w:r>
          </w:p>
        </w:tc>
      </w:tr>
      <w:tr w:rsidR="00B54CAF" w:rsidRPr="00881283" w14:paraId="3BB4CD86" w14:textId="77777777">
        <w:tc>
          <w:tcPr>
            <w:tcW w:w="2160" w:type="dxa"/>
          </w:tcPr>
          <w:p w14:paraId="231D517F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6CC3FD7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4B9F89D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D83933F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5609BB3A" w14:textId="77777777">
        <w:tc>
          <w:tcPr>
            <w:tcW w:w="2160" w:type="dxa"/>
          </w:tcPr>
          <w:p w14:paraId="223D6E6A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9C19F18" w14:textId="1E77850C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401133F" w14:textId="7DF9A961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84BFBDA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7205545A" w14:textId="77777777">
        <w:tc>
          <w:tcPr>
            <w:tcW w:w="2160" w:type="dxa"/>
          </w:tcPr>
          <w:p w14:paraId="4E608287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77C4271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50DDB3E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FA0AC79" w14:textId="77777777" w:rsidR="00B54CAF" w:rsidRPr="00881283" w:rsidRDefault="00B54CAF">
            <w:pPr>
              <w:rPr>
                <w:lang w:val="ro-RO"/>
              </w:rPr>
            </w:pPr>
          </w:p>
        </w:tc>
      </w:tr>
    </w:tbl>
    <w:p w14:paraId="02AB91D7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749"/>
        <w:gridCol w:w="6181"/>
      </w:tblGrid>
      <w:tr w:rsidR="00B54CAF" w:rsidRPr="00881283" w14:paraId="43D046E6" w14:textId="77777777" w:rsidTr="005E104B">
        <w:tc>
          <w:tcPr>
            <w:tcW w:w="918" w:type="dxa"/>
          </w:tcPr>
          <w:p w14:paraId="0B06A28D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Intrare Data</w:t>
            </w:r>
            <w:r w:rsidRPr="0088128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1896AC9B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Procesare Date</w:t>
            </w:r>
            <w:r w:rsidRPr="0088128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67687550" w14:textId="07E989BB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742" w:type="dxa"/>
          </w:tcPr>
          <w:p w14:paraId="2D6965CD" w14:textId="5DD93D0E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88" w:type="dxa"/>
          </w:tcPr>
          <w:p w14:paraId="3F7342A3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Comentarii</w:t>
            </w:r>
          </w:p>
        </w:tc>
      </w:tr>
      <w:tr w:rsidR="00B54CAF" w:rsidRPr="00881283" w14:paraId="749D4EA8" w14:textId="77777777" w:rsidTr="005E104B">
        <w:tc>
          <w:tcPr>
            <w:tcW w:w="918" w:type="dxa"/>
          </w:tcPr>
          <w:p w14:paraId="283CBDAC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14:paraId="3D453A57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DE CE</w:t>
            </w:r>
          </w:p>
        </w:tc>
        <w:tc>
          <w:tcPr>
            <w:tcW w:w="1260" w:type="dxa"/>
          </w:tcPr>
          <w:p w14:paraId="23DBE0B1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CAND</w:t>
            </w:r>
          </w:p>
        </w:tc>
        <w:tc>
          <w:tcPr>
            <w:tcW w:w="742" w:type="dxa"/>
          </w:tcPr>
          <w:p w14:paraId="4547ABE9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CE</w:t>
            </w:r>
          </w:p>
        </w:tc>
        <w:tc>
          <w:tcPr>
            <w:tcW w:w="6188" w:type="dxa"/>
          </w:tcPr>
          <w:p w14:paraId="699AD9AA" w14:textId="3F65C1A2" w:rsidR="00B54CAF" w:rsidRPr="00881283" w:rsidRDefault="00BF324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Determinarea imobilității culturale temporale</w:t>
            </w:r>
          </w:p>
        </w:tc>
      </w:tr>
    </w:tbl>
    <w:p w14:paraId="0713829D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210"/>
      </w:tblGrid>
      <w:tr w:rsidR="00B54CAF" w:rsidRPr="00881283" w14:paraId="51D4E641" w14:textId="77777777" w:rsidTr="005E104B">
        <w:tc>
          <w:tcPr>
            <w:tcW w:w="749" w:type="dxa"/>
          </w:tcPr>
          <w:p w14:paraId="12867557" w14:textId="433EFBEC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4B5035D7" w14:textId="33709423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5F2E4B86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0E144C64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BC363B5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Comentarii</w:t>
            </w:r>
          </w:p>
        </w:tc>
      </w:tr>
      <w:tr w:rsidR="00B54CAF" w:rsidRPr="00881283" w14:paraId="763481B7" w14:textId="77777777" w:rsidTr="005E104B">
        <w:tc>
          <w:tcPr>
            <w:tcW w:w="749" w:type="dxa"/>
          </w:tcPr>
          <w:p w14:paraId="6F921ABC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318974E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717172A9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CAND</w:t>
            </w:r>
          </w:p>
        </w:tc>
        <w:tc>
          <w:tcPr>
            <w:tcW w:w="1018" w:type="dxa"/>
          </w:tcPr>
          <w:p w14:paraId="2848A9BE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06A4AAAE" w14:textId="25BCE547" w:rsidR="00B54CAF" w:rsidRPr="00881283" w:rsidRDefault="00BF3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Căutarea itemilor condiționali cu răspunsuri reflexe</w:t>
            </w:r>
          </w:p>
        </w:tc>
      </w:tr>
    </w:tbl>
    <w:p w14:paraId="576145A3" w14:textId="21A751BD" w:rsidR="00B54CAF" w:rsidRPr="00BF3247" w:rsidRDefault="00BF3247">
      <w:pPr>
        <w:rPr>
          <w:b/>
          <w:bCs/>
          <w:color w:val="FF0000"/>
          <w:lang w:val="ro-RO"/>
        </w:rPr>
      </w:pPr>
      <w:bookmarkStart w:id="0" w:name="_Hlk14890569"/>
      <w:r w:rsidRPr="00BF3247">
        <w:rPr>
          <w:b/>
          <w:bCs/>
          <w:color w:val="FF0000"/>
          <w:lang w:val="ro-RO"/>
        </w:rPr>
        <w:t>P</w:t>
      </w:r>
      <w:r w:rsidR="005E104B" w:rsidRPr="00BF3247">
        <w:rPr>
          <w:b/>
          <w:bCs/>
          <w:color w:val="FF0000"/>
          <w:lang w:val="ro-RO"/>
        </w:rPr>
        <w:t>rofilul</w:t>
      </w:r>
      <w:r w:rsidRPr="00BF3247">
        <w:rPr>
          <w:b/>
          <w:bCs/>
          <w:color w:val="FF0000"/>
          <w:lang w:val="ro-RO"/>
        </w:rPr>
        <w:t xml:space="preserve"> lucrului cu populațiile culturale închise cultural</w:t>
      </w:r>
      <w:r w:rsidR="00881283" w:rsidRPr="00BF3247">
        <w:rPr>
          <w:b/>
          <w:bCs/>
          <w:color w:val="FF0000"/>
          <w:lang w:val="ro-RO"/>
        </w:rPr>
        <w:br w:type="page"/>
      </w:r>
    </w:p>
    <w:bookmarkEnd w:id="0"/>
    <w:p w14:paraId="49B9574E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lastRenderedPageBreak/>
        <w:t>D3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AF" w:rsidRPr="00881283" w14:paraId="4E2224E7" w14:textId="77777777">
        <w:tc>
          <w:tcPr>
            <w:tcW w:w="2160" w:type="dxa"/>
          </w:tcPr>
          <w:p w14:paraId="6657240D" w14:textId="1209BE7F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380EE2F6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E25C1D9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798A6A6F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Comentarii</w:t>
            </w:r>
          </w:p>
        </w:tc>
      </w:tr>
      <w:tr w:rsidR="00B54CAF" w:rsidRPr="00881283" w14:paraId="4A8F1863" w14:textId="77777777">
        <w:tc>
          <w:tcPr>
            <w:tcW w:w="2160" w:type="dxa"/>
          </w:tcPr>
          <w:p w14:paraId="0EEE8012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EB3F752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923FB41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46AA6D5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1E1ABC54" w14:textId="77777777">
        <w:tc>
          <w:tcPr>
            <w:tcW w:w="2160" w:type="dxa"/>
          </w:tcPr>
          <w:p w14:paraId="6EA77417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91D864D" w14:textId="4A8FBC3B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6CB5F9D5" w14:textId="15E5639D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1C3E539F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6D05AA2F" w14:textId="77777777">
        <w:tc>
          <w:tcPr>
            <w:tcW w:w="2160" w:type="dxa"/>
          </w:tcPr>
          <w:p w14:paraId="02B79386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7A32736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92430EA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C7559DF" w14:textId="77777777" w:rsidR="00B54CAF" w:rsidRPr="00881283" w:rsidRDefault="00B54CAF">
            <w:pPr>
              <w:rPr>
                <w:lang w:val="ro-RO"/>
              </w:rPr>
            </w:pPr>
          </w:p>
        </w:tc>
      </w:tr>
    </w:tbl>
    <w:p w14:paraId="056F5727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810"/>
        <w:gridCol w:w="6210"/>
      </w:tblGrid>
      <w:tr w:rsidR="00B54CAF" w:rsidRPr="00881283" w14:paraId="206A9388" w14:textId="77777777" w:rsidTr="005E104B">
        <w:tc>
          <w:tcPr>
            <w:tcW w:w="918" w:type="dxa"/>
          </w:tcPr>
          <w:p w14:paraId="1B6F22D3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Intrare Data</w:t>
            </w:r>
            <w:r w:rsidRPr="0088128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1197C036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Procesare Date</w:t>
            </w:r>
            <w:r w:rsidRPr="0088128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05B59D01" w14:textId="033112C6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10" w:type="dxa"/>
          </w:tcPr>
          <w:p w14:paraId="2354EA7C" w14:textId="6DD667AB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Ieșire Date</w:t>
            </w:r>
          </w:p>
        </w:tc>
        <w:tc>
          <w:tcPr>
            <w:tcW w:w="6210" w:type="dxa"/>
          </w:tcPr>
          <w:p w14:paraId="0BB45697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Comentarii</w:t>
            </w:r>
          </w:p>
        </w:tc>
      </w:tr>
      <w:tr w:rsidR="00B54CAF" w:rsidRPr="00881283" w14:paraId="60956504" w14:textId="77777777" w:rsidTr="005E104B">
        <w:tc>
          <w:tcPr>
            <w:tcW w:w="918" w:type="dxa"/>
          </w:tcPr>
          <w:p w14:paraId="33AA967C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325BD0DD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07688282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4F636EFF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34A60833" w14:textId="28344BBC" w:rsidR="00B54CAF" w:rsidRPr="00881283" w:rsidRDefault="00BF324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reacțiilor si ce date procesează in diferite momente</w:t>
            </w:r>
          </w:p>
        </w:tc>
      </w:tr>
    </w:tbl>
    <w:p w14:paraId="6CE3E0A5" w14:textId="5B6AFDAE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108"/>
        <w:gridCol w:w="6210"/>
      </w:tblGrid>
      <w:tr w:rsidR="00B54CAF" w:rsidRPr="00881283" w14:paraId="0D134C20" w14:textId="77777777" w:rsidTr="005E104B">
        <w:tc>
          <w:tcPr>
            <w:tcW w:w="749" w:type="dxa"/>
          </w:tcPr>
          <w:p w14:paraId="7D2E07C8" w14:textId="3E0388C4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69ED8EF2" w14:textId="7FEC8CFA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5991CD87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08" w:type="dxa"/>
          </w:tcPr>
          <w:p w14:paraId="4986984C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4B8D76CC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Comentarii</w:t>
            </w:r>
          </w:p>
        </w:tc>
      </w:tr>
      <w:tr w:rsidR="00B54CAF" w:rsidRPr="00881283" w14:paraId="1F637575" w14:textId="77777777" w:rsidTr="005E104B">
        <w:tc>
          <w:tcPr>
            <w:tcW w:w="749" w:type="dxa"/>
          </w:tcPr>
          <w:p w14:paraId="385C1D33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40D9027F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60419B3A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CAND</w:t>
            </w:r>
          </w:p>
        </w:tc>
        <w:tc>
          <w:tcPr>
            <w:tcW w:w="1108" w:type="dxa"/>
          </w:tcPr>
          <w:p w14:paraId="4FECD8C9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4C457341" w14:textId="4CC68C86" w:rsidR="00B54CAF" w:rsidRPr="00881283" w:rsidRDefault="00BF324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Studierea convențiilor de comunicare in momente diferite</w:t>
            </w:r>
          </w:p>
        </w:tc>
      </w:tr>
    </w:tbl>
    <w:p w14:paraId="459DD21C" w14:textId="07599BB8" w:rsidR="00B54CAF" w:rsidRPr="00332AD9" w:rsidRDefault="005E104B">
      <w:pPr>
        <w:rPr>
          <w:b/>
          <w:bCs/>
          <w:color w:val="FF0000"/>
          <w:lang w:val="ro-RO"/>
        </w:rPr>
      </w:pPr>
      <w:r w:rsidRPr="00332AD9">
        <w:rPr>
          <w:b/>
          <w:bCs/>
          <w:color w:val="FF0000"/>
          <w:lang w:val="ro-RO"/>
        </w:rPr>
        <w:t>Profilul</w:t>
      </w:r>
      <w:r w:rsidR="00332AD9">
        <w:rPr>
          <w:b/>
          <w:bCs/>
          <w:color w:val="FF0000"/>
          <w:lang w:val="ro-RO"/>
        </w:rPr>
        <w:t xml:space="preserve"> studierii reacțiilor sociale arhaice reflexe cu convenții de comunicare</w:t>
      </w:r>
    </w:p>
    <w:p w14:paraId="333154E1" w14:textId="77777777" w:rsidR="005E104B" w:rsidRPr="00881283" w:rsidRDefault="005E104B">
      <w:pPr>
        <w:rPr>
          <w:lang w:val="ro-RO"/>
        </w:rPr>
      </w:pPr>
    </w:p>
    <w:p w14:paraId="52925662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D4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AF" w:rsidRPr="00881283" w14:paraId="69091850" w14:textId="77777777">
        <w:tc>
          <w:tcPr>
            <w:tcW w:w="2160" w:type="dxa"/>
          </w:tcPr>
          <w:p w14:paraId="5308E21D" w14:textId="1BADBC5A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16D75DAF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F31D2AC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56BF0FF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Comentarii</w:t>
            </w:r>
          </w:p>
        </w:tc>
      </w:tr>
      <w:tr w:rsidR="00B54CAF" w:rsidRPr="00881283" w14:paraId="1D16281A" w14:textId="77777777">
        <w:tc>
          <w:tcPr>
            <w:tcW w:w="2160" w:type="dxa"/>
          </w:tcPr>
          <w:p w14:paraId="1CF69F50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C4A8945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280E14E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75501A84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0E6191FA" w14:textId="77777777">
        <w:tc>
          <w:tcPr>
            <w:tcW w:w="2160" w:type="dxa"/>
          </w:tcPr>
          <w:p w14:paraId="760D2184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0CBCE5E" w14:textId="199AF948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55B8F172" w14:textId="3ABE0286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331381A6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754CE595" w14:textId="77777777">
        <w:tc>
          <w:tcPr>
            <w:tcW w:w="2160" w:type="dxa"/>
          </w:tcPr>
          <w:p w14:paraId="5029E109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1AAFF77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8177955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7968A85" w14:textId="77777777" w:rsidR="00B54CAF" w:rsidRPr="00881283" w:rsidRDefault="00B54CAF">
            <w:pPr>
              <w:rPr>
                <w:lang w:val="ro-RO"/>
              </w:rPr>
            </w:pPr>
          </w:p>
        </w:tc>
      </w:tr>
    </w:tbl>
    <w:p w14:paraId="6D28B306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990"/>
        <w:gridCol w:w="5940"/>
      </w:tblGrid>
      <w:tr w:rsidR="00B54CAF" w:rsidRPr="00881283" w14:paraId="05D5C612" w14:textId="77777777" w:rsidTr="005E104B">
        <w:tc>
          <w:tcPr>
            <w:tcW w:w="918" w:type="dxa"/>
          </w:tcPr>
          <w:p w14:paraId="4D68D1E2" w14:textId="77777777" w:rsidR="00B54CAF" w:rsidRPr="00332AD9" w:rsidRDefault="00881283">
            <w:pPr>
              <w:rPr>
                <w:color w:val="7030A0"/>
                <w:lang w:val="ro-RO"/>
              </w:rPr>
            </w:pPr>
            <w:r w:rsidRPr="00332AD9">
              <w:rPr>
                <w:color w:val="7030A0"/>
                <w:lang w:val="ro-RO"/>
              </w:rPr>
              <w:t>Intrare Data</w:t>
            </w:r>
            <w:r w:rsidRPr="00332A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4948A9BC" w14:textId="77777777" w:rsidR="00B54CAF" w:rsidRPr="00332AD9" w:rsidRDefault="00881283">
            <w:pPr>
              <w:rPr>
                <w:color w:val="7030A0"/>
                <w:lang w:val="ro-RO"/>
              </w:rPr>
            </w:pPr>
            <w:r w:rsidRPr="00332AD9">
              <w:rPr>
                <w:color w:val="7030A0"/>
                <w:lang w:val="ro-RO"/>
              </w:rPr>
              <w:t>Procesare Date</w:t>
            </w:r>
            <w:r w:rsidRPr="00332AD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03A47AF3" w14:textId="6191072B" w:rsidR="00B54CAF" w:rsidRPr="00332AD9" w:rsidRDefault="00881283">
            <w:pPr>
              <w:rPr>
                <w:color w:val="7030A0"/>
                <w:lang w:val="ro-RO"/>
              </w:rPr>
            </w:pPr>
            <w:r w:rsidRPr="00332AD9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990" w:type="dxa"/>
          </w:tcPr>
          <w:p w14:paraId="580D7419" w14:textId="361829D9" w:rsidR="00B54CAF" w:rsidRPr="00332AD9" w:rsidRDefault="00881283">
            <w:pPr>
              <w:rPr>
                <w:color w:val="7030A0"/>
                <w:lang w:val="ro-RO"/>
              </w:rPr>
            </w:pPr>
            <w:r w:rsidRPr="00332AD9">
              <w:rPr>
                <w:color w:val="7030A0"/>
                <w:lang w:val="ro-RO"/>
              </w:rPr>
              <w:t>Ieșire Date</w:t>
            </w:r>
          </w:p>
        </w:tc>
        <w:tc>
          <w:tcPr>
            <w:tcW w:w="5940" w:type="dxa"/>
          </w:tcPr>
          <w:p w14:paraId="172BC949" w14:textId="77777777" w:rsidR="00B54CAF" w:rsidRPr="00332AD9" w:rsidRDefault="00881283">
            <w:pPr>
              <w:rPr>
                <w:color w:val="7030A0"/>
                <w:lang w:val="ro-RO"/>
              </w:rPr>
            </w:pPr>
            <w:r w:rsidRPr="00332AD9">
              <w:rPr>
                <w:color w:val="7030A0"/>
                <w:lang w:val="ro-RO"/>
              </w:rPr>
              <w:t>Comentarii</w:t>
            </w:r>
          </w:p>
        </w:tc>
      </w:tr>
      <w:tr w:rsidR="00B54CAF" w:rsidRPr="00881283" w14:paraId="663A455A" w14:textId="77777777" w:rsidTr="005E104B">
        <w:tc>
          <w:tcPr>
            <w:tcW w:w="918" w:type="dxa"/>
          </w:tcPr>
          <w:p w14:paraId="751C5E21" w14:textId="77777777" w:rsidR="00B54CAF" w:rsidRPr="00332AD9" w:rsidRDefault="00881283">
            <w:pPr>
              <w:rPr>
                <w:color w:val="7030A0"/>
                <w:lang w:val="ro-RO"/>
              </w:rPr>
            </w:pPr>
            <w:r w:rsidRPr="00332AD9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14:paraId="5C53FDAA" w14:textId="77777777" w:rsidR="00B54CAF" w:rsidRPr="00332AD9" w:rsidRDefault="00881283">
            <w:pPr>
              <w:rPr>
                <w:color w:val="7030A0"/>
                <w:lang w:val="ro-RO"/>
              </w:rPr>
            </w:pPr>
            <w:r w:rsidRPr="00332AD9">
              <w:rPr>
                <w:color w:val="7030A0"/>
                <w:lang w:val="ro-RO"/>
              </w:rPr>
              <w:t>DE CE</w:t>
            </w:r>
          </w:p>
        </w:tc>
        <w:tc>
          <w:tcPr>
            <w:tcW w:w="1260" w:type="dxa"/>
          </w:tcPr>
          <w:p w14:paraId="1D374F55" w14:textId="77777777" w:rsidR="00B54CAF" w:rsidRPr="00332AD9" w:rsidRDefault="00881283">
            <w:pPr>
              <w:rPr>
                <w:color w:val="7030A0"/>
                <w:lang w:val="ro-RO"/>
              </w:rPr>
            </w:pPr>
            <w:r w:rsidRPr="00332AD9">
              <w:rPr>
                <w:color w:val="7030A0"/>
                <w:lang w:val="ro-RO"/>
              </w:rPr>
              <w:t>UNDE</w:t>
            </w:r>
          </w:p>
        </w:tc>
        <w:tc>
          <w:tcPr>
            <w:tcW w:w="990" w:type="dxa"/>
          </w:tcPr>
          <w:p w14:paraId="6DEB2AEC" w14:textId="77777777" w:rsidR="00B54CAF" w:rsidRPr="00332AD9" w:rsidRDefault="00881283">
            <w:pPr>
              <w:rPr>
                <w:color w:val="7030A0"/>
                <w:lang w:val="ro-RO"/>
              </w:rPr>
            </w:pPr>
            <w:r w:rsidRPr="00332AD9">
              <w:rPr>
                <w:color w:val="7030A0"/>
                <w:lang w:val="ro-RO"/>
              </w:rPr>
              <w:t>CUM</w:t>
            </w:r>
          </w:p>
        </w:tc>
        <w:tc>
          <w:tcPr>
            <w:tcW w:w="5940" w:type="dxa"/>
          </w:tcPr>
          <w:p w14:paraId="71DA7EAA" w14:textId="323EEF32" w:rsidR="00B54CAF" w:rsidRPr="00332AD9" w:rsidRDefault="00332AD9">
            <w:pPr>
              <w:rPr>
                <w:color w:val="7030A0"/>
                <w:lang w:val="ro-RO"/>
              </w:rPr>
            </w:pPr>
            <w:r w:rsidRPr="00332AD9">
              <w:rPr>
                <w:color w:val="7030A0"/>
                <w:lang w:val="ro-RO"/>
              </w:rPr>
              <w:t xml:space="preserve">Nevoile de </w:t>
            </w:r>
            <w:r>
              <w:rPr>
                <w:color w:val="7030A0"/>
                <w:lang w:val="ro-RO"/>
              </w:rPr>
              <w:t>procesare a noului cu aplicare si experimentare</w:t>
            </w:r>
          </w:p>
        </w:tc>
      </w:tr>
    </w:tbl>
    <w:p w14:paraId="25240B06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290"/>
        <w:gridCol w:w="1141"/>
        <w:gridCol w:w="990"/>
        <w:gridCol w:w="5940"/>
      </w:tblGrid>
      <w:tr w:rsidR="00B54CAF" w:rsidRPr="00881283" w14:paraId="78A14664" w14:textId="77777777" w:rsidTr="005E104B">
        <w:tc>
          <w:tcPr>
            <w:tcW w:w="917" w:type="dxa"/>
          </w:tcPr>
          <w:p w14:paraId="72C7A3E4" w14:textId="6F8C7478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6FE7634D" w14:textId="21138185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141" w:type="dxa"/>
          </w:tcPr>
          <w:p w14:paraId="1AD97C62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24857560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Intrare Data</w:t>
            </w:r>
          </w:p>
        </w:tc>
        <w:tc>
          <w:tcPr>
            <w:tcW w:w="5940" w:type="dxa"/>
          </w:tcPr>
          <w:p w14:paraId="2EF49913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Comentarii</w:t>
            </w:r>
          </w:p>
        </w:tc>
      </w:tr>
      <w:tr w:rsidR="00B54CAF" w:rsidRPr="00881283" w14:paraId="0420C6E5" w14:textId="77777777" w:rsidTr="005E104B">
        <w:tc>
          <w:tcPr>
            <w:tcW w:w="917" w:type="dxa"/>
          </w:tcPr>
          <w:p w14:paraId="5E165806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1A3BB506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CUM</w:t>
            </w:r>
          </w:p>
        </w:tc>
        <w:tc>
          <w:tcPr>
            <w:tcW w:w="1141" w:type="dxa"/>
          </w:tcPr>
          <w:p w14:paraId="7F9C6EA8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2F4E2E2D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CE</w:t>
            </w:r>
          </w:p>
        </w:tc>
        <w:tc>
          <w:tcPr>
            <w:tcW w:w="5940" w:type="dxa"/>
          </w:tcPr>
          <w:p w14:paraId="654E33A9" w14:textId="2081BDA5" w:rsidR="00B54CAF" w:rsidRPr="00881283" w:rsidRDefault="00332AD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Interpretarea răspunsurilor si reacțiilor in strategii locale</w:t>
            </w:r>
          </w:p>
        </w:tc>
      </w:tr>
    </w:tbl>
    <w:p w14:paraId="787AF343" w14:textId="16CBDD1B" w:rsidR="00B54CAF" w:rsidRPr="00332AD9" w:rsidRDefault="005E104B">
      <w:pPr>
        <w:rPr>
          <w:b/>
          <w:bCs/>
          <w:color w:val="FF0000"/>
          <w:lang w:val="ro-RO"/>
        </w:rPr>
      </w:pPr>
      <w:r w:rsidRPr="00332AD9">
        <w:rPr>
          <w:b/>
          <w:bCs/>
          <w:color w:val="FF0000"/>
          <w:lang w:val="ro-RO"/>
        </w:rPr>
        <w:t>Profilul</w:t>
      </w:r>
      <w:r w:rsidR="00332AD9">
        <w:rPr>
          <w:b/>
          <w:bCs/>
          <w:color w:val="FF0000"/>
          <w:lang w:val="ro-RO"/>
        </w:rPr>
        <w:t xml:space="preserve"> modernizării prudente prin strategii limitative</w:t>
      </w:r>
    </w:p>
    <w:p w14:paraId="450494AA" w14:textId="69DF9392" w:rsidR="005E104B" w:rsidRPr="00881283" w:rsidRDefault="005E104B">
      <w:pPr>
        <w:rPr>
          <w:lang w:val="ro-RO"/>
        </w:rPr>
      </w:pPr>
    </w:p>
    <w:p w14:paraId="412D270C" w14:textId="7C3FDD7C" w:rsidR="005E104B" w:rsidRPr="00881283" w:rsidRDefault="005E104B">
      <w:pPr>
        <w:rPr>
          <w:lang w:val="ro-RO"/>
        </w:rPr>
      </w:pPr>
    </w:p>
    <w:p w14:paraId="4DD79248" w14:textId="77777777" w:rsidR="005E104B" w:rsidRPr="00881283" w:rsidRDefault="005E104B">
      <w:pPr>
        <w:rPr>
          <w:lang w:val="ro-RO"/>
        </w:rPr>
      </w:pPr>
    </w:p>
    <w:p w14:paraId="1FD35AC3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lastRenderedPageBreak/>
        <w:t>D5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AF" w:rsidRPr="00881283" w14:paraId="11BE5AEC" w14:textId="77777777">
        <w:tc>
          <w:tcPr>
            <w:tcW w:w="2160" w:type="dxa"/>
          </w:tcPr>
          <w:p w14:paraId="0A4DA36A" w14:textId="48610EC2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5F82D24D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8CAC80A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668E8F8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Comentarii</w:t>
            </w:r>
          </w:p>
        </w:tc>
      </w:tr>
      <w:tr w:rsidR="00B54CAF" w:rsidRPr="00881283" w14:paraId="65A20A8D" w14:textId="77777777">
        <w:tc>
          <w:tcPr>
            <w:tcW w:w="2160" w:type="dxa"/>
          </w:tcPr>
          <w:p w14:paraId="4EB2C7A1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BA158A9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7D317D2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845B79E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54C9D617" w14:textId="77777777">
        <w:tc>
          <w:tcPr>
            <w:tcW w:w="2160" w:type="dxa"/>
          </w:tcPr>
          <w:p w14:paraId="147BC17B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ABA41A1" w14:textId="6BF562DB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0674B54D" w14:textId="503567E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465C0F75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42B1B48A" w14:textId="77777777">
        <w:tc>
          <w:tcPr>
            <w:tcW w:w="2160" w:type="dxa"/>
          </w:tcPr>
          <w:p w14:paraId="5E272159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E3729E0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54E4859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73A4D3B" w14:textId="77777777" w:rsidR="00B54CAF" w:rsidRPr="00881283" w:rsidRDefault="00B54CAF">
            <w:pPr>
              <w:rPr>
                <w:lang w:val="ro-RO"/>
              </w:rPr>
            </w:pPr>
          </w:p>
        </w:tc>
      </w:tr>
    </w:tbl>
    <w:p w14:paraId="49F196DB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900"/>
        <w:gridCol w:w="6030"/>
      </w:tblGrid>
      <w:tr w:rsidR="00B54CAF" w:rsidRPr="00881283" w14:paraId="7D7EE4BF" w14:textId="77777777" w:rsidTr="00881283">
        <w:tc>
          <w:tcPr>
            <w:tcW w:w="918" w:type="dxa"/>
          </w:tcPr>
          <w:p w14:paraId="54352ABF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Intrare Data</w:t>
            </w:r>
            <w:r w:rsidRPr="0088128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16B5BD67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Procesare Date</w:t>
            </w:r>
            <w:r w:rsidRPr="0088128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552FCDFE" w14:textId="259781EC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900" w:type="dxa"/>
          </w:tcPr>
          <w:p w14:paraId="25FE5E3E" w14:textId="3B453F29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Ieșire Date</w:t>
            </w:r>
          </w:p>
        </w:tc>
        <w:tc>
          <w:tcPr>
            <w:tcW w:w="6030" w:type="dxa"/>
          </w:tcPr>
          <w:p w14:paraId="2A72499D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Comentarii</w:t>
            </w:r>
          </w:p>
        </w:tc>
      </w:tr>
      <w:tr w:rsidR="00B54CAF" w:rsidRPr="00881283" w14:paraId="2253E3F5" w14:textId="77777777" w:rsidTr="00881283">
        <w:tc>
          <w:tcPr>
            <w:tcW w:w="918" w:type="dxa"/>
          </w:tcPr>
          <w:p w14:paraId="081A75FE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14:paraId="7A2D3576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3368E5CE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UNDE</w:t>
            </w:r>
          </w:p>
        </w:tc>
        <w:tc>
          <w:tcPr>
            <w:tcW w:w="900" w:type="dxa"/>
          </w:tcPr>
          <w:p w14:paraId="5A44E614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203B69BB" w14:textId="1AF6FFAD" w:rsidR="00B54CAF" w:rsidRPr="00881283" w:rsidRDefault="00332AD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Convențiile de intrare in contact cu procesare de date locale</w:t>
            </w:r>
          </w:p>
        </w:tc>
      </w:tr>
    </w:tbl>
    <w:p w14:paraId="12934E3A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081"/>
        <w:gridCol w:w="1290"/>
        <w:gridCol w:w="1011"/>
        <w:gridCol w:w="882"/>
        <w:gridCol w:w="6014"/>
      </w:tblGrid>
      <w:tr w:rsidR="00B54CAF" w:rsidRPr="00881283" w14:paraId="5CD08971" w14:textId="77777777" w:rsidTr="00881283">
        <w:tc>
          <w:tcPr>
            <w:tcW w:w="1081" w:type="dxa"/>
          </w:tcPr>
          <w:p w14:paraId="382CCAA8" w14:textId="6C17BA36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296762BA" w14:textId="39D42A40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7E434F49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76" w:type="dxa"/>
          </w:tcPr>
          <w:p w14:paraId="77459BED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20" w:type="dxa"/>
          </w:tcPr>
          <w:p w14:paraId="447BCF67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Comentarii</w:t>
            </w:r>
          </w:p>
        </w:tc>
      </w:tr>
      <w:tr w:rsidR="00B54CAF" w:rsidRPr="00881283" w14:paraId="65B2E5E0" w14:textId="77777777" w:rsidTr="00881283">
        <w:tc>
          <w:tcPr>
            <w:tcW w:w="1081" w:type="dxa"/>
          </w:tcPr>
          <w:p w14:paraId="4735AAE3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0E9A373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4E305C93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UNDE</w:t>
            </w:r>
          </w:p>
        </w:tc>
        <w:tc>
          <w:tcPr>
            <w:tcW w:w="876" w:type="dxa"/>
          </w:tcPr>
          <w:p w14:paraId="305C5F86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CUM</w:t>
            </w:r>
          </w:p>
        </w:tc>
        <w:tc>
          <w:tcPr>
            <w:tcW w:w="6020" w:type="dxa"/>
          </w:tcPr>
          <w:p w14:paraId="62C975A3" w14:textId="3C34C282" w:rsidR="00B54CAF" w:rsidRPr="00881283" w:rsidRDefault="00332AD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Logica </w:t>
            </w:r>
            <w:r w:rsidR="0017203A">
              <w:rPr>
                <w:color w:val="00B050"/>
                <w:lang w:val="ro-RO"/>
              </w:rPr>
              <w:t>evaluării</w:t>
            </w:r>
            <w:r>
              <w:rPr>
                <w:color w:val="00B050"/>
                <w:lang w:val="ro-RO"/>
              </w:rPr>
              <w:t xml:space="preserve"> </w:t>
            </w:r>
            <w:r w:rsidR="0017203A">
              <w:rPr>
                <w:color w:val="00B050"/>
                <w:lang w:val="ro-RO"/>
              </w:rPr>
              <w:t>reacțiilor</w:t>
            </w:r>
            <w:r>
              <w:rPr>
                <w:color w:val="00B050"/>
                <w:lang w:val="ro-RO"/>
              </w:rPr>
              <w:t xml:space="preserve"> locale</w:t>
            </w:r>
          </w:p>
        </w:tc>
      </w:tr>
    </w:tbl>
    <w:p w14:paraId="1B299F4A" w14:textId="4DBE7AAC" w:rsidR="00B54CAF" w:rsidRPr="0017203A" w:rsidRDefault="005E104B">
      <w:pPr>
        <w:rPr>
          <w:b/>
          <w:bCs/>
          <w:color w:val="FF0000"/>
          <w:lang w:val="ro-RO"/>
        </w:rPr>
      </w:pPr>
      <w:r w:rsidRPr="0017203A">
        <w:rPr>
          <w:b/>
          <w:bCs/>
          <w:color w:val="FF0000"/>
          <w:lang w:val="ro-RO"/>
        </w:rPr>
        <w:t>Profilul</w:t>
      </w:r>
      <w:r w:rsidR="0017203A">
        <w:rPr>
          <w:b/>
          <w:bCs/>
          <w:color w:val="FF0000"/>
          <w:lang w:val="ro-RO"/>
        </w:rPr>
        <w:t xml:space="preserve"> prudențial  al contactării altor culturi</w:t>
      </w:r>
    </w:p>
    <w:p w14:paraId="7A16F965" w14:textId="77777777" w:rsidR="005E104B" w:rsidRPr="00881283" w:rsidRDefault="005E104B">
      <w:pPr>
        <w:rPr>
          <w:lang w:val="ro-RO"/>
        </w:rPr>
      </w:pPr>
    </w:p>
    <w:p w14:paraId="26D0965A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D6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4CAF" w:rsidRPr="00881283" w14:paraId="54B5BFF3" w14:textId="77777777">
        <w:tc>
          <w:tcPr>
            <w:tcW w:w="2160" w:type="dxa"/>
          </w:tcPr>
          <w:p w14:paraId="2B24C494" w14:textId="76F4B175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3C9618FD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54976BA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E5CAF16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Comentarii</w:t>
            </w:r>
          </w:p>
        </w:tc>
      </w:tr>
      <w:tr w:rsidR="00B54CAF" w:rsidRPr="00881283" w14:paraId="5110322E" w14:textId="77777777">
        <w:tc>
          <w:tcPr>
            <w:tcW w:w="2160" w:type="dxa"/>
          </w:tcPr>
          <w:p w14:paraId="5B91A8C3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E0438B9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3010307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8DDD3B8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0361C11D" w14:textId="77777777">
        <w:tc>
          <w:tcPr>
            <w:tcW w:w="2160" w:type="dxa"/>
          </w:tcPr>
          <w:p w14:paraId="7561F49C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9F20613" w14:textId="16EB2D25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64DFD50D" w14:textId="599BB041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79FD3EDE" w14:textId="77777777" w:rsidR="00B54CAF" w:rsidRPr="00881283" w:rsidRDefault="00B54CAF">
            <w:pPr>
              <w:rPr>
                <w:lang w:val="ro-RO"/>
              </w:rPr>
            </w:pPr>
          </w:p>
        </w:tc>
      </w:tr>
      <w:tr w:rsidR="00B54CAF" w:rsidRPr="00881283" w14:paraId="4CBBB682" w14:textId="77777777">
        <w:tc>
          <w:tcPr>
            <w:tcW w:w="2160" w:type="dxa"/>
          </w:tcPr>
          <w:p w14:paraId="583A2FC1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B46DE1F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8C43163" w14:textId="77777777" w:rsidR="00B54CAF" w:rsidRPr="00881283" w:rsidRDefault="00881283">
            <w:pPr>
              <w:rPr>
                <w:lang w:val="ro-RO"/>
              </w:rPr>
            </w:pPr>
            <w:r w:rsidRPr="00881283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9A792E9" w14:textId="77777777" w:rsidR="00B54CAF" w:rsidRPr="00881283" w:rsidRDefault="00B54CAF">
            <w:pPr>
              <w:rPr>
                <w:lang w:val="ro-RO"/>
              </w:rPr>
            </w:pPr>
          </w:p>
        </w:tc>
      </w:tr>
    </w:tbl>
    <w:p w14:paraId="5F3ADB38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900"/>
        <w:gridCol w:w="6030"/>
      </w:tblGrid>
      <w:tr w:rsidR="00B54CAF" w:rsidRPr="00881283" w14:paraId="02A95163" w14:textId="77777777" w:rsidTr="00881283">
        <w:tc>
          <w:tcPr>
            <w:tcW w:w="918" w:type="dxa"/>
          </w:tcPr>
          <w:p w14:paraId="6FF8E322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Intrare Data</w:t>
            </w:r>
            <w:r w:rsidRPr="0088128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3A2E8FDB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Procesare Date</w:t>
            </w:r>
            <w:r w:rsidRPr="00881283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27518BD1" w14:textId="79F98829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900" w:type="dxa"/>
          </w:tcPr>
          <w:p w14:paraId="7E6DA0CC" w14:textId="3F526458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Ieșire Date</w:t>
            </w:r>
          </w:p>
        </w:tc>
        <w:tc>
          <w:tcPr>
            <w:tcW w:w="6030" w:type="dxa"/>
          </w:tcPr>
          <w:p w14:paraId="4EBEA413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Comentarii</w:t>
            </w:r>
          </w:p>
        </w:tc>
      </w:tr>
      <w:tr w:rsidR="00B54CAF" w:rsidRPr="00881283" w14:paraId="5A9214FB" w14:textId="77777777" w:rsidTr="00881283">
        <w:tc>
          <w:tcPr>
            <w:tcW w:w="918" w:type="dxa"/>
          </w:tcPr>
          <w:p w14:paraId="34A3E655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14:paraId="0EC81A89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CUM</w:t>
            </w:r>
          </w:p>
        </w:tc>
        <w:tc>
          <w:tcPr>
            <w:tcW w:w="1260" w:type="dxa"/>
          </w:tcPr>
          <w:p w14:paraId="2DAEA11C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CAND</w:t>
            </w:r>
          </w:p>
        </w:tc>
        <w:tc>
          <w:tcPr>
            <w:tcW w:w="900" w:type="dxa"/>
          </w:tcPr>
          <w:p w14:paraId="1F677083" w14:textId="77777777" w:rsidR="00B54CAF" w:rsidRPr="00881283" w:rsidRDefault="00881283">
            <w:pPr>
              <w:rPr>
                <w:color w:val="7030A0"/>
                <w:lang w:val="ro-RO"/>
              </w:rPr>
            </w:pPr>
            <w:r w:rsidRPr="00881283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5E54140D" w14:textId="7BC038BD" w:rsidR="00B54CAF" w:rsidRPr="00881283" w:rsidRDefault="001720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Ce obiecte sunt necesare pentru intrarea in contact</w:t>
            </w:r>
          </w:p>
        </w:tc>
      </w:tr>
    </w:tbl>
    <w:p w14:paraId="5E68457C" w14:textId="77777777" w:rsidR="00B54CAF" w:rsidRPr="00881283" w:rsidRDefault="00881283">
      <w:pPr>
        <w:rPr>
          <w:lang w:val="ro-RO"/>
        </w:rPr>
      </w:pPr>
      <w:r w:rsidRPr="00881283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8"/>
        <w:gridCol w:w="1350"/>
        <w:gridCol w:w="1011"/>
        <w:gridCol w:w="1079"/>
        <w:gridCol w:w="6010"/>
      </w:tblGrid>
      <w:tr w:rsidR="00B54CAF" w:rsidRPr="00881283" w14:paraId="7159A50E" w14:textId="77777777" w:rsidTr="0017203A">
        <w:tc>
          <w:tcPr>
            <w:tcW w:w="828" w:type="dxa"/>
          </w:tcPr>
          <w:p w14:paraId="613E8A60" w14:textId="35A720EF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350" w:type="dxa"/>
          </w:tcPr>
          <w:p w14:paraId="374F6708" w14:textId="15A6676D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7C3075CB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79" w:type="dxa"/>
          </w:tcPr>
          <w:p w14:paraId="6A23EF6B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10" w:type="dxa"/>
          </w:tcPr>
          <w:p w14:paraId="7FA4D3AE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Comentarii</w:t>
            </w:r>
          </w:p>
        </w:tc>
      </w:tr>
      <w:tr w:rsidR="00B54CAF" w:rsidRPr="00881283" w14:paraId="64018169" w14:textId="77777777" w:rsidTr="0017203A">
        <w:tc>
          <w:tcPr>
            <w:tcW w:w="828" w:type="dxa"/>
          </w:tcPr>
          <w:p w14:paraId="171E0B31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DE CE</w:t>
            </w:r>
          </w:p>
        </w:tc>
        <w:tc>
          <w:tcPr>
            <w:tcW w:w="1350" w:type="dxa"/>
          </w:tcPr>
          <w:p w14:paraId="76A00913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74891988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CAND</w:t>
            </w:r>
          </w:p>
        </w:tc>
        <w:tc>
          <w:tcPr>
            <w:tcW w:w="1079" w:type="dxa"/>
          </w:tcPr>
          <w:p w14:paraId="4AA56B85" w14:textId="77777777" w:rsidR="00B54CAF" w:rsidRPr="00881283" w:rsidRDefault="00881283">
            <w:pPr>
              <w:rPr>
                <w:color w:val="00B050"/>
                <w:lang w:val="ro-RO"/>
              </w:rPr>
            </w:pPr>
            <w:r w:rsidRPr="00881283">
              <w:rPr>
                <w:color w:val="00B050"/>
                <w:lang w:val="ro-RO"/>
              </w:rPr>
              <w:t>CE</w:t>
            </w:r>
          </w:p>
        </w:tc>
        <w:tc>
          <w:tcPr>
            <w:tcW w:w="6010" w:type="dxa"/>
          </w:tcPr>
          <w:p w14:paraId="471AA38F" w14:textId="0210210F" w:rsidR="00B54CAF" w:rsidRPr="00881283" w:rsidRDefault="0017203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Standardele si procedurile pe diferite situații temporale</w:t>
            </w:r>
          </w:p>
        </w:tc>
      </w:tr>
    </w:tbl>
    <w:p w14:paraId="28CE7888" w14:textId="6C6C3F6D" w:rsidR="00B54CAF" w:rsidRPr="0017203A" w:rsidRDefault="0017203A">
      <w:pPr>
        <w:rPr>
          <w:b/>
          <w:bCs/>
          <w:color w:val="FF0000"/>
          <w:sz w:val="28"/>
          <w:szCs w:val="28"/>
          <w:lang w:val="ro-RO"/>
        </w:rPr>
      </w:pPr>
      <w:bookmarkStart w:id="1" w:name="_Hlk14890640"/>
      <w:r w:rsidRPr="0017203A">
        <w:rPr>
          <w:b/>
          <w:bCs/>
          <w:color w:val="FF0000"/>
          <w:lang w:val="ro-RO"/>
        </w:rPr>
        <w:t>Profilul</w:t>
      </w:r>
      <w:r>
        <w:rPr>
          <w:lang w:val="ro-RO"/>
        </w:rPr>
        <w:t xml:space="preserve"> </w:t>
      </w:r>
      <w:r w:rsidRPr="0017203A">
        <w:rPr>
          <w:b/>
          <w:bCs/>
          <w:color w:val="FF0000"/>
          <w:lang w:val="ro-RO"/>
        </w:rPr>
        <w:t>exploratorului cultural</w:t>
      </w:r>
      <w:r w:rsidRPr="0017203A">
        <w:rPr>
          <w:color w:val="FF0000"/>
          <w:lang w:val="ro-RO"/>
        </w:rPr>
        <w:t xml:space="preserve">  </w:t>
      </w:r>
      <w:r w:rsidR="00881283" w:rsidRPr="0017203A">
        <w:rPr>
          <w:lang w:val="ro-RO"/>
        </w:rPr>
        <w:br w:type="page"/>
      </w:r>
      <w:bookmarkEnd w:id="1"/>
      <w:r w:rsidRPr="0017203A">
        <w:rPr>
          <w:b/>
          <w:bCs/>
          <w:color w:val="FF0000"/>
          <w:sz w:val="28"/>
          <w:szCs w:val="28"/>
          <w:lang w:val="ro-RO"/>
        </w:rPr>
        <w:lastRenderedPageBreak/>
        <w:t>Profilul general al clusterului D</w:t>
      </w:r>
      <w:r>
        <w:rPr>
          <w:b/>
          <w:bCs/>
          <w:color w:val="FF0000"/>
          <w:sz w:val="28"/>
          <w:szCs w:val="28"/>
          <w:lang w:val="ro-RO"/>
        </w:rPr>
        <w:t xml:space="preserve"> „exploratorul</w:t>
      </w:r>
      <w:bookmarkStart w:id="2" w:name="_GoBack"/>
      <w:bookmarkEnd w:id="2"/>
      <w:r>
        <w:rPr>
          <w:b/>
          <w:bCs/>
          <w:color w:val="FF0000"/>
          <w:sz w:val="28"/>
          <w:szCs w:val="28"/>
          <w:lang w:val="ro-RO"/>
        </w:rPr>
        <w:t>”</w:t>
      </w:r>
    </w:p>
    <w:p w14:paraId="692B948C" w14:textId="430DB934" w:rsidR="0017203A" w:rsidRDefault="0017203A" w:rsidP="0017203A">
      <w:pPr>
        <w:rPr>
          <w:b/>
          <w:bCs/>
          <w:color w:val="FF0000"/>
          <w:lang w:val="ro-RO"/>
        </w:rPr>
      </w:pPr>
      <w:r w:rsidRPr="00BF3247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determinării hărților mentale locale si a mecanismelor lor de procesare</w:t>
      </w:r>
    </w:p>
    <w:p w14:paraId="6F5BCA59" w14:textId="77777777" w:rsidR="0017203A" w:rsidRDefault="0017203A" w:rsidP="0017203A">
      <w:pPr>
        <w:rPr>
          <w:b/>
          <w:bCs/>
          <w:color w:val="FF0000"/>
          <w:lang w:val="ro-RO"/>
        </w:rPr>
      </w:pPr>
      <w:r w:rsidRPr="00BF3247">
        <w:rPr>
          <w:b/>
          <w:bCs/>
          <w:color w:val="FF0000"/>
          <w:lang w:val="ro-RO"/>
        </w:rPr>
        <w:t>Profilul lucrului cu populațiile culturale închise cultural</w:t>
      </w:r>
    </w:p>
    <w:p w14:paraId="41716225" w14:textId="77777777" w:rsidR="0017203A" w:rsidRPr="00332AD9" w:rsidRDefault="0017203A" w:rsidP="0017203A">
      <w:pPr>
        <w:rPr>
          <w:b/>
          <w:bCs/>
          <w:color w:val="FF0000"/>
          <w:lang w:val="ro-RO"/>
        </w:rPr>
      </w:pPr>
      <w:r w:rsidRPr="00332AD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studierii reacțiilor sociale arhaice reflexe cu convenții de comunicare</w:t>
      </w:r>
    </w:p>
    <w:p w14:paraId="5E9D7BED" w14:textId="77777777" w:rsidR="0017203A" w:rsidRPr="00332AD9" w:rsidRDefault="0017203A" w:rsidP="0017203A">
      <w:pPr>
        <w:rPr>
          <w:b/>
          <w:bCs/>
          <w:color w:val="FF0000"/>
          <w:lang w:val="ro-RO"/>
        </w:rPr>
      </w:pPr>
      <w:r w:rsidRPr="00332AD9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modernizării prudente prin strategii limitative</w:t>
      </w:r>
    </w:p>
    <w:p w14:paraId="5A865CDC" w14:textId="77777777" w:rsidR="0017203A" w:rsidRPr="0017203A" w:rsidRDefault="0017203A" w:rsidP="0017203A">
      <w:pPr>
        <w:rPr>
          <w:b/>
          <w:bCs/>
          <w:color w:val="FF0000"/>
          <w:lang w:val="ro-RO"/>
        </w:rPr>
      </w:pPr>
      <w:r w:rsidRPr="0017203A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prudențial  al contactării altor culturi</w:t>
      </w:r>
    </w:p>
    <w:p w14:paraId="440B6798" w14:textId="3E2CB459" w:rsidR="0017203A" w:rsidRPr="00BF3247" w:rsidRDefault="0017203A" w:rsidP="0017203A">
      <w:pPr>
        <w:rPr>
          <w:b/>
          <w:bCs/>
          <w:color w:val="FF0000"/>
          <w:lang w:val="ro-RO"/>
        </w:rPr>
      </w:pPr>
      <w:r w:rsidRPr="0017203A">
        <w:rPr>
          <w:b/>
          <w:bCs/>
          <w:color w:val="FF0000"/>
          <w:lang w:val="ro-RO"/>
        </w:rPr>
        <w:t>Profilul</w:t>
      </w:r>
      <w:r>
        <w:rPr>
          <w:lang w:val="ro-RO"/>
        </w:rPr>
        <w:t xml:space="preserve"> </w:t>
      </w:r>
      <w:r w:rsidRPr="0017203A">
        <w:rPr>
          <w:b/>
          <w:bCs/>
          <w:color w:val="FF0000"/>
          <w:lang w:val="ro-RO"/>
        </w:rPr>
        <w:t>exploratorului cultural</w:t>
      </w:r>
      <w:r w:rsidRPr="0017203A">
        <w:rPr>
          <w:color w:val="FF0000"/>
          <w:lang w:val="ro-RO"/>
        </w:rPr>
        <w:t xml:space="preserve">  </w:t>
      </w:r>
      <w:r w:rsidRPr="0017203A">
        <w:rPr>
          <w:lang w:val="ro-RO"/>
        </w:rPr>
        <w:br w:type="page"/>
      </w:r>
      <w:r w:rsidRPr="00BF3247">
        <w:rPr>
          <w:b/>
          <w:bCs/>
          <w:color w:val="FF0000"/>
          <w:lang w:val="ro-RO"/>
        </w:rPr>
        <w:lastRenderedPageBreak/>
        <w:br w:type="page"/>
      </w:r>
    </w:p>
    <w:p w14:paraId="0086E92B" w14:textId="77777777" w:rsidR="0017203A" w:rsidRPr="00BF3247" w:rsidRDefault="0017203A" w:rsidP="0017203A">
      <w:pPr>
        <w:rPr>
          <w:b/>
          <w:bCs/>
          <w:color w:val="FF0000"/>
          <w:lang w:val="ro-RO"/>
        </w:rPr>
      </w:pPr>
    </w:p>
    <w:p w14:paraId="563B9F30" w14:textId="77777777" w:rsidR="0017203A" w:rsidRPr="0017203A" w:rsidRDefault="0017203A">
      <w:pPr>
        <w:rPr>
          <w:lang w:val="ro-RO"/>
        </w:rPr>
      </w:pPr>
    </w:p>
    <w:sectPr w:rsidR="0017203A" w:rsidRPr="001720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03A"/>
    <w:rsid w:val="0029639D"/>
    <w:rsid w:val="00326F90"/>
    <w:rsid w:val="00332AD9"/>
    <w:rsid w:val="005E104B"/>
    <w:rsid w:val="00881283"/>
    <w:rsid w:val="00AA1D8D"/>
    <w:rsid w:val="00B47730"/>
    <w:rsid w:val="00B54CAF"/>
    <w:rsid w:val="00BD4FFC"/>
    <w:rsid w:val="00BF32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29C647"/>
  <w14:defaultImageDpi w14:val="300"/>
  <w15:docId w15:val="{F1574038-F135-4877-B43F-F7620A55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156B1B-0CA9-420E-B478-9013A7F0F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2019-07-24T16:57:00Z</dcterms:modified>
  <cp:category/>
</cp:coreProperties>
</file>