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3D294" w14:textId="77777777" w:rsidR="006A007F" w:rsidRPr="009C169C" w:rsidRDefault="007C3125">
      <w:pPr>
        <w:pStyle w:val="Heading1"/>
        <w:rPr>
          <w:lang w:val="ro-RO"/>
        </w:rPr>
      </w:pPr>
      <w:r w:rsidRPr="009C169C">
        <w:rPr>
          <w:lang w:val="ro-RO"/>
        </w:rPr>
        <w:t>Litera h</w:t>
      </w:r>
    </w:p>
    <w:p w14:paraId="313DD01D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h1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0D720111" w14:textId="77777777">
        <w:tc>
          <w:tcPr>
            <w:tcW w:w="2160" w:type="dxa"/>
          </w:tcPr>
          <w:p w14:paraId="2B65C406" w14:textId="570974EC" w:rsidR="006A007F" w:rsidRPr="009C169C" w:rsidRDefault="009C169C">
            <w:pPr>
              <w:rPr>
                <w:lang w:val="ro-RO"/>
              </w:rPr>
            </w:pPr>
            <w:r w:rsidRPr="009C169C">
              <w:rPr>
                <w:lang w:val="ro-RO"/>
              </w:rPr>
              <w:t>Ieșire</w:t>
            </w:r>
            <w:r w:rsidR="007C3125"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A1DEBB3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8E823D7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CB3EC03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5C4F902A" w14:textId="77777777">
        <w:tc>
          <w:tcPr>
            <w:tcW w:w="2160" w:type="dxa"/>
          </w:tcPr>
          <w:p w14:paraId="699F91B6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9A5D739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3E72F5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8CD0542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686CA691" w14:textId="77777777">
        <w:tc>
          <w:tcPr>
            <w:tcW w:w="2160" w:type="dxa"/>
          </w:tcPr>
          <w:p w14:paraId="735A774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09E6E00" w14:textId="15EA901F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r w:rsidR="009C169C" w:rsidRPr="009C169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8EEF169" w14:textId="0402E3FF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r w:rsidR="009C169C" w:rsidRPr="009C169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1B002EA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78ADF0BF" w14:textId="77777777">
        <w:tc>
          <w:tcPr>
            <w:tcW w:w="2160" w:type="dxa"/>
          </w:tcPr>
          <w:p w14:paraId="2B3F0788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C10B3BD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7CC308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F6D8C59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5DA13370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210"/>
      </w:tblGrid>
      <w:tr w:rsidR="006A007F" w:rsidRPr="009C169C" w14:paraId="68410217" w14:textId="77777777" w:rsidTr="00613BED">
        <w:tc>
          <w:tcPr>
            <w:tcW w:w="915" w:type="dxa"/>
          </w:tcPr>
          <w:p w14:paraId="0C3F2E40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EDE0991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721E1FB" w14:textId="5B6FBF84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49E74003" w14:textId="1E5A5B7E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78F8729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067D2BDB" w14:textId="77777777" w:rsidTr="00613BED">
        <w:tc>
          <w:tcPr>
            <w:tcW w:w="915" w:type="dxa"/>
          </w:tcPr>
          <w:p w14:paraId="20FA102A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44ACCA3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4995797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79C2158B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25C15F99" w14:textId="3B99EA87" w:rsidR="006A007F" w:rsidRPr="007C3125" w:rsidRDefault="00613BE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de intrare conform procesării experimentale</w:t>
            </w:r>
          </w:p>
        </w:tc>
      </w:tr>
    </w:tbl>
    <w:p w14:paraId="5080F448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6A007F" w:rsidRPr="009C169C" w14:paraId="5C6BD089" w14:textId="77777777" w:rsidTr="00613BED">
        <w:tc>
          <w:tcPr>
            <w:tcW w:w="749" w:type="dxa"/>
          </w:tcPr>
          <w:p w14:paraId="7E283CFA" w14:textId="48969F77" w:rsidR="006A007F" w:rsidRPr="007C3125" w:rsidRDefault="009C169C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Ieșire</w:t>
            </w:r>
            <w:r w:rsidR="007C3125" w:rsidRPr="007C312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8B84651" w14:textId="582233B3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 xml:space="preserve">Evaluare </w:t>
            </w:r>
            <w:r w:rsidR="009C169C" w:rsidRPr="007C3125">
              <w:rPr>
                <w:color w:val="00B050"/>
                <w:lang w:val="ro-RO"/>
              </w:rPr>
              <w:t>Răspunsuri</w:t>
            </w:r>
            <w:r w:rsidRPr="007C312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06E893E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2B93ADA5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B796D88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Comentarii</w:t>
            </w:r>
          </w:p>
        </w:tc>
      </w:tr>
      <w:tr w:rsidR="006A007F" w:rsidRPr="009C169C" w14:paraId="56D2A973" w14:textId="77777777" w:rsidTr="00613BED">
        <w:tc>
          <w:tcPr>
            <w:tcW w:w="749" w:type="dxa"/>
          </w:tcPr>
          <w:p w14:paraId="2F2BFCED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592CBD1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BA1E1DA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7C622243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BC95BC6" w14:textId="31DD51A8" w:rsidR="006A007F" w:rsidRPr="007C3125" w:rsidRDefault="00613BE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Datele externalizate evaluate logic si aplicate strategic</w:t>
            </w:r>
          </w:p>
        </w:tc>
      </w:tr>
    </w:tbl>
    <w:p w14:paraId="6ABB778B" w14:textId="18F5DBB7" w:rsidR="006A007F" w:rsidRPr="007C3125" w:rsidRDefault="00613BED">
      <w:pPr>
        <w:rPr>
          <w:b/>
          <w:bCs/>
          <w:color w:val="FF0000"/>
          <w:lang w:val="ro-RO"/>
        </w:rPr>
      </w:pPr>
      <w:bookmarkStart w:id="0" w:name="_Hlk15020610"/>
      <w:r>
        <w:rPr>
          <w:b/>
          <w:bCs/>
          <w:color w:val="FF0000"/>
          <w:lang w:val="ro-RO"/>
        </w:rPr>
        <w:t xml:space="preserve">Găsirea hranei digerabile, evacuarea strategică a deșeurilor  refolosibile in alt ciclu </w:t>
      </w:r>
    </w:p>
    <w:bookmarkEnd w:id="0"/>
    <w:p w14:paraId="1F161DFC" w14:textId="77777777" w:rsidR="009C169C" w:rsidRPr="009C169C" w:rsidRDefault="009C169C">
      <w:pPr>
        <w:rPr>
          <w:lang w:val="ro-RO"/>
        </w:rPr>
      </w:pPr>
    </w:p>
    <w:p w14:paraId="34E5F660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h2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3FCC053C" w14:textId="77777777">
        <w:tc>
          <w:tcPr>
            <w:tcW w:w="2160" w:type="dxa"/>
          </w:tcPr>
          <w:p w14:paraId="75298369" w14:textId="77777777" w:rsidR="006A007F" w:rsidRPr="009C169C" w:rsidRDefault="007C3125">
            <w:pPr>
              <w:rPr>
                <w:lang w:val="ro-RO"/>
              </w:rPr>
            </w:pPr>
            <w:proofErr w:type="spellStart"/>
            <w:r w:rsidRPr="009C169C">
              <w:rPr>
                <w:lang w:val="ro-RO"/>
              </w:rPr>
              <w:t>Iesire</w:t>
            </w:r>
            <w:proofErr w:type="spellEnd"/>
            <w:r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4A3385F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4B67DA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7FEA9FC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4072CD1A" w14:textId="77777777">
        <w:tc>
          <w:tcPr>
            <w:tcW w:w="2160" w:type="dxa"/>
          </w:tcPr>
          <w:p w14:paraId="10F19CBA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0163B7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F3873E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C980E8C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2EFB74AD" w14:textId="77777777">
        <w:tc>
          <w:tcPr>
            <w:tcW w:w="2160" w:type="dxa"/>
          </w:tcPr>
          <w:p w14:paraId="0F3339C9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B3C979B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proofErr w:type="spellStart"/>
            <w:r w:rsidRPr="009C169C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1E90E902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proofErr w:type="spellStart"/>
            <w:r w:rsidRPr="009C169C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3847A115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21E18BB9" w14:textId="77777777">
        <w:tc>
          <w:tcPr>
            <w:tcW w:w="2160" w:type="dxa"/>
          </w:tcPr>
          <w:p w14:paraId="7FB7E6B6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D1ADA77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A3BD4EF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464962A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4C3D029E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758"/>
        <w:gridCol w:w="6210"/>
      </w:tblGrid>
      <w:tr w:rsidR="006A007F" w:rsidRPr="009C169C" w14:paraId="28085E3A" w14:textId="77777777" w:rsidTr="009C169C">
        <w:tc>
          <w:tcPr>
            <w:tcW w:w="913" w:type="dxa"/>
          </w:tcPr>
          <w:p w14:paraId="5B9A33D3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5C309FB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662C456" w14:textId="3251005C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8" w:type="dxa"/>
          </w:tcPr>
          <w:p w14:paraId="7613157E" w14:textId="3732EBA4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52C8573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47075C60" w14:textId="77777777" w:rsidTr="009C169C">
        <w:tc>
          <w:tcPr>
            <w:tcW w:w="913" w:type="dxa"/>
          </w:tcPr>
          <w:p w14:paraId="64139B8E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F43712C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95995FA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UNDE</w:t>
            </w:r>
          </w:p>
        </w:tc>
        <w:tc>
          <w:tcPr>
            <w:tcW w:w="758" w:type="dxa"/>
          </w:tcPr>
          <w:p w14:paraId="3CDB6E5D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4925B7C2" w14:textId="0F7D0007" w:rsidR="006A007F" w:rsidRPr="007C3125" w:rsidRDefault="00613BE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datelor procesabile experimentate local</w:t>
            </w:r>
          </w:p>
        </w:tc>
      </w:tr>
    </w:tbl>
    <w:p w14:paraId="5832146F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6A007F" w:rsidRPr="009C169C" w14:paraId="1274293C" w14:textId="77777777" w:rsidTr="009C169C">
        <w:tc>
          <w:tcPr>
            <w:tcW w:w="749" w:type="dxa"/>
          </w:tcPr>
          <w:p w14:paraId="1446CA95" w14:textId="350A0BB9" w:rsidR="006A007F" w:rsidRPr="007C3125" w:rsidRDefault="009C169C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Ieșire</w:t>
            </w:r>
            <w:r w:rsidR="007C3125" w:rsidRPr="007C312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AD6766A" w14:textId="42520B86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 xml:space="preserve">Evaluare </w:t>
            </w:r>
            <w:r w:rsidR="009C169C" w:rsidRPr="007C3125">
              <w:rPr>
                <w:color w:val="00B050"/>
                <w:lang w:val="ro-RO"/>
              </w:rPr>
              <w:t>Răspunsuri</w:t>
            </w:r>
            <w:r w:rsidRPr="007C312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089BADE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ED2A1F4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19BD62C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Comentarii</w:t>
            </w:r>
          </w:p>
        </w:tc>
      </w:tr>
      <w:tr w:rsidR="006A007F" w:rsidRPr="009C169C" w14:paraId="0D841643" w14:textId="77777777" w:rsidTr="009C169C">
        <w:tc>
          <w:tcPr>
            <w:tcW w:w="749" w:type="dxa"/>
          </w:tcPr>
          <w:p w14:paraId="0D5E8EB5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F957A29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247C70E1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503367D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774E2F93" w14:textId="790F2229" w:rsidR="006A007F" w:rsidRPr="007C3125" w:rsidRDefault="00613BE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Evacuarea reziduurilor metabolice la timp strategic</w:t>
            </w:r>
          </w:p>
        </w:tc>
      </w:tr>
    </w:tbl>
    <w:p w14:paraId="5EE5C1C9" w14:textId="270B0A58" w:rsidR="006A007F" w:rsidRPr="009C169C" w:rsidRDefault="00613BED">
      <w:pPr>
        <w:rPr>
          <w:lang w:val="ro-RO"/>
        </w:rPr>
      </w:pPr>
      <w:r>
        <w:rPr>
          <w:b/>
          <w:bCs/>
          <w:color w:val="FF0000"/>
          <w:lang w:val="ro-RO"/>
        </w:rPr>
        <w:t>Căutarea hranei procesabile metabolic si eliminarea ciclica a resturilor digestiei</w:t>
      </w:r>
      <w:r w:rsidR="007C3125" w:rsidRPr="009C169C">
        <w:rPr>
          <w:lang w:val="ro-RO"/>
        </w:rPr>
        <w:br w:type="page"/>
      </w:r>
      <w:r w:rsidR="007C3125" w:rsidRPr="009C169C">
        <w:rPr>
          <w:lang w:val="ro-RO"/>
        </w:rPr>
        <w:lastRenderedPageBreak/>
        <w:t>h3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5406A3AE" w14:textId="77777777">
        <w:tc>
          <w:tcPr>
            <w:tcW w:w="2160" w:type="dxa"/>
          </w:tcPr>
          <w:p w14:paraId="2F4816C2" w14:textId="022399A3" w:rsidR="006A007F" w:rsidRPr="009C169C" w:rsidRDefault="009C169C">
            <w:pPr>
              <w:rPr>
                <w:lang w:val="ro-RO"/>
              </w:rPr>
            </w:pPr>
            <w:r w:rsidRPr="009C169C">
              <w:rPr>
                <w:lang w:val="ro-RO"/>
              </w:rPr>
              <w:t>Ieșire</w:t>
            </w:r>
            <w:r w:rsidR="007C3125"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B9DE90A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402194B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F914B69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548839DD" w14:textId="77777777">
        <w:tc>
          <w:tcPr>
            <w:tcW w:w="2160" w:type="dxa"/>
          </w:tcPr>
          <w:p w14:paraId="1DC22E5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D77A6AD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2421F1A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B003A2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27411428" w14:textId="77777777">
        <w:tc>
          <w:tcPr>
            <w:tcW w:w="2160" w:type="dxa"/>
          </w:tcPr>
          <w:p w14:paraId="0920AF3A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5EEF2AD" w14:textId="15A86BDC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r w:rsidR="009C169C" w:rsidRPr="009C169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AE0AFEF" w14:textId="70DFCABF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r w:rsidR="009C169C" w:rsidRPr="009C169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8CA62E8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5E483A9C" w14:textId="77777777">
        <w:tc>
          <w:tcPr>
            <w:tcW w:w="2160" w:type="dxa"/>
          </w:tcPr>
          <w:p w14:paraId="06AF0D0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492F4B3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4C22AE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7F3C7E3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7BBCDD99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6A007F" w:rsidRPr="009C169C" w14:paraId="02F81AFF" w14:textId="77777777" w:rsidTr="009C169C">
        <w:tc>
          <w:tcPr>
            <w:tcW w:w="915" w:type="dxa"/>
          </w:tcPr>
          <w:p w14:paraId="178E2CBF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4576019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70E6836" w14:textId="26C3B76E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2EC0C43F" w14:textId="4653D8DA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4357C8E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3091012B" w14:textId="77777777" w:rsidTr="009C169C">
        <w:tc>
          <w:tcPr>
            <w:tcW w:w="915" w:type="dxa"/>
          </w:tcPr>
          <w:p w14:paraId="03306016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1E2EF5A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A054BD9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283B9548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10DAAFA5" w14:textId="37EBC98A" w:rsidR="006A007F" w:rsidRPr="007C3125" w:rsidRDefault="00613BE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</w:t>
            </w:r>
            <w:r w:rsidR="00506CEF">
              <w:rPr>
                <w:color w:val="7030A0"/>
                <w:lang w:val="ro-RO"/>
              </w:rPr>
              <w:t>selectării</w:t>
            </w:r>
            <w:r>
              <w:rPr>
                <w:color w:val="7030A0"/>
                <w:lang w:val="ro-RO"/>
              </w:rPr>
              <w:t xml:space="preserve"> datelor procesabile</w:t>
            </w:r>
            <w:r w:rsidR="00506CEF">
              <w:rPr>
                <w:color w:val="7030A0"/>
                <w:lang w:val="ro-RO"/>
              </w:rPr>
              <w:t xml:space="preserve"> experimentate in timp</w:t>
            </w:r>
          </w:p>
        </w:tc>
      </w:tr>
    </w:tbl>
    <w:p w14:paraId="3A9202CB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6A007F" w:rsidRPr="009C169C" w14:paraId="5F6A49B2" w14:textId="77777777" w:rsidTr="009C169C">
        <w:tc>
          <w:tcPr>
            <w:tcW w:w="749" w:type="dxa"/>
          </w:tcPr>
          <w:p w14:paraId="0E81F7B9" w14:textId="2C1B57AC" w:rsidR="006A007F" w:rsidRPr="007C3125" w:rsidRDefault="009C169C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Ieșire</w:t>
            </w:r>
            <w:r w:rsidR="007C3125" w:rsidRPr="007C312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B091CBF" w14:textId="6D4EB3ED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 xml:space="preserve">Evaluare </w:t>
            </w:r>
            <w:r w:rsidR="009C169C" w:rsidRPr="007C3125">
              <w:rPr>
                <w:color w:val="00B050"/>
                <w:lang w:val="ro-RO"/>
              </w:rPr>
              <w:t>Răspunsuri</w:t>
            </w:r>
            <w:r w:rsidRPr="007C312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7A08921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4B9843E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C12FC6A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Comentarii</w:t>
            </w:r>
          </w:p>
        </w:tc>
      </w:tr>
      <w:tr w:rsidR="006A007F" w:rsidRPr="009C169C" w14:paraId="01AEEBB9" w14:textId="77777777" w:rsidTr="009C169C">
        <w:tc>
          <w:tcPr>
            <w:tcW w:w="749" w:type="dxa"/>
          </w:tcPr>
          <w:p w14:paraId="0B9A0DAE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00B81C9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447ED0FD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0245300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1C90FFB8" w14:textId="056CC726" w:rsidR="006A007F" w:rsidRPr="007C3125" w:rsidRDefault="00506C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evacuării resturilor procesării in locuri fixate</w:t>
            </w:r>
          </w:p>
        </w:tc>
      </w:tr>
    </w:tbl>
    <w:p w14:paraId="2E95BC53" w14:textId="2B32E6DE" w:rsidR="006A007F" w:rsidRPr="007C3125" w:rsidRDefault="00506CEF">
      <w:pPr>
        <w:rPr>
          <w:b/>
          <w:bCs/>
          <w:color w:val="FF0000"/>
          <w:lang w:val="ro-RO"/>
        </w:rPr>
      </w:pPr>
      <w:bookmarkStart w:id="1" w:name="_Hlk15020658"/>
      <w:r>
        <w:rPr>
          <w:b/>
          <w:bCs/>
          <w:color w:val="FF0000"/>
          <w:lang w:val="ro-RO"/>
        </w:rPr>
        <w:t xml:space="preserve">Selectarea hranei optime experimentate si evacuarea strategica a resturilor digestiei </w:t>
      </w:r>
    </w:p>
    <w:bookmarkEnd w:id="1"/>
    <w:p w14:paraId="2302B0F0" w14:textId="77777777" w:rsidR="009C169C" w:rsidRPr="009C169C" w:rsidRDefault="009C169C">
      <w:pPr>
        <w:rPr>
          <w:lang w:val="ro-RO"/>
        </w:rPr>
      </w:pPr>
    </w:p>
    <w:p w14:paraId="416684C3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h4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172182F5" w14:textId="77777777">
        <w:tc>
          <w:tcPr>
            <w:tcW w:w="2160" w:type="dxa"/>
          </w:tcPr>
          <w:p w14:paraId="14FFF7B2" w14:textId="0BAC0BB2" w:rsidR="006A007F" w:rsidRPr="009C169C" w:rsidRDefault="009C169C">
            <w:pPr>
              <w:rPr>
                <w:lang w:val="ro-RO"/>
              </w:rPr>
            </w:pPr>
            <w:r w:rsidRPr="009C169C">
              <w:rPr>
                <w:lang w:val="ro-RO"/>
              </w:rPr>
              <w:t>Ieșire</w:t>
            </w:r>
            <w:r w:rsidR="007C3125"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ACE2CC0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297875D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A30A472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67A19271" w14:textId="77777777">
        <w:tc>
          <w:tcPr>
            <w:tcW w:w="2160" w:type="dxa"/>
          </w:tcPr>
          <w:p w14:paraId="7BA9A6CD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670F059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5C15323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49F202A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3CD31C65" w14:textId="77777777">
        <w:tc>
          <w:tcPr>
            <w:tcW w:w="2160" w:type="dxa"/>
          </w:tcPr>
          <w:p w14:paraId="3C7BF92E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B132469" w14:textId="5B9A0F52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r w:rsidR="009C169C" w:rsidRPr="009C169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868D405" w14:textId="32134DED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r w:rsidR="009C169C" w:rsidRPr="009C169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89A91AA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4E54D4F0" w14:textId="77777777">
        <w:tc>
          <w:tcPr>
            <w:tcW w:w="2160" w:type="dxa"/>
          </w:tcPr>
          <w:p w14:paraId="09F52F47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E236F7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07701D0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08D7882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09A616E5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849"/>
        <w:gridCol w:w="6120"/>
      </w:tblGrid>
      <w:tr w:rsidR="006A007F" w:rsidRPr="009C169C" w14:paraId="3DF100D9" w14:textId="77777777" w:rsidTr="009C169C">
        <w:tc>
          <w:tcPr>
            <w:tcW w:w="912" w:type="dxa"/>
          </w:tcPr>
          <w:p w14:paraId="43C90FDB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3721509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A9DB0E5" w14:textId="08CE9911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9" w:type="dxa"/>
          </w:tcPr>
          <w:p w14:paraId="2E9804A1" w14:textId="4E203AB7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8F65A40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7BCA1EFA" w14:textId="77777777" w:rsidTr="009C169C">
        <w:tc>
          <w:tcPr>
            <w:tcW w:w="912" w:type="dxa"/>
          </w:tcPr>
          <w:p w14:paraId="61BA5621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4870CE6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C06B663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UNDE</w:t>
            </w:r>
          </w:p>
        </w:tc>
        <w:tc>
          <w:tcPr>
            <w:tcW w:w="849" w:type="dxa"/>
          </w:tcPr>
          <w:p w14:paraId="788FBDD7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3D72E50E" w14:textId="510FDBA8" w:rsidR="006A007F" w:rsidRPr="007C3125" w:rsidRDefault="00506C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Informația selectată procesată standardizată si experimentată</w:t>
            </w:r>
          </w:p>
        </w:tc>
      </w:tr>
    </w:tbl>
    <w:p w14:paraId="44BC6E2C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290"/>
        <w:gridCol w:w="1054"/>
        <w:gridCol w:w="900"/>
        <w:gridCol w:w="6120"/>
      </w:tblGrid>
      <w:tr w:rsidR="006A007F" w:rsidRPr="009C169C" w14:paraId="3EED15D2" w14:textId="77777777" w:rsidTr="009C169C">
        <w:tc>
          <w:tcPr>
            <w:tcW w:w="914" w:type="dxa"/>
          </w:tcPr>
          <w:p w14:paraId="0BDB69DA" w14:textId="08680ADF" w:rsidR="006A007F" w:rsidRPr="007C3125" w:rsidRDefault="009C169C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Ieșire</w:t>
            </w:r>
            <w:r w:rsidR="007C3125" w:rsidRPr="007C312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B7877D4" w14:textId="31AE555C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 xml:space="preserve">Evaluare </w:t>
            </w:r>
            <w:r w:rsidR="009C169C" w:rsidRPr="007C3125">
              <w:rPr>
                <w:color w:val="00B050"/>
                <w:lang w:val="ro-RO"/>
              </w:rPr>
              <w:t>Răspunsuri</w:t>
            </w:r>
            <w:r w:rsidRPr="007C312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4" w:type="dxa"/>
          </w:tcPr>
          <w:p w14:paraId="579A0397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A889032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410ADEB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Comentarii</w:t>
            </w:r>
          </w:p>
        </w:tc>
      </w:tr>
      <w:tr w:rsidR="006A007F" w:rsidRPr="009C169C" w14:paraId="1EE2E452" w14:textId="77777777" w:rsidTr="009C169C">
        <w:tc>
          <w:tcPr>
            <w:tcW w:w="914" w:type="dxa"/>
          </w:tcPr>
          <w:p w14:paraId="286AE019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723EB83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DE CE</w:t>
            </w:r>
          </w:p>
        </w:tc>
        <w:tc>
          <w:tcPr>
            <w:tcW w:w="1054" w:type="dxa"/>
          </w:tcPr>
          <w:p w14:paraId="280EBE8F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8B12FBE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208163EB" w14:textId="431F02E4" w:rsidR="006A007F" w:rsidRPr="007C3125" w:rsidRDefault="00506C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Evacuarea </w:t>
            </w:r>
            <w:r w:rsidR="00AA05A1">
              <w:rPr>
                <w:color w:val="00B050"/>
                <w:lang w:val="ro-RO"/>
              </w:rPr>
              <w:t>logică a deșeurilor in timp strategic</w:t>
            </w:r>
          </w:p>
        </w:tc>
      </w:tr>
    </w:tbl>
    <w:p w14:paraId="015DEF3E" w14:textId="017178B3" w:rsidR="006A007F" w:rsidRPr="007C3125" w:rsidRDefault="00AA05A1">
      <w:pPr>
        <w:rPr>
          <w:b/>
          <w:bCs/>
          <w:color w:val="FF0000"/>
          <w:lang w:val="ro-RO"/>
        </w:rPr>
      </w:pPr>
      <w:bookmarkStart w:id="2" w:name="_Hlk15020685"/>
      <w:r>
        <w:rPr>
          <w:b/>
          <w:bCs/>
          <w:color w:val="FF0000"/>
          <w:lang w:val="ro-RO"/>
        </w:rPr>
        <w:t xml:space="preserve">Hrana selectată si procesată experimental produce dejecții  evacuabile strategic </w:t>
      </w:r>
    </w:p>
    <w:bookmarkEnd w:id="2"/>
    <w:p w14:paraId="57DB61EC" w14:textId="236CB8F9" w:rsidR="009C169C" w:rsidRPr="009C169C" w:rsidRDefault="009C169C">
      <w:pPr>
        <w:rPr>
          <w:lang w:val="ro-RO"/>
        </w:rPr>
      </w:pPr>
    </w:p>
    <w:p w14:paraId="1D00F99B" w14:textId="49747E48" w:rsidR="009C169C" w:rsidRPr="009C169C" w:rsidRDefault="009C169C">
      <w:pPr>
        <w:rPr>
          <w:lang w:val="ro-RO"/>
        </w:rPr>
      </w:pPr>
    </w:p>
    <w:p w14:paraId="151D7B3B" w14:textId="270D4F91" w:rsidR="009C169C" w:rsidRPr="009C169C" w:rsidRDefault="009C169C">
      <w:pPr>
        <w:rPr>
          <w:lang w:val="ro-RO"/>
        </w:rPr>
      </w:pPr>
    </w:p>
    <w:p w14:paraId="44B22BF1" w14:textId="024C9439" w:rsidR="009C169C" w:rsidRPr="009C169C" w:rsidRDefault="009C169C">
      <w:pPr>
        <w:rPr>
          <w:lang w:val="ro-RO"/>
        </w:rPr>
      </w:pPr>
    </w:p>
    <w:p w14:paraId="4EDEEFC0" w14:textId="77777777" w:rsidR="009C169C" w:rsidRPr="009C169C" w:rsidRDefault="009C169C">
      <w:pPr>
        <w:rPr>
          <w:lang w:val="ro-RO"/>
        </w:rPr>
      </w:pPr>
    </w:p>
    <w:p w14:paraId="0BAFBBA6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h5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322C219C" w14:textId="77777777">
        <w:tc>
          <w:tcPr>
            <w:tcW w:w="2160" w:type="dxa"/>
          </w:tcPr>
          <w:p w14:paraId="6FBE8387" w14:textId="3041460B" w:rsidR="006A007F" w:rsidRPr="009C169C" w:rsidRDefault="009C169C">
            <w:pPr>
              <w:rPr>
                <w:lang w:val="ro-RO"/>
              </w:rPr>
            </w:pPr>
            <w:r w:rsidRPr="009C169C">
              <w:rPr>
                <w:lang w:val="ro-RO"/>
              </w:rPr>
              <w:t>Ieșire</w:t>
            </w:r>
            <w:r w:rsidR="007C3125"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AC8CE88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4A84300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61F19C3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7B4C2D89" w14:textId="77777777">
        <w:tc>
          <w:tcPr>
            <w:tcW w:w="2160" w:type="dxa"/>
          </w:tcPr>
          <w:p w14:paraId="62123A5B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055A958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14E919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E3390F0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62DBA223" w14:textId="77777777">
        <w:tc>
          <w:tcPr>
            <w:tcW w:w="2160" w:type="dxa"/>
          </w:tcPr>
          <w:p w14:paraId="347BE59E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024BA30" w14:textId="645B7ADC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r w:rsidR="009C169C" w:rsidRPr="009C169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C078A78" w14:textId="26BED33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r w:rsidR="009C169C" w:rsidRPr="009C169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857FEEC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49418BCE" w14:textId="77777777">
        <w:tc>
          <w:tcPr>
            <w:tcW w:w="2160" w:type="dxa"/>
          </w:tcPr>
          <w:p w14:paraId="1EE8030A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5C966CE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A79D450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ED2D4FC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17283A19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6A007F" w:rsidRPr="009C169C" w14:paraId="58CB88E4" w14:textId="77777777" w:rsidTr="007C3125">
        <w:tc>
          <w:tcPr>
            <w:tcW w:w="916" w:type="dxa"/>
          </w:tcPr>
          <w:p w14:paraId="7D498035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7C87B20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128367E" w14:textId="4B286F00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6EBF5EA1" w14:textId="036CEC0B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3E9E450B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6A85508D" w14:textId="77777777" w:rsidTr="007C3125">
        <w:tc>
          <w:tcPr>
            <w:tcW w:w="916" w:type="dxa"/>
          </w:tcPr>
          <w:p w14:paraId="134F8120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C196A7C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6170A4A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CAND</w:t>
            </w:r>
          </w:p>
        </w:tc>
        <w:tc>
          <w:tcPr>
            <w:tcW w:w="845" w:type="dxa"/>
          </w:tcPr>
          <w:p w14:paraId="5CF27A72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5D503EC7" w14:textId="32D6092E" w:rsidR="006A007F" w:rsidRPr="007C3125" w:rsidRDefault="00AA05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intrate procesate logic sunt experimentate in timp</w:t>
            </w:r>
          </w:p>
        </w:tc>
      </w:tr>
    </w:tbl>
    <w:p w14:paraId="17701F85" w14:textId="7BF14CAC" w:rsidR="006A007F" w:rsidRPr="009C169C" w:rsidRDefault="006A007F">
      <w:pPr>
        <w:rPr>
          <w:lang w:val="ro-RO"/>
        </w:rPr>
      </w:pPr>
    </w:p>
    <w:p w14:paraId="4375F32E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52"/>
        <w:gridCol w:w="990"/>
        <w:gridCol w:w="6120"/>
      </w:tblGrid>
      <w:tr w:rsidR="006A007F" w:rsidRPr="009C169C" w14:paraId="7D426DB9" w14:textId="77777777" w:rsidTr="007C3125">
        <w:tc>
          <w:tcPr>
            <w:tcW w:w="826" w:type="dxa"/>
          </w:tcPr>
          <w:p w14:paraId="1EFEF897" w14:textId="6F3FCB5E" w:rsidR="006A007F" w:rsidRPr="007C3125" w:rsidRDefault="009C169C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Ieșire</w:t>
            </w:r>
            <w:r w:rsidR="007C3125" w:rsidRPr="007C312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6937A45" w14:textId="41C2184F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 xml:space="preserve">Evaluare </w:t>
            </w:r>
            <w:r w:rsidR="009C169C" w:rsidRPr="007C3125">
              <w:rPr>
                <w:color w:val="00B050"/>
                <w:lang w:val="ro-RO"/>
              </w:rPr>
              <w:t>Răspunsuri</w:t>
            </w:r>
            <w:r w:rsidRPr="007C312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2" w:type="dxa"/>
          </w:tcPr>
          <w:p w14:paraId="52C6727F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2234C47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F3206FA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Comentarii</w:t>
            </w:r>
          </w:p>
        </w:tc>
      </w:tr>
      <w:tr w:rsidR="006A007F" w:rsidRPr="009C169C" w14:paraId="4302640C" w14:textId="77777777" w:rsidTr="007C3125">
        <w:tc>
          <w:tcPr>
            <w:tcW w:w="826" w:type="dxa"/>
          </w:tcPr>
          <w:p w14:paraId="7878484A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97A4947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CUM</w:t>
            </w:r>
          </w:p>
        </w:tc>
        <w:tc>
          <w:tcPr>
            <w:tcW w:w="1052" w:type="dxa"/>
          </w:tcPr>
          <w:p w14:paraId="2359EF27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4C387426" w14:textId="77777777" w:rsidR="006A007F" w:rsidRPr="007C3125" w:rsidRDefault="007C3125">
            <w:pPr>
              <w:rPr>
                <w:color w:val="00B050"/>
                <w:lang w:val="ro-RO"/>
              </w:rPr>
            </w:pPr>
            <w:r w:rsidRPr="007C3125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2CCCAC80" w14:textId="59CD12C9" w:rsidR="006A007F" w:rsidRPr="007C3125" w:rsidRDefault="00AA05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Rezultatele logice sunt evaluate strategic in situații reale</w:t>
            </w:r>
          </w:p>
        </w:tc>
      </w:tr>
    </w:tbl>
    <w:p w14:paraId="4DC4E704" w14:textId="222F25E5" w:rsidR="006A007F" w:rsidRPr="007C3125" w:rsidRDefault="00AA05A1">
      <w:pPr>
        <w:rPr>
          <w:b/>
          <w:bCs/>
          <w:color w:val="FF0000"/>
          <w:lang w:val="ro-RO"/>
        </w:rPr>
      </w:pPr>
      <w:bookmarkStart w:id="3" w:name="_Hlk15020698"/>
      <w:r>
        <w:rPr>
          <w:b/>
          <w:bCs/>
          <w:color w:val="FF0000"/>
          <w:lang w:val="ro-RO"/>
        </w:rPr>
        <w:t xml:space="preserve">Rezultatele analizei logice sunt evaluate strategic in </w:t>
      </w:r>
      <w:proofErr w:type="spellStart"/>
      <w:r>
        <w:rPr>
          <w:b/>
          <w:bCs/>
          <w:color w:val="FF0000"/>
          <w:lang w:val="ro-RO"/>
        </w:rPr>
        <w:t>situatii</w:t>
      </w:r>
      <w:proofErr w:type="spellEnd"/>
      <w:r>
        <w:rPr>
          <w:b/>
          <w:bCs/>
          <w:color w:val="FF0000"/>
          <w:lang w:val="ro-RO"/>
        </w:rPr>
        <w:t xml:space="preserve"> experimentale reale</w:t>
      </w:r>
    </w:p>
    <w:bookmarkEnd w:id="3"/>
    <w:p w14:paraId="4B3BB020" w14:textId="77777777" w:rsidR="009C169C" w:rsidRPr="009C169C" w:rsidRDefault="009C169C">
      <w:pPr>
        <w:rPr>
          <w:lang w:val="ro-RO"/>
        </w:rPr>
      </w:pPr>
    </w:p>
    <w:p w14:paraId="15DF694F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h6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007F" w:rsidRPr="009C169C" w14:paraId="5B17BFAF" w14:textId="77777777">
        <w:tc>
          <w:tcPr>
            <w:tcW w:w="2160" w:type="dxa"/>
          </w:tcPr>
          <w:p w14:paraId="36D7C1E8" w14:textId="5D75EEAF" w:rsidR="006A007F" w:rsidRPr="009C169C" w:rsidRDefault="009C169C">
            <w:pPr>
              <w:rPr>
                <w:lang w:val="ro-RO"/>
              </w:rPr>
            </w:pPr>
            <w:r w:rsidRPr="009C169C">
              <w:rPr>
                <w:lang w:val="ro-RO"/>
              </w:rPr>
              <w:t>Ieșire</w:t>
            </w:r>
            <w:r w:rsidR="007C3125" w:rsidRPr="009C169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E36C2B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D7B8DF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FDC222C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Comentarii</w:t>
            </w:r>
          </w:p>
        </w:tc>
      </w:tr>
      <w:tr w:rsidR="006A007F" w:rsidRPr="009C169C" w14:paraId="77C64480" w14:textId="77777777">
        <w:tc>
          <w:tcPr>
            <w:tcW w:w="2160" w:type="dxa"/>
          </w:tcPr>
          <w:p w14:paraId="39218447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5DC5A4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17F4DE1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BDB5130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1A0C75D5" w14:textId="77777777">
        <w:tc>
          <w:tcPr>
            <w:tcW w:w="2160" w:type="dxa"/>
          </w:tcPr>
          <w:p w14:paraId="0C3ED255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117D16E" w14:textId="4AD2E925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Evaluare </w:t>
            </w:r>
            <w:r w:rsidR="009C169C" w:rsidRPr="009C169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9CA5EE5" w14:textId="767993CF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 xml:space="preserve">Baze </w:t>
            </w:r>
            <w:r w:rsidR="009C169C" w:rsidRPr="009C169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3A773A6" w14:textId="77777777" w:rsidR="006A007F" w:rsidRPr="009C169C" w:rsidRDefault="006A007F">
            <w:pPr>
              <w:rPr>
                <w:lang w:val="ro-RO"/>
              </w:rPr>
            </w:pPr>
          </w:p>
        </w:tc>
      </w:tr>
      <w:tr w:rsidR="006A007F" w:rsidRPr="009C169C" w14:paraId="7E280D2A" w14:textId="77777777">
        <w:tc>
          <w:tcPr>
            <w:tcW w:w="2160" w:type="dxa"/>
          </w:tcPr>
          <w:p w14:paraId="6B112DA4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10CE70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8CC5ADB" w14:textId="77777777" w:rsidR="006A007F" w:rsidRPr="009C169C" w:rsidRDefault="007C3125">
            <w:pPr>
              <w:rPr>
                <w:lang w:val="ro-RO"/>
              </w:rPr>
            </w:pPr>
            <w:r w:rsidRPr="009C169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2C657EE" w14:textId="77777777" w:rsidR="006A007F" w:rsidRPr="009C169C" w:rsidRDefault="006A007F">
            <w:pPr>
              <w:rPr>
                <w:lang w:val="ro-RO"/>
              </w:rPr>
            </w:pPr>
          </w:p>
        </w:tc>
      </w:tr>
    </w:tbl>
    <w:p w14:paraId="1F53DFCB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210"/>
      </w:tblGrid>
      <w:tr w:rsidR="006A007F" w:rsidRPr="009C169C" w14:paraId="4FEF97FB" w14:textId="77777777" w:rsidTr="009C169C">
        <w:tc>
          <w:tcPr>
            <w:tcW w:w="918" w:type="dxa"/>
          </w:tcPr>
          <w:p w14:paraId="6FBD2F08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Intrare Data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7C24044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Procesare Date</w:t>
            </w:r>
            <w:r w:rsidRPr="007C312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2283C03" w14:textId="78436C9C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 xml:space="preserve">Baze </w:t>
            </w:r>
            <w:r w:rsidR="009C169C" w:rsidRPr="007C3125">
              <w:rPr>
                <w:color w:val="7030A0"/>
                <w:lang w:val="ro-RO"/>
              </w:rPr>
              <w:t>Experiențe</w:t>
            </w:r>
            <w:r w:rsidRPr="007C312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3" w:type="dxa"/>
          </w:tcPr>
          <w:p w14:paraId="5C92E141" w14:textId="21FB559C" w:rsidR="006A007F" w:rsidRPr="007C3125" w:rsidRDefault="009C169C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Ieșire</w:t>
            </w:r>
            <w:r w:rsidR="007C3125" w:rsidRPr="007C312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9D8743A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Comentarii</w:t>
            </w:r>
          </w:p>
        </w:tc>
      </w:tr>
      <w:tr w:rsidR="006A007F" w:rsidRPr="009C169C" w14:paraId="2497BDBD" w14:textId="77777777" w:rsidTr="009C169C">
        <w:tc>
          <w:tcPr>
            <w:tcW w:w="918" w:type="dxa"/>
          </w:tcPr>
          <w:p w14:paraId="35A659E4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9D35446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B54D01B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UNDE</w:t>
            </w:r>
          </w:p>
        </w:tc>
        <w:tc>
          <w:tcPr>
            <w:tcW w:w="843" w:type="dxa"/>
          </w:tcPr>
          <w:p w14:paraId="0FC06B03" w14:textId="77777777" w:rsidR="006A007F" w:rsidRPr="007C3125" w:rsidRDefault="007C3125">
            <w:pPr>
              <w:rPr>
                <w:color w:val="7030A0"/>
                <w:lang w:val="ro-RO"/>
              </w:rPr>
            </w:pPr>
            <w:r w:rsidRPr="007C3125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63D60557" w14:textId="0EAF6D1B" w:rsidR="006A007F" w:rsidRPr="007C3125" w:rsidRDefault="00AA05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intrării si logica procesării sunt experimentate local</w:t>
            </w:r>
          </w:p>
        </w:tc>
      </w:tr>
    </w:tbl>
    <w:p w14:paraId="5652AED3" w14:textId="77777777" w:rsidR="006A007F" w:rsidRPr="009C169C" w:rsidRDefault="007C3125">
      <w:pPr>
        <w:rPr>
          <w:lang w:val="ro-RO"/>
        </w:rPr>
      </w:pPr>
      <w:r w:rsidRPr="009C169C">
        <w:rPr>
          <w:lang w:val="ro-RO"/>
        </w:rPr>
        <w:t>Semiciclu Verde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828"/>
        <w:gridCol w:w="1379"/>
        <w:gridCol w:w="1079"/>
        <w:gridCol w:w="962"/>
        <w:gridCol w:w="6120"/>
      </w:tblGrid>
      <w:tr w:rsidR="006A007F" w:rsidRPr="009C169C" w14:paraId="10BB01F6" w14:textId="77777777" w:rsidTr="008150D0">
        <w:tc>
          <w:tcPr>
            <w:tcW w:w="828" w:type="dxa"/>
          </w:tcPr>
          <w:p w14:paraId="3D09AB0C" w14:textId="7AB51388" w:rsidR="006A007F" w:rsidRPr="009C169C" w:rsidRDefault="009C169C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Ieșire</w:t>
            </w:r>
            <w:r w:rsidR="007C3125" w:rsidRPr="009C169C">
              <w:rPr>
                <w:b/>
                <w:bCs/>
                <w:color w:val="00B050"/>
                <w:lang w:val="ro-RO"/>
              </w:rPr>
              <w:t xml:space="preserve"> Date ---&gt;</w:t>
            </w:r>
          </w:p>
        </w:tc>
        <w:tc>
          <w:tcPr>
            <w:tcW w:w="1379" w:type="dxa"/>
          </w:tcPr>
          <w:p w14:paraId="36F3AF65" w14:textId="1E61BFE8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 xml:space="preserve">Evaluare </w:t>
            </w:r>
            <w:r w:rsidR="009C169C" w:rsidRPr="009C169C">
              <w:rPr>
                <w:b/>
                <w:bCs/>
                <w:color w:val="00B050"/>
                <w:lang w:val="ro-RO"/>
              </w:rPr>
              <w:t>Răspunsuri</w:t>
            </w:r>
            <w:r w:rsidRPr="009C169C">
              <w:rPr>
                <w:b/>
                <w:bCs/>
                <w:color w:val="00B050"/>
                <w:lang w:val="ro-RO"/>
              </w:rPr>
              <w:t xml:space="preserve"> ---&gt;</w:t>
            </w:r>
          </w:p>
        </w:tc>
        <w:tc>
          <w:tcPr>
            <w:tcW w:w="1079" w:type="dxa"/>
          </w:tcPr>
          <w:p w14:paraId="3D9C8CD5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14:paraId="39D3AABC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849C298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6A007F" w:rsidRPr="009C169C" w14:paraId="4D51095F" w14:textId="77777777" w:rsidTr="008150D0">
        <w:tc>
          <w:tcPr>
            <w:tcW w:w="828" w:type="dxa"/>
          </w:tcPr>
          <w:p w14:paraId="7146EB71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1379" w:type="dxa"/>
          </w:tcPr>
          <w:p w14:paraId="48C34D47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079" w:type="dxa"/>
          </w:tcPr>
          <w:p w14:paraId="0778871F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962" w:type="dxa"/>
          </w:tcPr>
          <w:p w14:paraId="35E45A13" w14:textId="77777777" w:rsidR="006A007F" w:rsidRPr="009C169C" w:rsidRDefault="007C3125">
            <w:pPr>
              <w:rPr>
                <w:b/>
                <w:bCs/>
                <w:color w:val="00B050"/>
                <w:lang w:val="ro-RO"/>
              </w:rPr>
            </w:pPr>
            <w:r w:rsidRPr="009C169C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14604C05" w14:textId="1E7B3764" w:rsidR="006A007F" w:rsidRPr="009C169C" w:rsidRDefault="00AA05A1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 xml:space="preserve">Logica </w:t>
            </w:r>
            <w:r w:rsidR="008150D0">
              <w:rPr>
                <w:b/>
                <w:bCs/>
                <w:color w:val="00B050"/>
                <w:lang w:val="ro-RO"/>
              </w:rPr>
              <w:t>ieșirii</w:t>
            </w:r>
            <w:r>
              <w:rPr>
                <w:b/>
                <w:bCs/>
                <w:color w:val="00B050"/>
                <w:lang w:val="ro-RO"/>
              </w:rPr>
              <w:t xml:space="preserve"> </w:t>
            </w:r>
            <w:r w:rsidR="008150D0">
              <w:rPr>
                <w:b/>
                <w:bCs/>
                <w:color w:val="00B050"/>
                <w:lang w:val="ro-RO"/>
              </w:rPr>
              <w:t>răspunsurilor strategice testată in timp</w:t>
            </w:r>
          </w:p>
        </w:tc>
      </w:tr>
    </w:tbl>
    <w:p w14:paraId="38E16C23" w14:textId="1F828C9D" w:rsidR="006A007F" w:rsidRPr="007C3125" w:rsidRDefault="008150D0">
      <w:pPr>
        <w:rPr>
          <w:b/>
          <w:bCs/>
          <w:lang w:val="ro-RO"/>
        </w:rPr>
      </w:pPr>
      <w:bookmarkStart w:id="4" w:name="_Hlk15020710"/>
      <w:r>
        <w:rPr>
          <w:b/>
          <w:bCs/>
          <w:color w:val="FF0000"/>
          <w:lang w:val="ro-RO"/>
        </w:rPr>
        <w:t>Procedurile de învăţare prin experimentare logica in timp si in situații reale</w:t>
      </w:r>
      <w:r w:rsidR="007C3125" w:rsidRPr="007C3125">
        <w:rPr>
          <w:b/>
          <w:bCs/>
          <w:lang w:val="ro-RO"/>
        </w:rPr>
        <w:br w:type="page"/>
      </w:r>
    </w:p>
    <w:bookmarkEnd w:id="4"/>
    <w:p w14:paraId="523274C6" w14:textId="4C694B13" w:rsidR="009C169C" w:rsidRDefault="007C3125">
      <w:pPr>
        <w:rPr>
          <w:lang w:val="ro-RO"/>
        </w:rPr>
      </w:pPr>
      <w:r>
        <w:rPr>
          <w:lang w:val="ro-RO"/>
        </w:rPr>
        <w:lastRenderedPageBreak/>
        <w:t>PROFIL GENERAL h</w:t>
      </w:r>
      <w:r w:rsidR="008150D0">
        <w:rPr>
          <w:lang w:val="ro-RO"/>
        </w:rPr>
        <w:t xml:space="preserve"> „</w:t>
      </w:r>
      <w:bookmarkStart w:id="5" w:name="_Hlk15027858"/>
      <w:bookmarkStart w:id="6" w:name="_GoBack"/>
      <w:r w:rsidR="00DE3CBE">
        <w:rPr>
          <w:lang w:val="ro-RO"/>
        </w:rPr>
        <w:t>hrănirea</w:t>
      </w:r>
      <w:bookmarkEnd w:id="5"/>
      <w:bookmarkEnd w:id="6"/>
      <w:r w:rsidR="008150D0">
        <w:rPr>
          <w:lang w:val="ro-RO"/>
        </w:rPr>
        <w:t>”</w:t>
      </w:r>
    </w:p>
    <w:p w14:paraId="6DCAB323" w14:textId="77777777" w:rsidR="008150D0" w:rsidRPr="007C3125" w:rsidRDefault="008150D0" w:rsidP="008150D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Găsirea hranei digerabile, evacuarea strategică a deșeurilor  refolosibile in alt ciclu </w:t>
      </w:r>
    </w:p>
    <w:p w14:paraId="0D359793" w14:textId="77777777" w:rsidR="008150D0" w:rsidRDefault="008150D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Căutarea hranei procesabile metabolic si eliminarea ciclica a resturilor digestiei</w:t>
      </w:r>
    </w:p>
    <w:p w14:paraId="5F103661" w14:textId="77777777" w:rsidR="008150D0" w:rsidRPr="007C3125" w:rsidRDefault="008150D0" w:rsidP="008150D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Selectarea hranei optime experimentate si evacuarea strategica a resturilor digestiei </w:t>
      </w:r>
    </w:p>
    <w:p w14:paraId="3B79AFB8" w14:textId="77777777" w:rsidR="008150D0" w:rsidRPr="007C3125" w:rsidRDefault="008150D0" w:rsidP="008150D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Hrana selectată si procesată experimental produce dejecții  evacuabile strategic </w:t>
      </w:r>
    </w:p>
    <w:p w14:paraId="35F42370" w14:textId="77777777" w:rsidR="008150D0" w:rsidRPr="007C3125" w:rsidRDefault="008150D0" w:rsidP="008150D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Rezultatele analizei logice sunt evaluate strategic in </w:t>
      </w:r>
      <w:proofErr w:type="spellStart"/>
      <w:r>
        <w:rPr>
          <w:b/>
          <w:bCs/>
          <w:color w:val="FF0000"/>
          <w:lang w:val="ro-RO"/>
        </w:rPr>
        <w:t>situatii</w:t>
      </w:r>
      <w:proofErr w:type="spellEnd"/>
      <w:r>
        <w:rPr>
          <w:b/>
          <w:bCs/>
          <w:color w:val="FF0000"/>
          <w:lang w:val="ro-RO"/>
        </w:rPr>
        <w:t xml:space="preserve"> experimentale reale</w:t>
      </w:r>
    </w:p>
    <w:p w14:paraId="6739F22A" w14:textId="77777777" w:rsidR="008150D0" w:rsidRPr="007C3125" w:rsidRDefault="008150D0" w:rsidP="008150D0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Procedurile de învăţare prin experimentare logica in timp si in situații reale</w:t>
      </w:r>
      <w:r w:rsidRPr="007C3125">
        <w:rPr>
          <w:b/>
          <w:bCs/>
          <w:lang w:val="ro-RO"/>
        </w:rPr>
        <w:br w:type="page"/>
      </w:r>
    </w:p>
    <w:p w14:paraId="6B207478" w14:textId="77777777" w:rsidR="008150D0" w:rsidRDefault="008150D0">
      <w:pPr>
        <w:rPr>
          <w:lang w:val="ro-RO"/>
        </w:rPr>
      </w:pPr>
    </w:p>
    <w:p w14:paraId="11A7E78A" w14:textId="0C030697" w:rsidR="008150D0" w:rsidRPr="009C169C" w:rsidRDefault="008150D0">
      <w:pPr>
        <w:rPr>
          <w:lang w:val="ro-RO"/>
        </w:rPr>
      </w:pPr>
      <w:r w:rsidRPr="009C169C">
        <w:rPr>
          <w:lang w:val="ro-RO"/>
        </w:rPr>
        <w:br w:type="page"/>
      </w:r>
    </w:p>
    <w:sectPr w:rsidR="008150D0" w:rsidRPr="009C1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CEF"/>
    <w:rsid w:val="00613BED"/>
    <w:rsid w:val="006A007F"/>
    <w:rsid w:val="007C3125"/>
    <w:rsid w:val="008150D0"/>
    <w:rsid w:val="009C169C"/>
    <w:rsid w:val="00AA05A1"/>
    <w:rsid w:val="00AA1D8D"/>
    <w:rsid w:val="00B47730"/>
    <w:rsid w:val="00CB0664"/>
    <w:rsid w:val="00CF654E"/>
    <w:rsid w:val="00DE3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DE495"/>
  <w14:defaultImageDpi w14:val="300"/>
  <w15:docId w15:val="{419C0DA9-FE23-432C-B0DD-C53085E3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D158B6-6BF7-4D27-B760-B5D405717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2019-07-26T07:16:00Z</dcterms:modified>
  <cp:category/>
</cp:coreProperties>
</file>