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2C2827" w14:textId="77777777" w:rsidR="00FA1170" w:rsidRPr="00D16BF5" w:rsidRDefault="00F85FD8">
      <w:pPr>
        <w:pStyle w:val="Heading1"/>
        <w:rPr>
          <w:lang w:val="ro-RO"/>
        </w:rPr>
      </w:pPr>
      <w:r w:rsidRPr="00D16BF5">
        <w:rPr>
          <w:lang w:val="ro-RO"/>
        </w:rPr>
        <w:t>Litera H</w:t>
      </w:r>
    </w:p>
    <w:p w14:paraId="650D1EE2" w14:textId="77777777" w:rsidR="00FA1170" w:rsidRPr="00D16BF5" w:rsidRDefault="00F85FD8">
      <w:pPr>
        <w:rPr>
          <w:lang w:val="ro-RO"/>
        </w:rPr>
      </w:pPr>
      <w:r w:rsidRPr="00D16BF5">
        <w:rPr>
          <w:lang w:val="ro-RO"/>
        </w:rPr>
        <w:t>H1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A1170" w:rsidRPr="00D16BF5" w14:paraId="2FF584BA" w14:textId="77777777">
        <w:tc>
          <w:tcPr>
            <w:tcW w:w="2160" w:type="dxa"/>
          </w:tcPr>
          <w:p w14:paraId="43669F37" w14:textId="005D65C0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52F6D606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27D843C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446ECC2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Comentarii</w:t>
            </w:r>
          </w:p>
        </w:tc>
      </w:tr>
      <w:tr w:rsidR="00FA1170" w:rsidRPr="00D16BF5" w14:paraId="2A40F337" w14:textId="77777777">
        <w:tc>
          <w:tcPr>
            <w:tcW w:w="2160" w:type="dxa"/>
          </w:tcPr>
          <w:p w14:paraId="78F19A86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7C20768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9A2FD05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CD1734C" w14:textId="77777777" w:rsidR="00FA1170" w:rsidRPr="00D16BF5" w:rsidRDefault="00FA1170">
            <w:pPr>
              <w:rPr>
                <w:lang w:val="ro-RO"/>
              </w:rPr>
            </w:pPr>
          </w:p>
        </w:tc>
      </w:tr>
      <w:tr w:rsidR="00FA1170" w:rsidRPr="00D16BF5" w14:paraId="681B767D" w14:textId="77777777">
        <w:tc>
          <w:tcPr>
            <w:tcW w:w="2160" w:type="dxa"/>
          </w:tcPr>
          <w:p w14:paraId="18BF5F32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0B3CF52" w14:textId="38FC0501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0D251B37" w14:textId="62F0ED8C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6391B6B7" w14:textId="77777777" w:rsidR="00FA1170" w:rsidRPr="00D16BF5" w:rsidRDefault="00FA1170">
            <w:pPr>
              <w:rPr>
                <w:lang w:val="ro-RO"/>
              </w:rPr>
            </w:pPr>
          </w:p>
        </w:tc>
      </w:tr>
      <w:tr w:rsidR="00FA1170" w:rsidRPr="00D16BF5" w14:paraId="71673E4E" w14:textId="77777777">
        <w:tc>
          <w:tcPr>
            <w:tcW w:w="2160" w:type="dxa"/>
          </w:tcPr>
          <w:p w14:paraId="009D8011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546B9CF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553056D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D041A07" w14:textId="77777777" w:rsidR="00FA1170" w:rsidRPr="00D16BF5" w:rsidRDefault="00FA1170">
            <w:pPr>
              <w:rPr>
                <w:lang w:val="ro-RO"/>
              </w:rPr>
            </w:pPr>
          </w:p>
        </w:tc>
      </w:tr>
    </w:tbl>
    <w:p w14:paraId="1F9F5A05" w14:textId="77777777" w:rsidR="00FA1170" w:rsidRPr="00D16BF5" w:rsidRDefault="00F85FD8">
      <w:pPr>
        <w:rPr>
          <w:lang w:val="ro-RO"/>
        </w:rPr>
      </w:pPr>
      <w:r w:rsidRPr="00D16BF5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54"/>
        <w:gridCol w:w="1243"/>
        <w:gridCol w:w="753"/>
        <w:gridCol w:w="6300"/>
      </w:tblGrid>
      <w:tr w:rsidR="00FA1170" w:rsidRPr="00D16BF5" w14:paraId="628F28DF" w14:textId="77777777" w:rsidTr="00D16BF5">
        <w:tc>
          <w:tcPr>
            <w:tcW w:w="918" w:type="dxa"/>
          </w:tcPr>
          <w:p w14:paraId="3F4D3EB1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Intrare Data</w:t>
            </w:r>
            <w:r w:rsidRPr="00F85F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16AF414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Procesare Date</w:t>
            </w:r>
            <w:r w:rsidRPr="00F85F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F226CB2" w14:textId="2308E4D1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53" w:type="dxa"/>
          </w:tcPr>
          <w:p w14:paraId="76B0C2CD" w14:textId="35C1A111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Ieșire Date</w:t>
            </w:r>
          </w:p>
        </w:tc>
        <w:tc>
          <w:tcPr>
            <w:tcW w:w="6300" w:type="dxa"/>
          </w:tcPr>
          <w:p w14:paraId="762E2004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Comentarii</w:t>
            </w:r>
          </w:p>
        </w:tc>
      </w:tr>
      <w:tr w:rsidR="00FA1170" w:rsidRPr="00D16BF5" w14:paraId="152E49F6" w14:textId="77777777" w:rsidTr="00D16BF5">
        <w:tc>
          <w:tcPr>
            <w:tcW w:w="918" w:type="dxa"/>
          </w:tcPr>
          <w:p w14:paraId="291FD0C0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44981224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18FCD85B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UNDE</w:t>
            </w:r>
          </w:p>
        </w:tc>
        <w:tc>
          <w:tcPr>
            <w:tcW w:w="753" w:type="dxa"/>
          </w:tcPr>
          <w:p w14:paraId="3704D667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4FA201DD" w14:textId="633A76AC" w:rsidR="00FA1170" w:rsidRPr="00F85FD8" w:rsidRDefault="00C0212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logicii de date experimentate local</w:t>
            </w:r>
          </w:p>
        </w:tc>
      </w:tr>
    </w:tbl>
    <w:p w14:paraId="1FF2614B" w14:textId="77777777" w:rsidR="00FA1170" w:rsidRPr="00D16BF5" w:rsidRDefault="00F85FD8">
      <w:pPr>
        <w:rPr>
          <w:lang w:val="ro-RO"/>
        </w:rPr>
      </w:pPr>
      <w:r w:rsidRPr="00D16BF5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1"/>
        <w:gridCol w:w="1290"/>
        <w:gridCol w:w="1037"/>
        <w:gridCol w:w="990"/>
        <w:gridCol w:w="6300"/>
      </w:tblGrid>
      <w:tr w:rsidR="00FA1170" w:rsidRPr="00D16BF5" w14:paraId="220F8DC0" w14:textId="77777777" w:rsidTr="00D16BF5">
        <w:tc>
          <w:tcPr>
            <w:tcW w:w="751" w:type="dxa"/>
          </w:tcPr>
          <w:p w14:paraId="308B3704" w14:textId="054D287C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67CA53D7" w14:textId="10E60664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37" w:type="dxa"/>
          </w:tcPr>
          <w:p w14:paraId="57FF5292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790F815A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62E2637D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Comentarii</w:t>
            </w:r>
          </w:p>
        </w:tc>
      </w:tr>
      <w:tr w:rsidR="00FA1170" w:rsidRPr="00D16BF5" w14:paraId="1C2AC90D" w14:textId="77777777" w:rsidTr="00D16BF5">
        <w:tc>
          <w:tcPr>
            <w:tcW w:w="751" w:type="dxa"/>
          </w:tcPr>
          <w:p w14:paraId="49BDC256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0FD530F1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CE</w:t>
            </w:r>
          </w:p>
        </w:tc>
        <w:tc>
          <w:tcPr>
            <w:tcW w:w="1037" w:type="dxa"/>
          </w:tcPr>
          <w:p w14:paraId="00C33CE9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5D046254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0C3D0663" w14:textId="0CD99EBD" w:rsidR="00FA1170" w:rsidRPr="00F85FD8" w:rsidRDefault="00C0212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punctuală a răspunsurilor strategice locale</w:t>
            </w:r>
          </w:p>
        </w:tc>
      </w:tr>
    </w:tbl>
    <w:p w14:paraId="306FBD55" w14:textId="61139A8C" w:rsidR="00FA1170" w:rsidRDefault="00C0212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Logica datelor experimentate local conduce la evaluarea răspunsurilor strategice</w:t>
      </w:r>
    </w:p>
    <w:p w14:paraId="30AC24EE" w14:textId="77777777" w:rsidR="00F85FD8" w:rsidRPr="00F85FD8" w:rsidRDefault="00F85FD8">
      <w:pPr>
        <w:rPr>
          <w:b/>
          <w:bCs/>
          <w:color w:val="FF0000"/>
          <w:lang w:val="ro-RO"/>
        </w:rPr>
      </w:pPr>
    </w:p>
    <w:p w14:paraId="49BF35E7" w14:textId="77777777" w:rsidR="00FA1170" w:rsidRPr="00D16BF5" w:rsidRDefault="00F85FD8">
      <w:pPr>
        <w:rPr>
          <w:lang w:val="ro-RO"/>
        </w:rPr>
      </w:pPr>
      <w:r w:rsidRPr="00D16BF5">
        <w:rPr>
          <w:lang w:val="ro-RO"/>
        </w:rPr>
        <w:t>H2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A1170" w:rsidRPr="00D16BF5" w14:paraId="10F0D59C" w14:textId="77777777">
        <w:tc>
          <w:tcPr>
            <w:tcW w:w="2160" w:type="dxa"/>
          </w:tcPr>
          <w:p w14:paraId="4783B875" w14:textId="4300111A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23483CAB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54C2FA2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6CC2693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Comentarii</w:t>
            </w:r>
          </w:p>
        </w:tc>
      </w:tr>
      <w:tr w:rsidR="00FA1170" w:rsidRPr="00D16BF5" w14:paraId="7D9CD92A" w14:textId="77777777">
        <w:tc>
          <w:tcPr>
            <w:tcW w:w="2160" w:type="dxa"/>
          </w:tcPr>
          <w:p w14:paraId="023F6D0F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6479271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2C9E986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7107672" w14:textId="77777777" w:rsidR="00FA1170" w:rsidRPr="00D16BF5" w:rsidRDefault="00FA1170">
            <w:pPr>
              <w:rPr>
                <w:lang w:val="ro-RO"/>
              </w:rPr>
            </w:pPr>
          </w:p>
        </w:tc>
      </w:tr>
      <w:tr w:rsidR="00FA1170" w:rsidRPr="00D16BF5" w14:paraId="4C3F9482" w14:textId="77777777">
        <w:tc>
          <w:tcPr>
            <w:tcW w:w="2160" w:type="dxa"/>
          </w:tcPr>
          <w:p w14:paraId="054413BA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FB5769A" w14:textId="4080DC74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0F93B5FC" w14:textId="5E409194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30B93554" w14:textId="77777777" w:rsidR="00FA1170" w:rsidRPr="00D16BF5" w:rsidRDefault="00FA1170">
            <w:pPr>
              <w:rPr>
                <w:lang w:val="ro-RO"/>
              </w:rPr>
            </w:pPr>
          </w:p>
        </w:tc>
      </w:tr>
      <w:tr w:rsidR="00FA1170" w:rsidRPr="00D16BF5" w14:paraId="7FA43B23" w14:textId="77777777">
        <w:tc>
          <w:tcPr>
            <w:tcW w:w="2160" w:type="dxa"/>
          </w:tcPr>
          <w:p w14:paraId="3E311385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BC6BC6A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2372C51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9ABD200" w14:textId="77777777" w:rsidR="00FA1170" w:rsidRPr="00D16BF5" w:rsidRDefault="00FA1170">
            <w:pPr>
              <w:rPr>
                <w:lang w:val="ro-RO"/>
              </w:rPr>
            </w:pPr>
          </w:p>
        </w:tc>
      </w:tr>
    </w:tbl>
    <w:p w14:paraId="241E0FC1" w14:textId="77777777" w:rsidR="00FA1170" w:rsidRPr="00D16BF5" w:rsidRDefault="00F85FD8">
      <w:pPr>
        <w:rPr>
          <w:lang w:val="ro-RO"/>
        </w:rPr>
      </w:pPr>
      <w:r w:rsidRPr="00D16BF5">
        <w:rPr>
          <w:lang w:val="ro-RO"/>
        </w:rPr>
        <w:t>Semiciclu Mov</w:t>
      </w:r>
    </w:p>
    <w:tbl>
      <w:tblPr>
        <w:tblStyle w:val="TableGrid"/>
        <w:tblW w:w="1045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749"/>
        <w:gridCol w:w="6396"/>
      </w:tblGrid>
      <w:tr w:rsidR="00FA1170" w:rsidRPr="00D16BF5" w14:paraId="453481DD" w14:textId="77777777" w:rsidTr="00CD24AC">
        <w:tc>
          <w:tcPr>
            <w:tcW w:w="916" w:type="dxa"/>
          </w:tcPr>
          <w:p w14:paraId="304F35BB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Intrare Data</w:t>
            </w:r>
            <w:r w:rsidRPr="00F85F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9CD1FDF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Procesare Date</w:t>
            </w:r>
            <w:r w:rsidRPr="00F85F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D4C9F26" w14:textId="64FEFB71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49" w:type="dxa"/>
          </w:tcPr>
          <w:p w14:paraId="7F827FA5" w14:textId="34A24FED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Ieșire Date</w:t>
            </w:r>
          </w:p>
        </w:tc>
        <w:tc>
          <w:tcPr>
            <w:tcW w:w="6396" w:type="dxa"/>
          </w:tcPr>
          <w:p w14:paraId="4C67CD1C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Comentarii</w:t>
            </w:r>
          </w:p>
        </w:tc>
      </w:tr>
      <w:tr w:rsidR="00FA1170" w:rsidRPr="00D16BF5" w14:paraId="6730CEEC" w14:textId="77777777" w:rsidTr="00CD24AC">
        <w:tc>
          <w:tcPr>
            <w:tcW w:w="916" w:type="dxa"/>
          </w:tcPr>
          <w:p w14:paraId="0A66DB32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26F3D3D3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73120424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CAND</w:t>
            </w:r>
          </w:p>
        </w:tc>
        <w:tc>
          <w:tcPr>
            <w:tcW w:w="749" w:type="dxa"/>
          </w:tcPr>
          <w:p w14:paraId="1535C5A7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CE</w:t>
            </w:r>
          </w:p>
        </w:tc>
        <w:tc>
          <w:tcPr>
            <w:tcW w:w="6396" w:type="dxa"/>
          </w:tcPr>
          <w:p w14:paraId="4AEC52C9" w14:textId="18183D12" w:rsidR="00FA1170" w:rsidRPr="00F85FD8" w:rsidRDefault="00CD24A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evaluare a datelor inițiale comparate experimental</w:t>
            </w:r>
          </w:p>
        </w:tc>
      </w:tr>
    </w:tbl>
    <w:p w14:paraId="63669001" w14:textId="77777777" w:rsidR="00FA1170" w:rsidRPr="00D16BF5" w:rsidRDefault="00F85FD8">
      <w:pPr>
        <w:rPr>
          <w:lang w:val="ro-RO"/>
        </w:rPr>
      </w:pPr>
      <w:r w:rsidRPr="00D16BF5">
        <w:rPr>
          <w:lang w:val="ro-RO"/>
        </w:rPr>
        <w:t>Semiciclu Verde</w:t>
      </w:r>
    </w:p>
    <w:tbl>
      <w:tblPr>
        <w:tblStyle w:val="TableGrid"/>
        <w:tblW w:w="1045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390"/>
      </w:tblGrid>
      <w:tr w:rsidR="00FA1170" w:rsidRPr="00D16BF5" w14:paraId="2D07763C" w14:textId="77777777" w:rsidTr="003F6016">
        <w:tc>
          <w:tcPr>
            <w:tcW w:w="749" w:type="dxa"/>
          </w:tcPr>
          <w:p w14:paraId="70AF5A8A" w14:textId="0405DCBB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12315AB8" w14:textId="25FBAC74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39" w:type="dxa"/>
          </w:tcPr>
          <w:p w14:paraId="0A71FE9E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5241A899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90" w:type="dxa"/>
          </w:tcPr>
          <w:p w14:paraId="3BEDCE13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Comentarii</w:t>
            </w:r>
          </w:p>
        </w:tc>
      </w:tr>
      <w:tr w:rsidR="00FA1170" w:rsidRPr="00D16BF5" w14:paraId="625A5CA6" w14:textId="77777777" w:rsidTr="003F6016">
        <w:tc>
          <w:tcPr>
            <w:tcW w:w="749" w:type="dxa"/>
          </w:tcPr>
          <w:p w14:paraId="124FB2A4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16850510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CE</w:t>
            </w:r>
          </w:p>
        </w:tc>
        <w:tc>
          <w:tcPr>
            <w:tcW w:w="1039" w:type="dxa"/>
          </w:tcPr>
          <w:p w14:paraId="081FF53B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4D0F97AC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CUM</w:t>
            </w:r>
          </w:p>
        </w:tc>
        <w:tc>
          <w:tcPr>
            <w:tcW w:w="6390" w:type="dxa"/>
          </w:tcPr>
          <w:p w14:paraId="6A3A8703" w14:textId="162062FB" w:rsidR="00FA1170" w:rsidRPr="00F85FD8" w:rsidRDefault="003F601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pe grila a răspunsurilor strategice temporale</w:t>
            </w:r>
          </w:p>
        </w:tc>
      </w:tr>
    </w:tbl>
    <w:p w14:paraId="3FA12EFC" w14:textId="7F26891B" w:rsidR="00FA1170" w:rsidRDefault="003F601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Evaluarea procedurala a datelor experimentale pe grila răspunsurilor strategice</w:t>
      </w:r>
    </w:p>
    <w:p w14:paraId="0466C0AE" w14:textId="77777777" w:rsidR="00956960" w:rsidRPr="00F85FD8" w:rsidRDefault="00956960">
      <w:pPr>
        <w:rPr>
          <w:b/>
          <w:bCs/>
          <w:lang w:val="ro-RO"/>
        </w:rPr>
      </w:pPr>
    </w:p>
    <w:p w14:paraId="25945BDB" w14:textId="77777777" w:rsidR="00FA1170" w:rsidRPr="00D16BF5" w:rsidRDefault="00F85FD8">
      <w:pPr>
        <w:rPr>
          <w:lang w:val="ro-RO"/>
        </w:rPr>
      </w:pPr>
      <w:r w:rsidRPr="00D16BF5">
        <w:rPr>
          <w:lang w:val="ro-RO"/>
        </w:rPr>
        <w:lastRenderedPageBreak/>
        <w:t>H3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A1170" w:rsidRPr="00D16BF5" w14:paraId="5A576415" w14:textId="77777777">
        <w:tc>
          <w:tcPr>
            <w:tcW w:w="2160" w:type="dxa"/>
          </w:tcPr>
          <w:p w14:paraId="4794A006" w14:textId="656F128B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2BCBDA40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6809B72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ED84838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Comentarii</w:t>
            </w:r>
          </w:p>
        </w:tc>
      </w:tr>
      <w:tr w:rsidR="00FA1170" w:rsidRPr="00D16BF5" w14:paraId="2712C136" w14:textId="77777777">
        <w:tc>
          <w:tcPr>
            <w:tcW w:w="2160" w:type="dxa"/>
          </w:tcPr>
          <w:p w14:paraId="65A76E5D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341E5D6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21B2CD7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79415BD" w14:textId="77777777" w:rsidR="00FA1170" w:rsidRPr="00D16BF5" w:rsidRDefault="00FA1170">
            <w:pPr>
              <w:rPr>
                <w:lang w:val="ro-RO"/>
              </w:rPr>
            </w:pPr>
          </w:p>
        </w:tc>
      </w:tr>
      <w:tr w:rsidR="00FA1170" w:rsidRPr="00D16BF5" w14:paraId="242B57DA" w14:textId="77777777">
        <w:tc>
          <w:tcPr>
            <w:tcW w:w="2160" w:type="dxa"/>
          </w:tcPr>
          <w:p w14:paraId="158B0E62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2B3904F" w14:textId="0C2704B2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0DB3DDDA" w14:textId="288ED436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48529BAF" w14:textId="77777777" w:rsidR="00FA1170" w:rsidRPr="00D16BF5" w:rsidRDefault="00FA1170">
            <w:pPr>
              <w:rPr>
                <w:lang w:val="ro-RO"/>
              </w:rPr>
            </w:pPr>
          </w:p>
        </w:tc>
      </w:tr>
      <w:tr w:rsidR="00FA1170" w:rsidRPr="00D16BF5" w14:paraId="23850F55" w14:textId="77777777">
        <w:tc>
          <w:tcPr>
            <w:tcW w:w="2160" w:type="dxa"/>
          </w:tcPr>
          <w:p w14:paraId="2DD6006B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5DAC185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43ECB15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801AE35" w14:textId="77777777" w:rsidR="00FA1170" w:rsidRPr="00D16BF5" w:rsidRDefault="00FA1170">
            <w:pPr>
              <w:rPr>
                <w:lang w:val="ro-RO"/>
              </w:rPr>
            </w:pPr>
          </w:p>
        </w:tc>
      </w:tr>
    </w:tbl>
    <w:p w14:paraId="0C3BB7F2" w14:textId="3245651A" w:rsidR="00FA1170" w:rsidRPr="00D16BF5" w:rsidRDefault="00F85FD8">
      <w:pPr>
        <w:rPr>
          <w:lang w:val="ro-RO"/>
        </w:rPr>
      </w:pPr>
      <w:r w:rsidRPr="00D16BF5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56"/>
        <w:gridCol w:w="6210"/>
      </w:tblGrid>
      <w:tr w:rsidR="00FA1170" w:rsidRPr="00D16BF5" w14:paraId="5BEA21FA" w14:textId="77777777" w:rsidTr="00D16BF5">
        <w:tc>
          <w:tcPr>
            <w:tcW w:w="915" w:type="dxa"/>
          </w:tcPr>
          <w:p w14:paraId="6A0C8798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Intrare Data</w:t>
            </w:r>
            <w:r w:rsidRPr="00F85F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DBAB366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Procesare Date</w:t>
            </w:r>
            <w:r w:rsidRPr="00F85F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E814072" w14:textId="0E9A0B00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56" w:type="dxa"/>
          </w:tcPr>
          <w:p w14:paraId="3F9240F0" w14:textId="38D8530D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Ieșire Date</w:t>
            </w:r>
          </w:p>
        </w:tc>
        <w:tc>
          <w:tcPr>
            <w:tcW w:w="6210" w:type="dxa"/>
          </w:tcPr>
          <w:p w14:paraId="68D203D6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Comentarii</w:t>
            </w:r>
          </w:p>
        </w:tc>
      </w:tr>
      <w:tr w:rsidR="00FA1170" w:rsidRPr="00D16BF5" w14:paraId="4E2B9941" w14:textId="77777777" w:rsidTr="00D16BF5">
        <w:tc>
          <w:tcPr>
            <w:tcW w:w="915" w:type="dxa"/>
          </w:tcPr>
          <w:p w14:paraId="4026499D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17E2E50E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7679F577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UNDE</w:t>
            </w:r>
          </w:p>
        </w:tc>
        <w:tc>
          <w:tcPr>
            <w:tcW w:w="756" w:type="dxa"/>
          </w:tcPr>
          <w:p w14:paraId="3FCADCF4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648B46E5" w14:textId="3A3235BD" w:rsidR="00FA1170" w:rsidRPr="00F85FD8" w:rsidRDefault="003F601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Datele procesate si experimentate intrate in experiențele locale</w:t>
            </w:r>
          </w:p>
        </w:tc>
      </w:tr>
    </w:tbl>
    <w:p w14:paraId="05D5D9D5" w14:textId="77777777" w:rsidR="00FA1170" w:rsidRPr="00D16BF5" w:rsidRDefault="00F85FD8">
      <w:pPr>
        <w:rPr>
          <w:lang w:val="ro-RO"/>
        </w:rPr>
      </w:pPr>
      <w:r w:rsidRPr="00D16BF5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210"/>
      </w:tblGrid>
      <w:tr w:rsidR="00FA1170" w:rsidRPr="00D16BF5" w14:paraId="4A527E25" w14:textId="77777777" w:rsidTr="00D16BF5">
        <w:tc>
          <w:tcPr>
            <w:tcW w:w="749" w:type="dxa"/>
          </w:tcPr>
          <w:p w14:paraId="7812695D" w14:textId="784731B8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7560FC55" w14:textId="0CFB3ABF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39" w:type="dxa"/>
          </w:tcPr>
          <w:p w14:paraId="24BD4A48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0CD77A4F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417BED7C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Comentarii</w:t>
            </w:r>
          </w:p>
        </w:tc>
      </w:tr>
      <w:tr w:rsidR="00FA1170" w:rsidRPr="00D16BF5" w14:paraId="553CFD1D" w14:textId="77777777" w:rsidTr="00D16BF5">
        <w:tc>
          <w:tcPr>
            <w:tcW w:w="749" w:type="dxa"/>
          </w:tcPr>
          <w:p w14:paraId="59BE31F3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708F0F51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CUM</w:t>
            </w:r>
          </w:p>
        </w:tc>
        <w:tc>
          <w:tcPr>
            <w:tcW w:w="1039" w:type="dxa"/>
          </w:tcPr>
          <w:p w14:paraId="3B4B80AD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5A943633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02F03C11" w14:textId="6A87BC63" w:rsidR="00FA1170" w:rsidRPr="00F85FD8" w:rsidRDefault="003F601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de evaluare a răspunsurilor strategice locale</w:t>
            </w:r>
          </w:p>
        </w:tc>
      </w:tr>
    </w:tbl>
    <w:p w14:paraId="1FC7306F" w14:textId="4B839F46" w:rsidR="00FA1170" w:rsidRPr="00F85FD8" w:rsidRDefault="003F6016">
      <w:pPr>
        <w:rPr>
          <w:b/>
          <w:bCs/>
          <w:color w:val="FF0000"/>
          <w:lang w:val="ro-RO"/>
        </w:rPr>
      </w:pPr>
      <w:bookmarkStart w:id="0" w:name="_Hlk15032017"/>
      <w:r>
        <w:rPr>
          <w:b/>
          <w:bCs/>
          <w:color w:val="FF0000"/>
          <w:lang w:val="ro-RO"/>
        </w:rPr>
        <w:t>Datele procesate si experimentate sunt evaluate prin răspunsuri strategice locale</w:t>
      </w:r>
    </w:p>
    <w:bookmarkEnd w:id="0"/>
    <w:p w14:paraId="265CC266" w14:textId="77777777" w:rsidR="00D16BF5" w:rsidRPr="00D16BF5" w:rsidRDefault="00D16BF5">
      <w:pPr>
        <w:rPr>
          <w:lang w:val="ro-RO"/>
        </w:rPr>
      </w:pPr>
    </w:p>
    <w:p w14:paraId="3799D636" w14:textId="77777777" w:rsidR="00FA1170" w:rsidRPr="00D16BF5" w:rsidRDefault="00F85FD8">
      <w:pPr>
        <w:rPr>
          <w:lang w:val="ro-RO"/>
        </w:rPr>
      </w:pPr>
      <w:r w:rsidRPr="00D16BF5">
        <w:rPr>
          <w:lang w:val="ro-RO"/>
        </w:rPr>
        <w:t>H4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A1170" w:rsidRPr="00D16BF5" w14:paraId="31CEBC2C" w14:textId="77777777">
        <w:tc>
          <w:tcPr>
            <w:tcW w:w="2160" w:type="dxa"/>
          </w:tcPr>
          <w:p w14:paraId="23BB9ED3" w14:textId="7B19767F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6FC8C9E2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4F5DD04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72C83F2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Comentarii</w:t>
            </w:r>
          </w:p>
        </w:tc>
      </w:tr>
      <w:tr w:rsidR="00FA1170" w:rsidRPr="00D16BF5" w14:paraId="2230E76C" w14:textId="77777777">
        <w:tc>
          <w:tcPr>
            <w:tcW w:w="2160" w:type="dxa"/>
          </w:tcPr>
          <w:p w14:paraId="6315B4FB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2CCE895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A038F72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5A2D0CC" w14:textId="77777777" w:rsidR="00FA1170" w:rsidRPr="00D16BF5" w:rsidRDefault="00FA1170">
            <w:pPr>
              <w:rPr>
                <w:lang w:val="ro-RO"/>
              </w:rPr>
            </w:pPr>
          </w:p>
        </w:tc>
      </w:tr>
      <w:tr w:rsidR="00FA1170" w:rsidRPr="00D16BF5" w14:paraId="72720C9A" w14:textId="77777777">
        <w:tc>
          <w:tcPr>
            <w:tcW w:w="2160" w:type="dxa"/>
          </w:tcPr>
          <w:p w14:paraId="492ACE62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A3C6FA1" w14:textId="33EBAAA6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4B9327CA" w14:textId="2394FB2A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676A41FA" w14:textId="77777777" w:rsidR="00FA1170" w:rsidRPr="00D16BF5" w:rsidRDefault="00FA1170">
            <w:pPr>
              <w:rPr>
                <w:lang w:val="ro-RO"/>
              </w:rPr>
            </w:pPr>
          </w:p>
        </w:tc>
      </w:tr>
      <w:tr w:rsidR="00FA1170" w:rsidRPr="00D16BF5" w14:paraId="3D815706" w14:textId="77777777">
        <w:tc>
          <w:tcPr>
            <w:tcW w:w="2160" w:type="dxa"/>
          </w:tcPr>
          <w:p w14:paraId="1C5A68A8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36DC07C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47E2B84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75831F4" w14:textId="77777777" w:rsidR="00FA1170" w:rsidRPr="00D16BF5" w:rsidRDefault="00FA1170">
            <w:pPr>
              <w:rPr>
                <w:lang w:val="ro-RO"/>
              </w:rPr>
            </w:pPr>
          </w:p>
        </w:tc>
      </w:tr>
    </w:tbl>
    <w:p w14:paraId="2BD00F6B" w14:textId="77777777" w:rsidR="00FA1170" w:rsidRPr="00D16BF5" w:rsidRDefault="00F85FD8">
      <w:pPr>
        <w:rPr>
          <w:lang w:val="ro-RO"/>
        </w:rPr>
      </w:pPr>
      <w:r w:rsidRPr="00D16BF5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755"/>
        <w:gridCol w:w="6210"/>
      </w:tblGrid>
      <w:tr w:rsidR="00FA1170" w:rsidRPr="00D16BF5" w14:paraId="50EDC38E" w14:textId="77777777" w:rsidTr="00D16BF5">
        <w:tc>
          <w:tcPr>
            <w:tcW w:w="916" w:type="dxa"/>
          </w:tcPr>
          <w:p w14:paraId="67EC4E5D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Intrare Data</w:t>
            </w:r>
            <w:r w:rsidRPr="00F85F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F874576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Procesare Date</w:t>
            </w:r>
            <w:r w:rsidRPr="00F85F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380AD7D" w14:textId="31941D7D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55" w:type="dxa"/>
          </w:tcPr>
          <w:p w14:paraId="6A8C645B" w14:textId="0F950C99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Ieșire Date</w:t>
            </w:r>
          </w:p>
        </w:tc>
        <w:tc>
          <w:tcPr>
            <w:tcW w:w="6210" w:type="dxa"/>
          </w:tcPr>
          <w:p w14:paraId="26F2EFFF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Comentarii</w:t>
            </w:r>
          </w:p>
        </w:tc>
      </w:tr>
      <w:tr w:rsidR="00FA1170" w:rsidRPr="00D16BF5" w14:paraId="71BE7D4E" w14:textId="77777777" w:rsidTr="00D16BF5">
        <w:tc>
          <w:tcPr>
            <w:tcW w:w="916" w:type="dxa"/>
          </w:tcPr>
          <w:p w14:paraId="4C740816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1A67043E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7D1A869A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CAND</w:t>
            </w:r>
          </w:p>
        </w:tc>
        <w:tc>
          <w:tcPr>
            <w:tcW w:w="755" w:type="dxa"/>
          </w:tcPr>
          <w:p w14:paraId="7DAAB81B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1965CEE2" w14:textId="3EFF93FA" w:rsidR="00FA1170" w:rsidRPr="00F85FD8" w:rsidRDefault="003F601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procesării experimentelor procedurale temporale</w:t>
            </w:r>
          </w:p>
        </w:tc>
      </w:tr>
    </w:tbl>
    <w:p w14:paraId="4DFC185E" w14:textId="77777777" w:rsidR="00FA1170" w:rsidRPr="00D16BF5" w:rsidRDefault="00F85FD8">
      <w:pPr>
        <w:rPr>
          <w:lang w:val="ro-RO"/>
        </w:rPr>
      </w:pPr>
      <w:r w:rsidRPr="00D16BF5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210"/>
      </w:tblGrid>
      <w:tr w:rsidR="00FA1170" w:rsidRPr="00D16BF5" w14:paraId="25E1F9BF" w14:textId="77777777" w:rsidTr="00D16BF5">
        <w:tc>
          <w:tcPr>
            <w:tcW w:w="749" w:type="dxa"/>
          </w:tcPr>
          <w:p w14:paraId="5B3FBC4B" w14:textId="3DE94F5B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37276389" w14:textId="2D14AF1C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39" w:type="dxa"/>
          </w:tcPr>
          <w:p w14:paraId="7D2253E2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28F9127E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76473C52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Comentarii</w:t>
            </w:r>
          </w:p>
        </w:tc>
      </w:tr>
      <w:tr w:rsidR="00FA1170" w:rsidRPr="00D16BF5" w14:paraId="233F8387" w14:textId="77777777" w:rsidTr="00D16BF5">
        <w:tc>
          <w:tcPr>
            <w:tcW w:w="749" w:type="dxa"/>
          </w:tcPr>
          <w:p w14:paraId="6936D3D9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776A2643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CUM</w:t>
            </w:r>
          </w:p>
        </w:tc>
        <w:tc>
          <w:tcPr>
            <w:tcW w:w="1039" w:type="dxa"/>
          </w:tcPr>
          <w:p w14:paraId="3E4AD0E6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573CEB6F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5720E008" w14:textId="1BB5D72E" w:rsidR="00FA1170" w:rsidRPr="00F85FD8" w:rsidRDefault="003F601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 de evaluare a răspunsurilor strategice temporale</w:t>
            </w:r>
          </w:p>
        </w:tc>
      </w:tr>
    </w:tbl>
    <w:p w14:paraId="56A585BE" w14:textId="7224BE7C" w:rsidR="00FA1170" w:rsidRDefault="003F6016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Procesare </w:t>
      </w:r>
      <w:r w:rsidR="00BA09F2">
        <w:rPr>
          <w:b/>
          <w:bCs/>
          <w:color w:val="FF0000"/>
          <w:lang w:val="ro-RO"/>
        </w:rPr>
        <w:t>logică</w:t>
      </w:r>
      <w:r>
        <w:rPr>
          <w:b/>
          <w:bCs/>
          <w:color w:val="FF0000"/>
          <w:lang w:val="ro-RO"/>
        </w:rPr>
        <w:t xml:space="preserve"> </w:t>
      </w:r>
      <w:r w:rsidR="00BA09F2">
        <w:rPr>
          <w:b/>
          <w:bCs/>
          <w:color w:val="FF0000"/>
          <w:lang w:val="ro-RO"/>
        </w:rPr>
        <w:t>experimentală</w:t>
      </w:r>
      <w:r>
        <w:rPr>
          <w:b/>
          <w:bCs/>
          <w:color w:val="FF0000"/>
          <w:lang w:val="ro-RO"/>
        </w:rPr>
        <w:t xml:space="preserve"> </w:t>
      </w:r>
      <w:r w:rsidR="00BA09F2">
        <w:rPr>
          <w:b/>
          <w:bCs/>
          <w:color w:val="FF0000"/>
          <w:lang w:val="ro-RO"/>
        </w:rPr>
        <w:t>procedurală</w:t>
      </w:r>
      <w:r>
        <w:rPr>
          <w:b/>
          <w:bCs/>
          <w:color w:val="FF0000"/>
          <w:lang w:val="ro-RO"/>
        </w:rPr>
        <w:t xml:space="preserve">  de evaluare a </w:t>
      </w:r>
      <w:r w:rsidR="00BA09F2">
        <w:rPr>
          <w:b/>
          <w:bCs/>
          <w:color w:val="FF0000"/>
          <w:lang w:val="ro-RO"/>
        </w:rPr>
        <w:t>răspunsurilor</w:t>
      </w:r>
      <w:r>
        <w:rPr>
          <w:b/>
          <w:bCs/>
          <w:color w:val="FF0000"/>
          <w:lang w:val="ro-RO"/>
        </w:rPr>
        <w:t xml:space="preserve">  strategice</w:t>
      </w:r>
    </w:p>
    <w:p w14:paraId="06AC84ED" w14:textId="23741E8A" w:rsidR="00BA09F2" w:rsidRDefault="00BA09F2">
      <w:pPr>
        <w:rPr>
          <w:b/>
          <w:bCs/>
          <w:color w:val="FF0000"/>
          <w:lang w:val="ro-RO"/>
        </w:rPr>
      </w:pPr>
    </w:p>
    <w:p w14:paraId="38C44E94" w14:textId="5E075151" w:rsidR="00BA09F2" w:rsidRDefault="00BA09F2">
      <w:pPr>
        <w:rPr>
          <w:b/>
          <w:bCs/>
          <w:color w:val="FF0000"/>
          <w:lang w:val="ro-RO"/>
        </w:rPr>
      </w:pPr>
    </w:p>
    <w:p w14:paraId="59C76A30" w14:textId="5241A481" w:rsidR="00BA09F2" w:rsidRDefault="00BA09F2">
      <w:pPr>
        <w:rPr>
          <w:b/>
          <w:bCs/>
          <w:color w:val="FF0000"/>
          <w:lang w:val="ro-RO"/>
        </w:rPr>
      </w:pPr>
    </w:p>
    <w:p w14:paraId="3B50C660" w14:textId="77777777" w:rsidR="00BA09F2" w:rsidRPr="00F85FD8" w:rsidRDefault="00BA09F2">
      <w:pPr>
        <w:rPr>
          <w:b/>
          <w:bCs/>
          <w:lang w:val="ro-RO"/>
        </w:rPr>
      </w:pPr>
    </w:p>
    <w:p w14:paraId="2708B09A" w14:textId="77777777" w:rsidR="00FA1170" w:rsidRPr="00D16BF5" w:rsidRDefault="00F85FD8">
      <w:pPr>
        <w:rPr>
          <w:lang w:val="ro-RO"/>
        </w:rPr>
      </w:pPr>
      <w:r w:rsidRPr="00D16BF5">
        <w:rPr>
          <w:lang w:val="ro-RO"/>
        </w:rPr>
        <w:t>H5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A1170" w:rsidRPr="00D16BF5" w14:paraId="69D062C5" w14:textId="77777777">
        <w:tc>
          <w:tcPr>
            <w:tcW w:w="2160" w:type="dxa"/>
          </w:tcPr>
          <w:p w14:paraId="136BD0FA" w14:textId="6807760C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2A3CAFCF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5315962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13F05DB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Comentarii</w:t>
            </w:r>
          </w:p>
        </w:tc>
      </w:tr>
      <w:tr w:rsidR="00FA1170" w:rsidRPr="00D16BF5" w14:paraId="220C9475" w14:textId="77777777">
        <w:tc>
          <w:tcPr>
            <w:tcW w:w="2160" w:type="dxa"/>
          </w:tcPr>
          <w:p w14:paraId="7A6A12F4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2661BD1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2460076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28C790C" w14:textId="77777777" w:rsidR="00FA1170" w:rsidRPr="00D16BF5" w:rsidRDefault="00FA1170">
            <w:pPr>
              <w:rPr>
                <w:lang w:val="ro-RO"/>
              </w:rPr>
            </w:pPr>
          </w:p>
        </w:tc>
      </w:tr>
      <w:tr w:rsidR="00FA1170" w:rsidRPr="00D16BF5" w14:paraId="20B791B8" w14:textId="77777777">
        <w:tc>
          <w:tcPr>
            <w:tcW w:w="2160" w:type="dxa"/>
          </w:tcPr>
          <w:p w14:paraId="57A810D6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59AD4C1" w14:textId="5B56ECE6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7FE0E958" w14:textId="7935342B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7264D11F" w14:textId="77777777" w:rsidR="00FA1170" w:rsidRPr="00D16BF5" w:rsidRDefault="00FA1170">
            <w:pPr>
              <w:rPr>
                <w:lang w:val="ro-RO"/>
              </w:rPr>
            </w:pPr>
          </w:p>
        </w:tc>
      </w:tr>
      <w:tr w:rsidR="00FA1170" w:rsidRPr="00D16BF5" w14:paraId="6D622BA0" w14:textId="77777777">
        <w:tc>
          <w:tcPr>
            <w:tcW w:w="2160" w:type="dxa"/>
          </w:tcPr>
          <w:p w14:paraId="3D5DF245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8242445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D9057C9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584A95D" w14:textId="77777777" w:rsidR="00FA1170" w:rsidRPr="00D16BF5" w:rsidRDefault="00FA1170">
            <w:pPr>
              <w:rPr>
                <w:lang w:val="ro-RO"/>
              </w:rPr>
            </w:pPr>
          </w:p>
        </w:tc>
      </w:tr>
    </w:tbl>
    <w:p w14:paraId="62B6BD05" w14:textId="77777777" w:rsidR="00FA1170" w:rsidRPr="00D16BF5" w:rsidRDefault="00F85FD8">
      <w:pPr>
        <w:rPr>
          <w:lang w:val="ro-RO"/>
        </w:rPr>
      </w:pPr>
      <w:r w:rsidRPr="00D16BF5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3"/>
        <w:gridCol w:w="1154"/>
        <w:gridCol w:w="1243"/>
        <w:gridCol w:w="848"/>
        <w:gridCol w:w="6210"/>
      </w:tblGrid>
      <w:tr w:rsidR="00FA1170" w:rsidRPr="00D16BF5" w14:paraId="4D66AF72" w14:textId="77777777" w:rsidTr="00D16BF5">
        <w:tc>
          <w:tcPr>
            <w:tcW w:w="913" w:type="dxa"/>
          </w:tcPr>
          <w:p w14:paraId="177E5C5C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Intrare Data</w:t>
            </w:r>
            <w:r w:rsidRPr="00F85F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5A9EC58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Procesare Date</w:t>
            </w:r>
            <w:r w:rsidRPr="00F85F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2DCCB47" w14:textId="76EC0371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848" w:type="dxa"/>
          </w:tcPr>
          <w:p w14:paraId="2B6F3E6F" w14:textId="3FB3CBD8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Ieșire Date</w:t>
            </w:r>
          </w:p>
        </w:tc>
        <w:tc>
          <w:tcPr>
            <w:tcW w:w="6210" w:type="dxa"/>
          </w:tcPr>
          <w:p w14:paraId="65BAE16B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Comentarii</w:t>
            </w:r>
          </w:p>
        </w:tc>
      </w:tr>
      <w:tr w:rsidR="00FA1170" w:rsidRPr="00D16BF5" w14:paraId="187C71BC" w14:textId="77777777" w:rsidTr="00D16BF5">
        <w:tc>
          <w:tcPr>
            <w:tcW w:w="913" w:type="dxa"/>
          </w:tcPr>
          <w:p w14:paraId="77657FA1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0BDE2DD1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659054CF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UNDE</w:t>
            </w:r>
          </w:p>
        </w:tc>
        <w:tc>
          <w:tcPr>
            <w:tcW w:w="848" w:type="dxa"/>
          </w:tcPr>
          <w:p w14:paraId="6D1277A4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7884C4BD" w14:textId="1D203AA7" w:rsidR="00FA1170" w:rsidRPr="00F85FD8" w:rsidRDefault="00BA09F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logice de procesare date experimentale locale</w:t>
            </w:r>
          </w:p>
        </w:tc>
      </w:tr>
    </w:tbl>
    <w:p w14:paraId="7580D418" w14:textId="24D71EBA" w:rsidR="00FA1170" w:rsidRPr="00D16BF5" w:rsidRDefault="00F85FD8">
      <w:pPr>
        <w:rPr>
          <w:lang w:val="ro-RO"/>
        </w:rPr>
      </w:pPr>
      <w:r w:rsidRPr="00D16BF5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6"/>
        <w:gridCol w:w="1290"/>
        <w:gridCol w:w="1011"/>
        <w:gridCol w:w="1031"/>
        <w:gridCol w:w="6210"/>
      </w:tblGrid>
      <w:tr w:rsidR="00FA1170" w:rsidRPr="00D16BF5" w14:paraId="63E3427F" w14:textId="77777777" w:rsidTr="00D16BF5">
        <w:tc>
          <w:tcPr>
            <w:tcW w:w="826" w:type="dxa"/>
          </w:tcPr>
          <w:p w14:paraId="6A5596A0" w14:textId="611C00A2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70806658" w14:textId="66F265DD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11" w:type="dxa"/>
          </w:tcPr>
          <w:p w14:paraId="08E31F3B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31" w:type="dxa"/>
          </w:tcPr>
          <w:p w14:paraId="0C31C539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6C67C451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Comentarii</w:t>
            </w:r>
          </w:p>
        </w:tc>
      </w:tr>
      <w:tr w:rsidR="00FA1170" w:rsidRPr="00D16BF5" w14:paraId="2A6EBE10" w14:textId="77777777" w:rsidTr="00D16BF5">
        <w:tc>
          <w:tcPr>
            <w:tcW w:w="826" w:type="dxa"/>
          </w:tcPr>
          <w:p w14:paraId="207AF1B5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279771FD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77FCCA74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UNDE</w:t>
            </w:r>
          </w:p>
        </w:tc>
        <w:tc>
          <w:tcPr>
            <w:tcW w:w="1031" w:type="dxa"/>
          </w:tcPr>
          <w:p w14:paraId="37EFB249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019774F6" w14:textId="55498D7B" w:rsidR="00FA1170" w:rsidRPr="00F85FD8" w:rsidRDefault="00BA09F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evaluării răspunsurilor strategice locale</w:t>
            </w:r>
          </w:p>
        </w:tc>
      </w:tr>
    </w:tbl>
    <w:p w14:paraId="757E243B" w14:textId="13DD3E5C" w:rsidR="00FA1170" w:rsidRPr="00F85FD8" w:rsidRDefault="00BA09F2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 xml:space="preserve">Procesare procedurală a datelor experimentale prin evaluarea răspunsurilor locale </w:t>
      </w:r>
    </w:p>
    <w:p w14:paraId="507A1F53" w14:textId="77777777" w:rsidR="00D16BF5" w:rsidRPr="00D16BF5" w:rsidRDefault="00D16BF5">
      <w:pPr>
        <w:rPr>
          <w:lang w:val="ro-RO"/>
        </w:rPr>
      </w:pPr>
    </w:p>
    <w:p w14:paraId="0340EE86" w14:textId="77777777" w:rsidR="00FA1170" w:rsidRPr="00D16BF5" w:rsidRDefault="00F85FD8">
      <w:pPr>
        <w:rPr>
          <w:lang w:val="ro-RO"/>
        </w:rPr>
      </w:pPr>
      <w:r w:rsidRPr="00D16BF5">
        <w:rPr>
          <w:lang w:val="ro-RO"/>
        </w:rPr>
        <w:t>H6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FA1170" w:rsidRPr="00D16BF5" w14:paraId="2CB4B0D1" w14:textId="77777777">
        <w:tc>
          <w:tcPr>
            <w:tcW w:w="2160" w:type="dxa"/>
          </w:tcPr>
          <w:p w14:paraId="6D0B48F1" w14:textId="4BFAC0B1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64FA4395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FFF899C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94F27C0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Comentarii</w:t>
            </w:r>
          </w:p>
        </w:tc>
      </w:tr>
      <w:tr w:rsidR="00FA1170" w:rsidRPr="00D16BF5" w14:paraId="45BA7EFB" w14:textId="77777777">
        <w:tc>
          <w:tcPr>
            <w:tcW w:w="2160" w:type="dxa"/>
          </w:tcPr>
          <w:p w14:paraId="2AF00104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463CE0B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3E462CD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BAF0E0B" w14:textId="77777777" w:rsidR="00FA1170" w:rsidRPr="00D16BF5" w:rsidRDefault="00FA1170">
            <w:pPr>
              <w:rPr>
                <w:lang w:val="ro-RO"/>
              </w:rPr>
            </w:pPr>
          </w:p>
        </w:tc>
      </w:tr>
      <w:tr w:rsidR="00FA1170" w:rsidRPr="00D16BF5" w14:paraId="5CC2FD87" w14:textId="77777777">
        <w:tc>
          <w:tcPr>
            <w:tcW w:w="2160" w:type="dxa"/>
          </w:tcPr>
          <w:p w14:paraId="1EA64BDC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CB9073E" w14:textId="597748C8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1157CAF0" w14:textId="5DE891F1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701124F0" w14:textId="77777777" w:rsidR="00FA1170" w:rsidRPr="00D16BF5" w:rsidRDefault="00FA1170">
            <w:pPr>
              <w:rPr>
                <w:lang w:val="ro-RO"/>
              </w:rPr>
            </w:pPr>
          </w:p>
        </w:tc>
      </w:tr>
      <w:tr w:rsidR="00FA1170" w:rsidRPr="00D16BF5" w14:paraId="57A12580" w14:textId="77777777">
        <w:tc>
          <w:tcPr>
            <w:tcW w:w="2160" w:type="dxa"/>
          </w:tcPr>
          <w:p w14:paraId="3F850513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D208C5B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4B572D3" w14:textId="77777777" w:rsidR="00FA1170" w:rsidRPr="00D16BF5" w:rsidRDefault="00F85FD8">
            <w:pPr>
              <w:rPr>
                <w:lang w:val="ro-RO"/>
              </w:rPr>
            </w:pPr>
            <w:r w:rsidRPr="00D16BF5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002D48F" w14:textId="77777777" w:rsidR="00FA1170" w:rsidRPr="00D16BF5" w:rsidRDefault="00FA1170">
            <w:pPr>
              <w:rPr>
                <w:lang w:val="ro-RO"/>
              </w:rPr>
            </w:pPr>
          </w:p>
        </w:tc>
      </w:tr>
    </w:tbl>
    <w:p w14:paraId="1795D259" w14:textId="77777777" w:rsidR="00FA1170" w:rsidRPr="00D16BF5" w:rsidRDefault="00F85FD8">
      <w:pPr>
        <w:rPr>
          <w:lang w:val="ro-RO"/>
        </w:rPr>
      </w:pPr>
      <w:r w:rsidRPr="00D16BF5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936"/>
        <w:gridCol w:w="6030"/>
      </w:tblGrid>
      <w:tr w:rsidR="00FA1170" w:rsidRPr="00D16BF5" w14:paraId="50392BD9" w14:textId="77777777" w:rsidTr="00D16BF5">
        <w:tc>
          <w:tcPr>
            <w:tcW w:w="915" w:type="dxa"/>
          </w:tcPr>
          <w:p w14:paraId="69B36EEE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Intrare Data</w:t>
            </w:r>
            <w:r w:rsidRPr="00F85F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3B38F0F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Procesare Date</w:t>
            </w:r>
            <w:r w:rsidRPr="00F85F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A83E9D2" w14:textId="7C74E13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936" w:type="dxa"/>
          </w:tcPr>
          <w:p w14:paraId="71AE000B" w14:textId="799C0EEC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Ieșire Date</w:t>
            </w:r>
          </w:p>
        </w:tc>
        <w:tc>
          <w:tcPr>
            <w:tcW w:w="6030" w:type="dxa"/>
          </w:tcPr>
          <w:p w14:paraId="3B448F45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Comentarii</w:t>
            </w:r>
          </w:p>
        </w:tc>
      </w:tr>
      <w:tr w:rsidR="00FA1170" w:rsidRPr="00D16BF5" w14:paraId="49406E0E" w14:textId="77777777" w:rsidTr="00D16BF5">
        <w:tc>
          <w:tcPr>
            <w:tcW w:w="915" w:type="dxa"/>
          </w:tcPr>
          <w:p w14:paraId="3C53FF3F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7D73DE70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6129649F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CAND</w:t>
            </w:r>
          </w:p>
        </w:tc>
        <w:tc>
          <w:tcPr>
            <w:tcW w:w="936" w:type="dxa"/>
          </w:tcPr>
          <w:p w14:paraId="0C06245F" w14:textId="77777777" w:rsidR="00FA1170" w:rsidRPr="00F85FD8" w:rsidRDefault="00F85FD8">
            <w:pPr>
              <w:rPr>
                <w:color w:val="7030A0"/>
                <w:lang w:val="ro-RO"/>
              </w:rPr>
            </w:pPr>
            <w:r w:rsidRPr="00F85FD8">
              <w:rPr>
                <w:color w:val="7030A0"/>
                <w:lang w:val="ro-RO"/>
              </w:rPr>
              <w:t>DE CE</w:t>
            </w:r>
          </w:p>
        </w:tc>
        <w:tc>
          <w:tcPr>
            <w:tcW w:w="6030" w:type="dxa"/>
          </w:tcPr>
          <w:p w14:paraId="62AE069C" w14:textId="7B05B059" w:rsidR="00FA1170" w:rsidRPr="00F85FD8" w:rsidRDefault="00956C7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pe baza experiențelor temporale</w:t>
            </w:r>
          </w:p>
        </w:tc>
      </w:tr>
    </w:tbl>
    <w:p w14:paraId="4FA6EEA3" w14:textId="77777777" w:rsidR="00FA1170" w:rsidRPr="00D16BF5" w:rsidRDefault="00F85FD8">
      <w:pPr>
        <w:rPr>
          <w:lang w:val="ro-RO"/>
        </w:rPr>
      </w:pPr>
      <w:r w:rsidRPr="00D16BF5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1"/>
        <w:gridCol w:w="1290"/>
        <w:gridCol w:w="1147"/>
        <w:gridCol w:w="900"/>
        <w:gridCol w:w="6030"/>
      </w:tblGrid>
      <w:tr w:rsidR="00FA1170" w:rsidRPr="00D16BF5" w14:paraId="15207401" w14:textId="77777777" w:rsidTr="00F85FD8">
        <w:trPr>
          <w:trHeight w:val="323"/>
        </w:trPr>
        <w:tc>
          <w:tcPr>
            <w:tcW w:w="911" w:type="dxa"/>
          </w:tcPr>
          <w:p w14:paraId="521DCD2A" w14:textId="69F8AB7C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5C5497F4" w14:textId="036A611A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147" w:type="dxa"/>
          </w:tcPr>
          <w:p w14:paraId="3456415C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6C163877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030" w:type="dxa"/>
          </w:tcPr>
          <w:p w14:paraId="2B812977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Comentarii</w:t>
            </w:r>
          </w:p>
        </w:tc>
      </w:tr>
      <w:tr w:rsidR="00FA1170" w:rsidRPr="00D16BF5" w14:paraId="32F8DBE6" w14:textId="77777777" w:rsidTr="00D16BF5">
        <w:tc>
          <w:tcPr>
            <w:tcW w:w="911" w:type="dxa"/>
          </w:tcPr>
          <w:p w14:paraId="190EFF91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6F6F0FCD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DE CE</w:t>
            </w:r>
          </w:p>
        </w:tc>
        <w:tc>
          <w:tcPr>
            <w:tcW w:w="1147" w:type="dxa"/>
          </w:tcPr>
          <w:p w14:paraId="12BE192C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21D85D77" w14:textId="77777777" w:rsidR="00FA1170" w:rsidRPr="00F85FD8" w:rsidRDefault="00F85FD8">
            <w:pPr>
              <w:rPr>
                <w:color w:val="00B050"/>
                <w:lang w:val="ro-RO"/>
              </w:rPr>
            </w:pPr>
            <w:r w:rsidRPr="00F85FD8">
              <w:rPr>
                <w:color w:val="00B050"/>
                <w:lang w:val="ro-RO"/>
              </w:rPr>
              <w:t>CE</w:t>
            </w:r>
          </w:p>
        </w:tc>
        <w:tc>
          <w:tcPr>
            <w:tcW w:w="6030" w:type="dxa"/>
          </w:tcPr>
          <w:p w14:paraId="048665B7" w14:textId="265C66D9" w:rsidR="00FA1170" w:rsidRPr="00F85FD8" w:rsidRDefault="00956C7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răspunsurilor evaluate folosita in strategii pe timp</w:t>
            </w:r>
          </w:p>
        </w:tc>
      </w:tr>
    </w:tbl>
    <w:p w14:paraId="1018C5CC" w14:textId="6BA76C17" w:rsidR="00FA1170" w:rsidRDefault="00956C7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 pe baza de experiențe a răspunsurilor evaluate folosite in strategii</w:t>
      </w:r>
    </w:p>
    <w:p w14:paraId="10EAA26C" w14:textId="1465CAA6" w:rsidR="00956C70" w:rsidRDefault="00956C70">
      <w:pPr>
        <w:rPr>
          <w:b/>
          <w:bCs/>
          <w:color w:val="FF0000"/>
          <w:lang w:val="ro-RO"/>
        </w:rPr>
      </w:pPr>
    </w:p>
    <w:p w14:paraId="201C0BBD" w14:textId="6EFB056F" w:rsidR="00956C70" w:rsidRDefault="00956C70">
      <w:pPr>
        <w:rPr>
          <w:b/>
          <w:bCs/>
          <w:color w:val="FF0000"/>
          <w:lang w:val="ro-RO"/>
        </w:rPr>
      </w:pPr>
    </w:p>
    <w:p w14:paraId="2F0C60DF" w14:textId="08ED1412" w:rsidR="00956C70" w:rsidRDefault="00956C70">
      <w:pPr>
        <w:rPr>
          <w:b/>
          <w:bCs/>
          <w:color w:val="FF0000"/>
          <w:lang w:val="ro-RO"/>
        </w:rPr>
      </w:pPr>
    </w:p>
    <w:p w14:paraId="7C81166F" w14:textId="407C1B09" w:rsidR="00956C70" w:rsidRDefault="00956C7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Evaluator general </w:t>
      </w:r>
      <w:r w:rsidR="00956960">
        <w:rPr>
          <w:b/>
          <w:bCs/>
          <w:color w:val="FF0000"/>
          <w:lang w:val="ro-RO"/>
        </w:rPr>
        <w:t>HPgq  „raspunsuri”</w:t>
      </w:r>
      <w:bookmarkStart w:id="1" w:name="_GoBack"/>
      <w:bookmarkEnd w:id="1"/>
    </w:p>
    <w:p w14:paraId="4662B05D" w14:textId="77777777" w:rsidR="00956960" w:rsidRDefault="00956960" w:rsidP="0095696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Logica datelor experimentate local conduce la evaluarea răspunsurilor strategice</w:t>
      </w:r>
    </w:p>
    <w:p w14:paraId="74FA8E07" w14:textId="77777777" w:rsidR="00956960" w:rsidRPr="00F85FD8" w:rsidRDefault="00956960" w:rsidP="00956960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>Evaluarea procedurala a datelor experimentale pe grila răspunsurilor strategice</w:t>
      </w:r>
    </w:p>
    <w:p w14:paraId="6CA4821B" w14:textId="33705DC6" w:rsidR="00956960" w:rsidRDefault="00956960" w:rsidP="0095696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Datele procesate si experimentate sunt evaluate prin răspunsuri strategice locale</w:t>
      </w:r>
    </w:p>
    <w:p w14:paraId="034B381B" w14:textId="77777777" w:rsidR="00956960" w:rsidRDefault="00956960" w:rsidP="0095696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 logică experimentală procedurală  de evaluare a răspunsurilor  strategice</w:t>
      </w:r>
    </w:p>
    <w:p w14:paraId="53051C29" w14:textId="77777777" w:rsidR="00956960" w:rsidRPr="00F85FD8" w:rsidRDefault="00956960" w:rsidP="00956960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 xml:space="preserve">Procesare procedurală a datelor experimentale prin evaluarea răspunsurilor locale </w:t>
      </w:r>
    </w:p>
    <w:p w14:paraId="19E591D1" w14:textId="77777777" w:rsidR="00956960" w:rsidRDefault="00956960" w:rsidP="0095696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 pe baza de experiențe a răspunsurilor evaluate folosite in strategii</w:t>
      </w:r>
    </w:p>
    <w:p w14:paraId="78CA4879" w14:textId="77777777" w:rsidR="00956960" w:rsidRPr="00F85FD8" w:rsidRDefault="00956960" w:rsidP="00956960">
      <w:pPr>
        <w:rPr>
          <w:b/>
          <w:bCs/>
          <w:color w:val="FF0000"/>
          <w:lang w:val="ro-RO"/>
        </w:rPr>
      </w:pPr>
    </w:p>
    <w:p w14:paraId="5DDFB843" w14:textId="77777777" w:rsidR="00956960" w:rsidRPr="00F85FD8" w:rsidRDefault="00956960">
      <w:pPr>
        <w:rPr>
          <w:b/>
          <w:bCs/>
          <w:lang w:val="ro-RO"/>
        </w:rPr>
      </w:pPr>
    </w:p>
    <w:sectPr w:rsidR="00956960" w:rsidRPr="00F85F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6016"/>
    <w:rsid w:val="00956960"/>
    <w:rsid w:val="00956C70"/>
    <w:rsid w:val="00AA1D8D"/>
    <w:rsid w:val="00B47730"/>
    <w:rsid w:val="00BA09F2"/>
    <w:rsid w:val="00C02120"/>
    <w:rsid w:val="00CB0664"/>
    <w:rsid w:val="00CD24AC"/>
    <w:rsid w:val="00D16BF5"/>
    <w:rsid w:val="00F85FD8"/>
    <w:rsid w:val="00FA11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017C29"/>
  <w14:defaultImageDpi w14:val="300"/>
  <w15:docId w15:val="{BCF449E5-ED5C-4867-9E33-3A149E19E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79C559-EC66-4466-878C-3873D8304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2019-07-26T08:11:00Z</dcterms:created>
  <dcterms:modified xsi:type="dcterms:W3CDTF">2019-07-26T08:14:00Z</dcterms:modified>
  <cp:category/>
</cp:coreProperties>
</file>