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51"/>
      </w:tblGrid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bookmarkStart w:id="0" w:name="_GoBack"/>
            <w:bookmarkEnd w:id="0"/>
            <w:r w:rsidRPr="005663C0">
              <w:rPr>
                <w:i/>
                <w:color w:val="auto"/>
              </w:rPr>
              <w:t>Проект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Заказчик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Спонсор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Лидер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:rsidR="002D5D78" w:rsidRDefault="001C40AA" w:rsidP="00566D76">
      <w:pPr>
        <w:pStyle w:val="1"/>
        <w:numPr>
          <w:ilvl w:val="0"/>
          <w:numId w:val="4"/>
        </w:numPr>
      </w:pPr>
      <w:r>
        <w:t>Масштаб проекта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94"/>
        <w:gridCol w:w="6662"/>
      </w:tblGrid>
      <w:tr w:rsidR="001C40AA" w:rsidRPr="001C40AA" w:rsidTr="00DE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r>
              <w:t>название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C40AA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 w:rsidRPr="001C40AA">
              <w:t>Название проекта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BC21A0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Название обычно отражает цели проекта.  Не очень длинное, емкое.</w:t>
            </w:r>
          </w:p>
        </w:tc>
      </w:tr>
      <w:tr w:rsidR="00CF5487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487" w:rsidRPr="001C40AA" w:rsidRDefault="00CF5487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Заказчик проекта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487" w:rsidRDefault="00CF5487" w:rsidP="004B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Конкретное лицо (группа лиц), организация, которая получит конечный продукт.</w:t>
            </w:r>
            <w:r w:rsidR="004B5530">
              <w:t xml:space="preserve"> </w:t>
            </w:r>
            <w:r>
              <w:t xml:space="preserve"> </w:t>
            </w:r>
            <w:r w:rsidR="00811B84">
              <w:t>Заказчик оплачивает проект (не конечный пользователь).</w:t>
            </w:r>
          </w:p>
        </w:tc>
      </w:tr>
      <w:tr w:rsidR="001C40AA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 w:rsidRPr="001C40AA">
              <w:t>Бизнес-ситуация (коммерческое обоснование)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BC21A0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Коммерческое обоснование проекта. Его значимость для исполняющей организации.  Какие выгоды организация получит в результате исполнения проекта. Ответственность спонсора.</w:t>
            </w:r>
          </w:p>
        </w:tc>
      </w:tr>
      <w:tr w:rsidR="001C40AA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Цели проекта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Default="00BC21A0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Какие задачи решает проект. Получение конечного продукта является одной из целей.</w:t>
            </w:r>
          </w:p>
          <w:p w:rsidR="00BC21A0" w:rsidRPr="001C40AA" w:rsidRDefault="00BC21A0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члены команды отвечают за их достижение.</w:t>
            </w:r>
          </w:p>
        </w:tc>
      </w:tr>
      <w:tr w:rsidR="001C40AA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Конечный продукт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D9705E" w:rsidP="00D9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Конечных продуктов может быть несколько (но не больше двух), они могут быть разных типов: продукт, услуга, процесс, план.</w:t>
            </w:r>
          </w:p>
        </w:tc>
      </w:tr>
      <w:tr w:rsidR="001C40AA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Тип конечного продукта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Default="00D9705E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05E">
              <w:rPr>
                <w:b/>
              </w:rPr>
              <w:t>Продукт</w:t>
            </w:r>
            <w:r>
              <w:t xml:space="preserve"> – материальный или нематериальный товар;</w:t>
            </w:r>
          </w:p>
          <w:p w:rsidR="00D9705E" w:rsidRDefault="00D9705E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05E">
              <w:rPr>
                <w:b/>
              </w:rPr>
              <w:t>Услуга</w:t>
            </w:r>
            <w:r>
              <w:t xml:space="preserve"> – деятельность одного человека, осуществляемая для другого человека или процесс, когда услуга создается в момент предоставления (например, обучение);</w:t>
            </w:r>
          </w:p>
          <w:p w:rsidR="00D9705E" w:rsidRDefault="00D9705E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05E">
              <w:rPr>
                <w:b/>
              </w:rPr>
              <w:t>Процесс</w:t>
            </w:r>
            <w:r>
              <w:t xml:space="preserve"> – последовательность действий, приводящих к появлению продукта или услуги;</w:t>
            </w:r>
          </w:p>
          <w:p w:rsidR="00D9705E" w:rsidRPr="001C40AA" w:rsidRDefault="00D9705E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05E">
              <w:rPr>
                <w:b/>
              </w:rPr>
              <w:t>План</w:t>
            </w:r>
            <w:r>
              <w:t xml:space="preserve"> – документ, описывающий последовательность действий.</w:t>
            </w:r>
          </w:p>
        </w:tc>
      </w:tr>
      <w:tr w:rsidR="001C40AA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9F2C0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Требования заказчика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5C6BA0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Особенности дизайна, специальные функции. Формируется заказчиком, часто при участии спонсора.</w:t>
            </w:r>
          </w:p>
        </w:tc>
      </w:tr>
      <w:tr w:rsidR="001C40AA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9F2C0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Нужды заказчика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5C6BA0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Настоящая причина возникновения </w:t>
            </w:r>
            <w:r w:rsidR="00FB7E9E">
              <w:t>потребности в конечном продукте (возможно, проблема, ожидающая решения).  Заказчик, спонсор, лидер.</w:t>
            </w:r>
          </w:p>
        </w:tc>
      </w:tr>
      <w:tr w:rsidR="001C40AA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3373A8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Круг влияния</w:t>
            </w:r>
            <w:r w:rsidR="009F2C0A">
              <w:t xml:space="preserve">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FB7E9E" w:rsidP="00F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Группы лиц, на которые будет оказано влияние в ходе или в результате выполнения проекта.</w:t>
            </w:r>
            <w:r w:rsidR="00760504">
              <w:t xml:space="preserve"> Чьи интересы затрагиваются, кто выигрывает.</w:t>
            </w:r>
          </w:p>
        </w:tc>
      </w:tr>
    </w:tbl>
    <w:p w:rsidR="00566D76" w:rsidRDefault="00566D76" w:rsidP="00566D76">
      <w:pPr>
        <w:pStyle w:val="1"/>
        <w:numPr>
          <w:ilvl w:val="0"/>
          <w:numId w:val="2"/>
        </w:numPr>
      </w:pPr>
      <w:r>
        <w:t>Ресурсы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077"/>
        <w:gridCol w:w="6379"/>
      </w:tblGrid>
      <w:tr w:rsidR="00566D76" w:rsidRPr="001C40AA" w:rsidTr="00DE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760504">
            <w:r>
              <w:t>название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7605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566D76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566D76" w:rsidRDefault="006130B3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Формирование команды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3373A8" w:rsidP="007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Количество, квалификация и навыки, области привлечения персонала. Лидер. Кто набирает команду</w:t>
            </w:r>
            <w:r w:rsidR="00DE3B8D">
              <w:t xml:space="preserve">? </w:t>
            </w:r>
          </w:p>
        </w:tc>
      </w:tr>
      <w:tr w:rsidR="00DE3B8D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8D" w:rsidRDefault="00DE3B8D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Список персонала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B8D" w:rsidRDefault="00DE3B8D" w:rsidP="0076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Люди, принятые в команду исполнителей с  описанием возложенных функций.</w:t>
            </w:r>
          </w:p>
        </w:tc>
      </w:tr>
      <w:tr w:rsidR="00566D76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3026F6" w:rsidP="003026F6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Ограничения по </w:t>
            </w:r>
            <w:r w:rsidR="006130B3">
              <w:t xml:space="preserve"> </w:t>
            </w:r>
            <w:r>
              <w:t>времени (крайний срок)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DE3B8D" w:rsidP="007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Сроки предоставления конечного продукта; причины выставления данного срока.</w:t>
            </w:r>
          </w:p>
        </w:tc>
      </w:tr>
      <w:tr w:rsidR="00566D76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6130B3">
            <w:pPr>
              <w:pStyle w:val="a3"/>
              <w:numPr>
                <w:ilvl w:val="1"/>
                <w:numId w:val="2"/>
              </w:numPr>
              <w:ind w:left="426"/>
            </w:pPr>
            <w:r>
              <w:t>Ограничения по человеческим ресурсам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DE3B8D" w:rsidP="0076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Максимальная продолжительность рабочего времени; причины.</w:t>
            </w:r>
          </w:p>
        </w:tc>
      </w:tr>
      <w:tr w:rsidR="00566D76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Ограничения по бюджету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DE3B8D" w:rsidP="0076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Максимальная величина материальных расходов на проект; причины.</w:t>
            </w:r>
          </w:p>
        </w:tc>
      </w:tr>
      <w:tr w:rsidR="00566D76" w:rsidRPr="001C40AA" w:rsidTr="00DE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6130B3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Другие ограничения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DE3B8D" w:rsidP="0076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ограничения на проект, не описанные в </w:t>
            </w:r>
            <w:proofErr w:type="spellStart"/>
            <w:r>
              <w:t>пп</w:t>
            </w:r>
            <w:proofErr w:type="spellEnd"/>
            <w:r>
              <w:t>. 2.3-2.5</w:t>
            </w:r>
          </w:p>
        </w:tc>
      </w:tr>
      <w:tr w:rsidR="00566D76" w:rsidRPr="001C40AA" w:rsidTr="00DE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Приоритеты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DE3B8D" w:rsidP="00DE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Установить приоритет  основных  показателей: содержание, сроки, расходы.</w:t>
            </w:r>
          </w:p>
        </w:tc>
      </w:tr>
    </w:tbl>
    <w:p w:rsidR="001C40AA" w:rsidRPr="001C40AA" w:rsidRDefault="001C40AA" w:rsidP="007B7ED3"/>
    <w:sectPr w:rsidR="001C40AA" w:rsidRPr="001C40AA" w:rsidSect="00DE3B8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7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B87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087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017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7A3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A"/>
    <w:rsid w:val="001C40AA"/>
    <w:rsid w:val="002D5D78"/>
    <w:rsid w:val="003026F6"/>
    <w:rsid w:val="003373A8"/>
    <w:rsid w:val="004B5530"/>
    <w:rsid w:val="005663C0"/>
    <w:rsid w:val="00566D76"/>
    <w:rsid w:val="005714B5"/>
    <w:rsid w:val="005C6BA0"/>
    <w:rsid w:val="006130B3"/>
    <w:rsid w:val="006B1285"/>
    <w:rsid w:val="00760504"/>
    <w:rsid w:val="007B7ED3"/>
    <w:rsid w:val="00811B84"/>
    <w:rsid w:val="008D4781"/>
    <w:rsid w:val="009B7FB5"/>
    <w:rsid w:val="009F2C0A"/>
    <w:rsid w:val="00BC21A0"/>
    <w:rsid w:val="00CF5487"/>
    <w:rsid w:val="00D9705E"/>
    <w:rsid w:val="00DE3B8D"/>
    <w:rsid w:val="00F02E9D"/>
    <w:rsid w:val="00FB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Елена</cp:lastModifiedBy>
  <cp:revision>11</cp:revision>
  <dcterms:created xsi:type="dcterms:W3CDTF">2015-07-07T11:31:00Z</dcterms:created>
  <dcterms:modified xsi:type="dcterms:W3CDTF">2015-09-29T09:25:00Z</dcterms:modified>
</cp:coreProperties>
</file>