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243 (73.6)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82 (75.2)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(70.3)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(75.5)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(10.0)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160 (48.5)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 (48.6)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(45.0)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57 (51.8)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 (19.3)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(20.0)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2022-04-19T15:01:11Z</dcterms:modified>
  <cp:category/>
</cp:coreProperties>
</file>