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hyperlink r:id="rId2">
        <w:r>
          <w:rPr>
            <w:rStyle w:val="InternetLink"/>
            <w:rFonts w:ascii="Nimbus Sans" w:hAnsi="Nimbus Sans"/>
            <w:b w:val="false"/>
            <w:bCs w:val="false"/>
            <w:sz w:val="24"/>
            <w:szCs w:val="24"/>
          </w:rPr>
          <w:t>https://youtu.be/wD_WzaXKb_c</w:t>
        </w:r>
      </w:hyperlink>
      <w:r>
        <w:rPr>
          <w:rFonts w:ascii="Nimbus Sans" w:hAnsi="Nimbus Sans"/>
          <w:b w:val="false"/>
          <w:bCs w:val="false"/>
          <w:color w:val="000000"/>
          <w:sz w:val="24"/>
          <w:szCs w:val="24"/>
        </w:rPr>
        <w:t xml:space="preserve"> </w:t>
      </w:r>
    </w:p>
    <w:p>
      <w:pPr>
        <w:pStyle w:val="Heading1"/>
        <w:ind w:firstLine="709"/>
        <w:rPr>
          <w:rFonts w:ascii="Nimbus Sans" w:hAnsi="Nimbus Sans"/>
        </w:rPr>
      </w:pPr>
      <w:r>
        <w:rPr>
          <w:rFonts w:ascii="Nimbus Sans" w:hAnsi="Nimbus Sans"/>
          <w:b/>
          <w:bCs/>
          <w:color w:val="000000"/>
        </w:rPr>
        <w:t>Dots and Boxes with Weighted Scoring</w:t>
      </w:r>
    </w:p>
    <w:p>
      <w:pPr>
        <w:pStyle w:val="Heading2"/>
        <w:rPr>
          <w:rFonts w:ascii="Nimbus Sans" w:hAnsi="Nimbus Sans"/>
        </w:rPr>
      </w:pPr>
      <w:r>
        <w:rPr>
          <w:rFonts w:ascii="Nimbus Sans" w:hAnsi="Nimbus Sans"/>
        </w:rPr>
        <w:t>Overview</w:t>
      </w:r>
    </w:p>
    <w:p>
      <w:pPr>
        <w:pStyle w:val="TextBody"/>
        <w:rPr>
          <w:rFonts w:ascii="Nimbus Sans" w:hAnsi="Nimbus Sans"/>
        </w:rPr>
      </w:pPr>
      <w:r>
        <w:rPr>
          <w:rFonts w:ascii="Nimbus Sans" w:hAnsi="Nimbus Sans"/>
        </w:rPr>
        <w:t>Dots and Boxes is a classic pencil-and-paper game. In this assignment, the traditional game is modified to include weighted scoring, adding an additional layer of strategy. The game is implemented using Scala, offering an engaging experience for players.</w:t>
      </w:r>
    </w:p>
    <w:p>
      <w:pPr>
        <w:pStyle w:val="Heading2"/>
        <w:rPr>
          <w:rFonts w:ascii="Nimbus Sans" w:hAnsi="Nimbus Sans"/>
        </w:rPr>
      </w:pPr>
      <w:r>
        <w:rPr>
          <w:rFonts w:ascii="Nimbus Sans" w:hAnsi="Nimbus Sans"/>
        </w:rPr>
        <w:t>Scope of the Assignment</w:t>
      </w:r>
    </w:p>
    <w:p>
      <w:pPr>
        <w:pStyle w:val="TextBody"/>
        <w:numPr>
          <w:ilvl w:val="0"/>
          <w:numId w:val="1"/>
        </w:numPr>
        <w:tabs>
          <w:tab w:val="clear" w:pos="709"/>
          <w:tab w:val="left" w:pos="0" w:leader="none"/>
        </w:tabs>
        <w:ind w:left="709" w:hanging="283"/>
        <w:rPr/>
      </w:pPr>
      <w:r>
        <w:rPr>
          <w:rStyle w:val="StrongEmphasis"/>
          <w:rFonts w:ascii="Nimbus Sans" w:hAnsi="Nimbus Sans"/>
        </w:rPr>
        <w:t>Weighted Scoring</w:t>
      </w:r>
      <w:r>
        <w:rPr>
          <w:rFonts w:ascii="Nimbus Sans" w:hAnsi="Nimbus Sans"/>
        </w:rPr>
        <w:t>: Each box is assigned a random value between 1 and 5, and a player's score is the sum of the values of the claimed boxes.</w:t>
      </w:r>
    </w:p>
    <w:p>
      <w:pPr>
        <w:pStyle w:val="TextBody"/>
        <w:numPr>
          <w:ilvl w:val="0"/>
          <w:numId w:val="1"/>
        </w:numPr>
        <w:tabs>
          <w:tab w:val="clear" w:pos="709"/>
          <w:tab w:val="left" w:pos="0" w:leader="none"/>
        </w:tabs>
        <w:ind w:left="709" w:hanging="283"/>
        <w:rPr/>
      </w:pPr>
      <w:r>
        <w:rPr>
          <w:rStyle w:val="StrongEmphasis"/>
          <w:rFonts w:ascii="Nimbus Sans" w:hAnsi="Nimbus Sans"/>
        </w:rPr>
        <w:t>AI with MINIMAX Algorithm</w:t>
      </w:r>
      <w:r>
        <w:rPr>
          <w:rFonts w:ascii="Nimbus Sans" w:hAnsi="Nimbus Sans"/>
        </w:rPr>
        <w:t>: The AI opponent utilizes the MINIMAX algorithm to make strategic moves. The human player can set parameters such as the number of plies the AI will search and the size of the board.</w:t>
      </w:r>
    </w:p>
    <w:p>
      <w:pPr>
        <w:pStyle w:val="Heading2"/>
        <w:rPr>
          <w:rFonts w:ascii="Nimbus Sans" w:hAnsi="Nimbus Sans"/>
        </w:rPr>
      </w:pPr>
      <w:r>
        <w:rPr>
          <w:rFonts w:ascii="Nimbus Sans" w:hAnsi="Nimbus Sans"/>
        </w:rPr>
        <w:t>Implementation in Scala</w:t>
      </w:r>
    </w:p>
    <w:p>
      <w:pPr>
        <w:pStyle w:val="TextBody"/>
        <w:numPr>
          <w:ilvl w:val="0"/>
          <w:numId w:val="2"/>
        </w:numPr>
        <w:tabs>
          <w:tab w:val="clear" w:pos="709"/>
          <w:tab w:val="left" w:pos="0" w:leader="none"/>
        </w:tabs>
        <w:ind w:left="709" w:hanging="283"/>
        <w:rPr/>
      </w:pPr>
      <w:r>
        <w:rPr>
          <w:rStyle w:val="StrongEmphasis"/>
          <w:rFonts w:ascii="Nimbus Sans" w:hAnsi="Nimbus Sans"/>
        </w:rPr>
        <w:t>Functionality</w:t>
      </w:r>
      <w:r>
        <w:rPr>
          <w:rFonts w:ascii="Nimbus Sans" w:hAnsi="Nimbus Sans"/>
        </w:rPr>
        <w:t>: The Scala implementation ensures the game works as intended with a user-friendly interface.</w:t>
      </w:r>
    </w:p>
    <w:p>
      <w:pPr>
        <w:pStyle w:val="TextBody"/>
        <w:numPr>
          <w:ilvl w:val="0"/>
          <w:numId w:val="2"/>
        </w:numPr>
        <w:tabs>
          <w:tab w:val="clear" w:pos="709"/>
          <w:tab w:val="left" w:pos="0" w:leader="none"/>
        </w:tabs>
        <w:ind w:left="709" w:hanging="283"/>
        <w:rPr/>
      </w:pPr>
      <w:r>
        <w:rPr>
          <w:rStyle w:val="StrongEmphasis"/>
          <w:rFonts w:ascii="Nimbus Sans" w:hAnsi="Nimbus Sans"/>
        </w:rPr>
        <w:t>Algorithm Understanding</w:t>
      </w:r>
      <w:r>
        <w:rPr>
          <w:rFonts w:ascii="Nimbus Sans" w:hAnsi="Nimbus Sans"/>
        </w:rPr>
        <w:t xml:space="preserve">: The code demonstrates a deep understanding of the MINIMAX algorithm, ensuring efficiency </w:t>
      </w:r>
      <w:r>
        <w:rPr>
          <w:rFonts w:ascii="Nimbus Sans" w:hAnsi="Nimbus Sans"/>
        </w:rPr>
        <w:t>and cohesion.</w:t>
      </w:r>
    </w:p>
    <w:p>
      <w:pPr>
        <w:pStyle w:val="Heading2"/>
        <w:rPr>
          <w:rFonts w:ascii="Nimbus Sans" w:hAnsi="Nimbus Sans"/>
        </w:rPr>
      </w:pPr>
      <w:r>
        <w:rPr>
          <w:rFonts w:ascii="Nimbus Sans" w:hAnsi="Nimbus Sans"/>
        </w:rPr>
        <w:t>Pitfalls and Considerations</w:t>
      </w:r>
    </w:p>
    <w:p>
      <w:pPr>
        <w:pStyle w:val="TextBody"/>
        <w:numPr>
          <w:ilvl w:val="0"/>
          <w:numId w:val="3"/>
        </w:numPr>
        <w:tabs>
          <w:tab w:val="clear" w:pos="709"/>
          <w:tab w:val="left" w:pos="0" w:leader="none"/>
        </w:tabs>
        <w:ind w:left="709" w:hanging="283"/>
        <w:rPr/>
      </w:pPr>
      <w:r>
        <w:rPr>
          <w:rStyle w:val="StrongEmphasis"/>
          <w:rFonts w:ascii="Nimbus Sans" w:hAnsi="Nimbus Sans"/>
        </w:rPr>
        <w:t>Performance Challenges</w:t>
      </w:r>
      <w:r>
        <w:rPr>
          <w:rFonts w:ascii="Nimbus Sans" w:hAnsi="Nimbus Sans"/>
        </w:rPr>
        <w:t>: Experimentation with different plies and board sizes may reveal performance challenges, especially for larger boards and higher plies. The analysis document delves into the reasons behind these challenges.</w:t>
      </w:r>
    </w:p>
    <w:p>
      <w:pPr>
        <w:pStyle w:val="Heading2"/>
        <w:rPr>
          <w:rFonts w:ascii="Nimbus Sans" w:hAnsi="Nimbus Sans"/>
        </w:rPr>
      </w:pPr>
      <w:r>
        <w:rPr>
          <w:rFonts w:ascii="Nimbus Sans" w:hAnsi="Nimbus Sans"/>
        </w:rPr>
        <w:t>Analysis</w:t>
      </w:r>
    </w:p>
    <w:p>
      <w:pPr>
        <w:pStyle w:val="TextBody"/>
        <w:rPr>
          <w:rFonts w:ascii="Nimbus Sans" w:hAnsi="Nimbus Sans"/>
        </w:rPr>
      </w:pPr>
      <w:r>
        <w:rPr>
          <w:rFonts w:ascii="Nimbus Sans" w:hAnsi="Nimbus Sans"/>
        </w:rPr>
        <w:t>For a detailed analysis of the implementation, including insights into gameplay experimentation, performance considerations, and reflections on AI behavior, refer to the Analysis Document.</w:t>
      </w:r>
    </w:p>
    <w:p>
      <w:pPr>
        <w:pStyle w:val="Normal"/>
        <w:ind w:firstLine="709"/>
        <w:rPr>
          <w:rFonts w:ascii="Nimbus Sans" w:hAnsi="Nimbus Sans"/>
        </w:rPr>
      </w:pPr>
      <w:r>
        <w:rPr>
          <w:rFonts w:ascii="Nimbus Sans" w:hAnsi="Nimbus Sans"/>
        </w:rPr>
      </w:r>
      <w:r>
        <w:br w:type="page"/>
      </w:r>
    </w:p>
    <w:p>
      <w:pPr>
        <w:pStyle w:val="Heading2"/>
        <w:ind w:firstLine="709"/>
        <w:rPr>
          <w:rFonts w:ascii="Nimbus Sans" w:hAnsi="Nimbus Sans"/>
        </w:rPr>
      </w:pPr>
      <w:r>
        <w:rPr>
          <w:rFonts w:ascii="Nimbus Sans" w:hAnsi="Nimbus Sans"/>
          <w:b/>
          <w:bCs/>
          <w:color w:val="000000"/>
        </w:rPr>
        <w:t>Performance Challenges</w:t>
      </w:r>
    </w:p>
    <w:p>
      <w:pPr>
        <w:pStyle w:val="TextBody"/>
        <w:rPr>
          <w:rFonts w:ascii="Nimbus Sans" w:hAnsi="Nimbus Sans"/>
        </w:rPr>
      </w:pPr>
      <w:r>
        <w:rPr>
          <w:rFonts w:ascii="Nimbus Sans" w:hAnsi="Nimbus Sans"/>
        </w:rPr>
        <w:t>Experimenting with the plies and board sizes quickly became too much for my computer. Maybe that’s because it’s outdated, or my implementation is unsatisfactory. I choose the latter. This is important because I thought it could be able to calculate it quickly for 2x2 boards, but it took considerable time. It seems the plies and depth limit, even with some optimization, will always be costly, which minimax is inefficient with lots of game states and leaves to uncover. This is why we saw the MCTS search would be efficient, as it could go down the tree much faster. Although it would have to simulate many games to generate the best “path,” it could do it within a certain degree and quicker.</w:t>
      </w:r>
    </w:p>
    <w:p>
      <w:pPr>
        <w:pStyle w:val="HorizontalLine"/>
        <w:rPr>
          <w:rFonts w:ascii="Nimbus Sans" w:hAnsi="Nimbus Sans"/>
        </w:rPr>
      </w:pPr>
      <w:r>
        <w:rPr>
          <w:rFonts w:ascii="Nimbus Sans" w:hAnsi="Nimbus Sans"/>
        </w:rPr>
      </w:r>
    </w:p>
    <w:p>
      <w:pPr>
        <w:pStyle w:val="Heading2"/>
        <w:rPr>
          <w:rFonts w:ascii="Nimbus Sans" w:hAnsi="Nimbus Sans"/>
        </w:rPr>
      </w:pPr>
      <w:r>
        <w:rPr>
          <w:rFonts w:ascii="Nimbus Sans" w:hAnsi="Nimbus Sans"/>
        </w:rPr>
        <w:t>Move Analysis on 4x4 Board</w:t>
      </w:r>
    </w:p>
    <w:p>
      <w:pPr>
        <w:pStyle w:val="TextBody"/>
        <w:rPr>
          <w:rFonts w:ascii="Nimbus Sans" w:hAnsi="Nimbus Sans"/>
        </w:rPr>
      </w:pPr>
      <w:r>
        <w:rPr>
          <w:rFonts w:ascii="Nimbus Sans" w:hAnsi="Nimbus Sans"/>
        </w:rPr>
        <w:t>When I was looking for the 4x4 board with a three-ply, the first couple of moves always took a couple of minutes, which was scary, but I knew it would be after playing against the AI for the next couple of moves beating me with the moves I made. This made sense because it calculated what moves I could do with the higher ply limit set, which meant it could search down its tree and see which moves it could make that would maximize its utility while I chose the maximum utility.</w:t>
      </w:r>
    </w:p>
    <w:p>
      <w:pPr>
        <w:pStyle w:val="HorizontalLine"/>
        <w:rPr>
          <w:rFonts w:ascii="Nimbus Sans" w:hAnsi="Nimbus Sans"/>
        </w:rPr>
      </w:pPr>
      <w:r>
        <w:rPr>
          <w:rFonts w:ascii="Nimbus Sans" w:hAnsi="Nimbus Sans"/>
        </w:rPr>
      </w:r>
    </w:p>
    <w:p>
      <w:pPr>
        <w:pStyle w:val="Heading2"/>
        <w:rPr>
          <w:rFonts w:ascii="Nimbus Sans" w:hAnsi="Nimbus Sans"/>
        </w:rPr>
      </w:pPr>
      <w:r>
        <w:rPr>
          <w:rFonts w:ascii="Nimbus Sans" w:hAnsi="Nimbus Sans"/>
        </w:rPr>
        <w:t>Optimal Ply Selection</w:t>
      </w:r>
    </w:p>
    <w:p>
      <w:pPr>
        <w:pStyle w:val="TextBody"/>
        <w:rPr>
          <w:rFonts w:ascii="Nimbus Sans" w:hAnsi="Nimbus Sans"/>
        </w:rPr>
      </w:pPr>
      <w:r>
        <w:rPr>
          <w:rFonts w:ascii="Nimbus Sans" w:hAnsi="Nimbus Sans"/>
        </w:rPr>
        <w:t>For the question regarding the number of plies that would make it too easy, challenging, and challenging, I saw that ply from 1-3 would be too easy, and the AI would continually make mistakes or let me complete a box. This meant the AI was not searching far enough as specified and didn’t realize it would be screwing itself over with such a low ply limit. A good experience would be the sweet spot of 5 plies with a 3x3 board or 2x2 as it calculated its moves much better, and my move would be blocked much easier. When we reached plies of &gt;5, we saw the AI improve its game and play, which beat me many times. It seems that the plies that are too large will not allow humans to win. It becomes impossible until humans develop the ability to calculate a minimax implementation of the dots and boxes game.</w:t>
      </w:r>
    </w:p>
    <w:p>
      <w:pPr>
        <w:pStyle w:val="HorizontalLine"/>
        <w:rPr>
          <w:rFonts w:ascii="Nimbus Sans" w:hAnsi="Nimbus Sans"/>
        </w:rPr>
      </w:pPr>
      <w:r>
        <w:rPr>
          <w:rFonts w:ascii="Nimbus Sans" w:hAnsi="Nimbus Sans"/>
        </w:rPr>
      </w:r>
    </w:p>
    <w:p>
      <w:pPr>
        <w:pStyle w:val="Heading2"/>
        <w:rPr>
          <w:rFonts w:ascii="Nimbus Sans" w:hAnsi="Nimbus Sans"/>
        </w:rPr>
      </w:pPr>
      <w:r>
        <w:rPr>
          <w:rFonts w:ascii="Nimbus Sans" w:hAnsi="Nimbus Sans"/>
        </w:rPr>
        <w:t>Board Size Considerations</w:t>
      </w:r>
    </w:p>
    <w:p>
      <w:pPr>
        <w:pStyle w:val="TextBody"/>
        <w:rPr>
          <w:rFonts w:ascii="Nimbus Sans" w:hAnsi="Nimbus Sans"/>
        </w:rPr>
      </w:pPr>
      <w:r>
        <w:rPr>
          <w:rFonts w:ascii="Nimbus Sans" w:hAnsi="Nimbus Sans"/>
        </w:rPr>
        <w:t>In particular, I saw that board sizes greater than 5x5 with a ply limit of 4 would be doomed to fail. Other than the 25 boxes that can be claimed, it also needed to calculate the giant spaces and plays it can move based on the available moves and different alpha-beta values it had to calculate to percolate the tree.</w:t>
      </w:r>
    </w:p>
    <w:p>
      <w:pPr>
        <w:pStyle w:val="HorizontalLine"/>
        <w:rPr>
          <w:rFonts w:ascii="Nimbus Sans" w:hAnsi="Nimbus Sans"/>
        </w:rPr>
      </w:pPr>
      <w:r>
        <w:rPr>
          <w:rFonts w:ascii="Nimbus Sans" w:hAnsi="Nimbus Sans"/>
        </w:rPr>
      </w:r>
    </w:p>
    <w:p>
      <w:pPr>
        <w:pStyle w:val="Heading2"/>
        <w:rPr>
          <w:rFonts w:ascii="Nimbus Sans" w:hAnsi="Nimbus Sans"/>
        </w:rPr>
      </w:pPr>
      <w:r>
        <w:rPr>
          <w:rFonts w:ascii="Nimbus Sans" w:hAnsi="Nimbus Sans"/>
        </w:rPr>
        <w:t>Tradeoff: Challenge vs. Time</w:t>
      </w:r>
    </w:p>
    <w:p>
      <w:pPr>
        <w:pStyle w:val="TextBody"/>
        <w:rPr>
          <w:rFonts w:ascii="Nimbus Sans" w:hAnsi="Nimbus Sans"/>
        </w:rPr>
      </w:pPr>
      <w:r>
        <w:rPr>
          <w:rFonts w:ascii="Nimbus Sans" w:hAnsi="Nimbus Sans"/>
        </w:rPr>
        <w:t>I think there is a tradeoff between the challenging experience and the time it takes for the AI to make a move because the more time it takes to make a move, the less suspenseful it is, and although the AI may win, the human has to wait. Games that are quick and easy to start once a game, like Tic-Tac-Toe, are fun because of how quickly the game is played, not who wins the most times. Of course, there’s a strategy to play, but if you win every time that takes too long for another game to be started and finished, where’s the fun in playing a game with an AI? In other words, once the human has to wait for more than the average time it takes for someone to listen to an entire 3-minute radio song, the game becomes boring and stale. There is no rush to choose a move because AI will always take longer than you.</w:t>
      </w:r>
    </w:p>
    <w:p>
      <w:pPr>
        <w:pStyle w:val="Normal"/>
        <w:ind w:firstLine="709"/>
        <w:rPr>
          <w:rFonts w:ascii="Nimbus Sans" w:hAnsi="Nimbus Sans"/>
        </w:rPr>
      </w:pPr>
      <w:r>
        <w:rPr>
          <w:rFonts w:ascii="Nimbus Sans" w:hAnsi="Nimbus San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Nimbus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Nimbus Roman" w:hAnsi="Nimbus Roman" w:eastAsia="Nimbus Sans" w:cs="FreeSans"/>
      <w:b/>
      <w:bCs/>
      <w:sz w:val="48"/>
      <w:szCs w:val="48"/>
    </w:rPr>
  </w:style>
  <w:style w:type="paragraph" w:styleId="Heading2">
    <w:name w:val="Heading 2"/>
    <w:basedOn w:val="Heading"/>
    <w:next w:val="Textbody1"/>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Textbody1"/>
    <w:uiPriority w:val="9"/>
    <w:unhideWhenUsed/>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884cc7"/>
    <w:rPr>
      <w:color w:val="0563C1" w:themeColor="hyperlink"/>
      <w:u w:val="single"/>
    </w:rPr>
  </w:style>
  <w:style w:type="character" w:styleId="UnresolvedMention">
    <w:name w:val="Unresolved Mention"/>
    <w:basedOn w:val="DefaultParagraphFont"/>
    <w:uiPriority w:val="99"/>
    <w:semiHidden/>
    <w:unhideWhenUsed/>
    <w:qFormat/>
    <w:rsid w:val="00884cc7"/>
    <w:rPr>
      <w:color w:val="605E5C"/>
      <w:shd w:fill="E1DFDD" w:val="clear"/>
    </w:rPr>
  </w:style>
  <w:style w:type="character" w:styleId="StrongEmphasis">
    <w:name w:val="Strong"/>
    <w:qFormat/>
    <w:rPr>
      <w:b/>
      <w:bCs/>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Ql-indent-1" w:customStyle="1">
    <w:name w:val="ql-indent-1"/>
    <w:basedOn w:val="Normal"/>
    <w:qFormat/>
    <w:rsid w:val="007f01bc"/>
    <w:pPr>
      <w:suppressAutoHyphens w:val="false"/>
      <w:spacing w:beforeAutospacing="1" w:afterAutospacing="1"/>
      <w:textAlignment w:val="auto"/>
    </w:pPr>
    <w:rPr>
      <w:rFonts w:ascii="Times New Roman" w:hAnsi="Times New Roman" w:eastAsia="Times New Roman" w:cs="Times New Roman"/>
      <w:kern w:val="0"/>
      <w:lang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wD_WzaXKb_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LibreOffice/7.5.9.2$Linux_X86_64 LibreOffice_project/50$Build-2</Application>
  <AppVersion>15.0000</AppVersion>
  <Pages>3</Pages>
  <Words>813</Words>
  <Characters>3858</Characters>
  <CharactersWithSpaces>4643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2022-02-10T05:07:00Z</dcterms:created>
  <dc:creator>Lasagna</dc:creator>
  <dc:description/>
  <dc:language>en-US</dc:language>
  <cp:lastModifiedBy/>
  <dcterms:modified xsi:type="dcterms:W3CDTF">2024-01-12T02:46:35Z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