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shmget(key_t key, int size, int flags);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Allocates a shared memory segment.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is the key associated with the shared memory segment you want.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is the size in bytes of the shared memory segment you want allocated. Memory gets allocated in pages, so chances are you’ll probably get a little more memory than you wanted.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flags indicate how you want the segment created and its access permissions. The general rule is just to use  0666 | IPC_CREAT | IPC_EXCL if the caller is making a new segment. If the caller wants to use an existing share region, simply pass 0 in the flag.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Shmget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fail if:</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Size specified is greater than the size of the previously existing segment.  Size specified is less than the system imposed minimum, or greater than the system imposed maximum.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No shared memory segment was found matching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IPC_CREAT was not specified.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kernel was unable to allocate enough memory to satisfy the request.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IPC_CREAT and IPC_EXCL were specified, and a shared memory segment corresponding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already exists.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VALUES</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Upon successful completion,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shmget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positive integer identifier of a shared memory segment.  Otherwise, -1 is returned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*shmat(int shmid, const void *shmaddr, int shmflg);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Maps a shared memory segment onto your process’s address space.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shmid is the id as returned by shmget() of the shared memory segment you wish to attach.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 is the address where you want to attach the shared memory. For simplicity we will pass NULL. NULL means that kernel itself will decide where to attach it to address space of the process.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Shmat() will fail if:</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No shared memory segment was found corresponding to the given id.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VALUES</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Upon success,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address where the segment is attached;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otherwise, -1 is returned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errno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set to indicate the error.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Upon success,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shmdt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0; otherwise, -1 is returned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errno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to indicate the error.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shmdt(void *addr);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call is used to detach a shared memory region from the process’s address space.</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83"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 is the address of the shared memory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shmdt will fail if:</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address passed to it does not correspond to a shared region.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VALUES</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success,  shmdt()  returns 0; on error -1 is returned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Delete Shared Memory Region:</w:t>
      </w:r>
    </w:p>
    <w:p w:rsidR="00000000" w:rsidDel="00000000" w:rsidP="00000000" w:rsidRDefault="00000000" w:rsidRPr="00000000" w14:paraId="0000003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9"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 shmctl(int shmid, int cmd, struct shmid_ds *buf);</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9" w:right="0" w:firstLine="0"/>
        <w:jc w:val="left"/>
        <w:rPr>
          <w:rFonts w:ascii="Times New Roman" w:cs="Times New Roman" w:eastAsia="Times New Roman" w:hAnsi="Times New Roman"/>
          <w:b w:val="0"/>
          <w:i w:val="0"/>
          <w:smallCaps w:val="0"/>
          <w:strike w:val="0"/>
          <w:color w:val="181818"/>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02000"/>
          <w:sz w:val="24"/>
          <w:szCs w:val="24"/>
          <w:u w:val="none"/>
          <w:shd w:fill="auto" w:val="clear"/>
          <w:vertAlign w:val="baseline"/>
          <w:rtl w:val="0"/>
        </w:rPr>
        <w:t xml:space="preserve">shmctl</w:t>
      </w:r>
      <w:r w:rsidDel="00000000" w:rsidR="00000000" w:rsidRPr="00000000">
        <w:rPr>
          <w:rFonts w:ascii="Times New Roman" w:cs="Times New Roman" w:eastAsia="Times New Roman" w:hAnsi="Times New Roman"/>
          <w:b w:val="0"/>
          <w:i w:val="0"/>
          <w:smallCaps w:val="0"/>
          <w:strike w:val="0"/>
          <w:color w:val="181818"/>
          <w:sz w:val="24"/>
          <w:szCs w:val="24"/>
          <w:u w:val="none"/>
          <w:shd w:fill="auto" w:val="clear"/>
          <w:vertAlign w:val="baseline"/>
          <w:rtl w:val="0"/>
        </w:rPr>
        <w:t xml:space="preserve">() performs the control operation specified by </w:t>
      </w:r>
      <w:r w:rsidDel="00000000" w:rsidR="00000000" w:rsidRPr="00000000">
        <w:rPr>
          <w:rFonts w:ascii="Times New Roman" w:cs="Times New Roman" w:eastAsia="Times New Roman" w:hAnsi="Times New Roman"/>
          <w:b w:val="0"/>
          <w:i w:val="1"/>
          <w:smallCaps w:val="0"/>
          <w:strike w:val="0"/>
          <w:color w:val="006000"/>
          <w:sz w:val="24"/>
          <w:szCs w:val="24"/>
          <w:u w:val="none"/>
          <w:shd w:fill="auto" w:val="clear"/>
          <w:vertAlign w:val="baseline"/>
          <w:rtl w:val="0"/>
        </w:rPr>
        <w:t xml:space="preserve">cmd</w:t>
      </w:r>
      <w:r w:rsidDel="00000000" w:rsidR="00000000" w:rsidRPr="00000000">
        <w:rPr>
          <w:rFonts w:ascii="Times New Roman" w:cs="Times New Roman" w:eastAsia="Times New Roman" w:hAnsi="Times New Roman"/>
          <w:b w:val="0"/>
          <w:i w:val="0"/>
          <w:smallCaps w:val="0"/>
          <w:strike w:val="0"/>
          <w:color w:val="181818"/>
          <w:sz w:val="24"/>
          <w:szCs w:val="24"/>
          <w:u w:val="none"/>
          <w:shd w:fill="auto" w:val="clear"/>
          <w:vertAlign w:val="baseline"/>
          <w:rtl w:val="0"/>
        </w:rPr>
        <w:t xml:space="preserve"> on the System V shared memory segment whose identifier is given in </w:t>
      </w:r>
      <w:r w:rsidDel="00000000" w:rsidR="00000000" w:rsidRPr="00000000">
        <w:rPr>
          <w:rFonts w:ascii="Times New Roman" w:cs="Times New Roman" w:eastAsia="Times New Roman" w:hAnsi="Times New Roman"/>
          <w:b w:val="0"/>
          <w:i w:val="1"/>
          <w:smallCaps w:val="0"/>
          <w:strike w:val="0"/>
          <w:color w:val="006000"/>
          <w:sz w:val="24"/>
          <w:szCs w:val="24"/>
          <w:u w:val="none"/>
          <w:shd w:fill="auto" w:val="clear"/>
          <w:vertAlign w:val="baseline"/>
          <w:rtl w:val="0"/>
        </w:rPr>
        <w:t xml:space="preserve">shmid</w:t>
      </w:r>
      <w:r w:rsidDel="00000000" w:rsidR="00000000" w:rsidRPr="00000000">
        <w:rPr>
          <w:rFonts w:ascii="Times New Roman" w:cs="Times New Roman" w:eastAsia="Times New Roman" w:hAnsi="Times New Roman"/>
          <w:b w:val="0"/>
          <w:i w:val="0"/>
          <w:smallCaps w:val="0"/>
          <w:strike w:val="0"/>
          <w:color w:val="181818"/>
          <w:sz w:val="24"/>
          <w:szCs w:val="24"/>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9" w:right="0" w:firstLine="0"/>
        <w:jc w:val="left"/>
        <w:rPr>
          <w:rFonts w:ascii="Times New Roman" w:cs="Times New Roman" w:eastAsia="Times New Roman" w:hAnsi="Times New Roman"/>
          <w:b w:val="0"/>
          <w:i w:val="0"/>
          <w:smallCaps w:val="0"/>
          <w:strike w:val="0"/>
          <w:color w:val="18181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9" w:right="0" w:firstLine="0"/>
        <w:jc w:val="left"/>
        <w:rPr>
          <w:rFonts w:ascii="Times New Roman" w:cs="Times New Roman" w:eastAsia="Times New Roman" w:hAnsi="Times New Roman"/>
          <w:b w:val="0"/>
          <w:i w:val="0"/>
          <w:smallCaps w:val="0"/>
          <w:strike w:val="0"/>
          <w:color w:val="18181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818"/>
          <w:sz w:val="24"/>
          <w:szCs w:val="24"/>
          <w:u w:val="none"/>
          <w:shd w:fill="auto" w:val="clear"/>
          <w:vertAlign w:val="baseline"/>
          <w:rtl w:val="0"/>
        </w:rPr>
        <w:t xml:space="preserve">For Deletion we will use </w:t>
      </w:r>
      <w:r w:rsidDel="00000000" w:rsidR="00000000" w:rsidRPr="00000000">
        <w:rPr>
          <w:rFonts w:ascii="Times New Roman" w:cs="Times New Roman" w:eastAsia="Times New Roman" w:hAnsi="Times New Roman"/>
          <w:b w:val="1"/>
          <w:i w:val="0"/>
          <w:smallCaps w:val="0"/>
          <w:strike w:val="0"/>
          <w:color w:val="181818"/>
          <w:sz w:val="24"/>
          <w:szCs w:val="24"/>
          <w:u w:val="none"/>
          <w:shd w:fill="auto" w:val="clear"/>
          <w:vertAlign w:val="baseline"/>
          <w:rtl w:val="0"/>
        </w:rPr>
        <w:t xml:space="preserve">IPC_RMID</w:t>
      </w:r>
      <w:r w:rsidDel="00000000" w:rsidR="00000000" w:rsidRPr="00000000">
        <w:rPr>
          <w:rFonts w:ascii="Times New Roman" w:cs="Times New Roman" w:eastAsia="Times New Roman" w:hAnsi="Times New Roman"/>
          <w:b w:val="0"/>
          <w:i w:val="0"/>
          <w:smallCaps w:val="0"/>
          <w:strike w:val="0"/>
          <w:color w:val="181818"/>
          <w:sz w:val="24"/>
          <w:szCs w:val="24"/>
          <w:u w:val="none"/>
          <w:shd w:fill="auto" w:val="clear"/>
          <w:vertAlign w:val="baseline"/>
          <w:rtl w:val="0"/>
        </w:rPr>
        <w:t xml:space="preserve"> flag.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9" w:right="0" w:firstLine="0"/>
        <w:jc w:val="left"/>
        <w:rPr>
          <w:rFonts w:ascii="Times New Roman" w:cs="Times New Roman" w:eastAsia="Times New Roman" w:hAnsi="Times New Roman"/>
          <w:b w:val="0"/>
          <w:i w:val="0"/>
          <w:smallCaps w:val="0"/>
          <w:strike w:val="0"/>
          <w:color w:val="18181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9" w:right="0" w:firstLine="0"/>
        <w:jc w:val="left"/>
        <w:rPr>
          <w:rFonts w:ascii="Times New Roman" w:cs="Times New Roman" w:eastAsia="Times New Roman" w:hAnsi="Times New Roman"/>
          <w:b w:val="0"/>
          <w:i w:val="0"/>
          <w:smallCaps w:val="0"/>
          <w:strike w:val="0"/>
          <w:color w:val="181818"/>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02000"/>
          <w:sz w:val="24"/>
          <w:szCs w:val="24"/>
          <w:u w:val="none"/>
          <w:shd w:fill="auto" w:val="clear"/>
          <w:vertAlign w:val="baseline"/>
          <w:rtl w:val="0"/>
        </w:rPr>
        <w:t xml:space="preserve">IPC_RMID  </w:t>
      </w:r>
      <w:r w:rsidDel="00000000" w:rsidR="00000000" w:rsidRPr="00000000">
        <w:rPr>
          <w:rFonts w:ascii="Times New Roman" w:cs="Times New Roman" w:eastAsia="Times New Roman" w:hAnsi="Times New Roman"/>
          <w:b w:val="0"/>
          <w:i w:val="0"/>
          <w:smallCaps w:val="0"/>
          <w:strike w:val="0"/>
          <w:color w:val="181818"/>
          <w:sz w:val="24"/>
          <w:szCs w:val="24"/>
          <w:u w:val="none"/>
          <w:shd w:fill="auto" w:val="clear"/>
          <w:vertAlign w:val="baseline"/>
          <w:rtl w:val="0"/>
        </w:rPr>
        <w:t xml:space="preserve">marks the segment to be destroyed.  The segment will actually be destroyed only after the last process detaches it (The caller must be the owner or creator of the segment, or be privileged).  The </w:t>
      </w:r>
      <w:r w:rsidDel="00000000" w:rsidR="00000000" w:rsidRPr="00000000">
        <w:rPr>
          <w:rFonts w:ascii="Times New Roman" w:cs="Times New Roman" w:eastAsia="Times New Roman" w:hAnsi="Times New Roman"/>
          <w:b w:val="0"/>
          <w:i w:val="1"/>
          <w:smallCaps w:val="0"/>
          <w:strike w:val="0"/>
          <w:color w:val="006000"/>
          <w:sz w:val="24"/>
          <w:szCs w:val="24"/>
          <w:u w:val="none"/>
          <w:shd w:fill="auto" w:val="clear"/>
          <w:vertAlign w:val="baseline"/>
          <w:rtl w:val="0"/>
        </w:rPr>
        <w:t xml:space="preserve">buf</w:t>
      </w:r>
      <w:r w:rsidDel="00000000" w:rsidR="00000000" w:rsidRPr="00000000">
        <w:rPr>
          <w:rFonts w:ascii="Times New Roman" w:cs="Times New Roman" w:eastAsia="Times New Roman" w:hAnsi="Times New Roman"/>
          <w:b w:val="0"/>
          <w:i w:val="0"/>
          <w:smallCaps w:val="0"/>
          <w:strike w:val="0"/>
          <w:color w:val="181818"/>
          <w:sz w:val="24"/>
          <w:szCs w:val="24"/>
          <w:u w:val="none"/>
          <w:shd w:fill="auto" w:val="clear"/>
          <w:vertAlign w:val="baseline"/>
          <w:rtl w:val="0"/>
        </w:rPr>
        <w:t xml:space="preserve"> argument is ignored.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9" w:right="0" w:firstLine="0"/>
        <w:jc w:val="left"/>
        <w:rPr>
          <w:rFonts w:ascii="Times New Roman" w:cs="Times New Roman" w:eastAsia="Times New Roman" w:hAnsi="Times New Roman"/>
          <w:b w:val="0"/>
          <w:i w:val="0"/>
          <w:smallCaps w:val="0"/>
          <w:strike w:val="0"/>
          <w:color w:val="18181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9" w:right="0" w:firstLine="0"/>
        <w:jc w:val="left"/>
        <w:rPr>
          <w:rFonts w:ascii="Times New Roman" w:cs="Times New Roman" w:eastAsia="Times New Roman" w:hAnsi="Times New Roman"/>
          <w:b w:val="1"/>
          <w:i w:val="0"/>
          <w:smallCaps w:val="0"/>
          <w:strike w:val="0"/>
          <w:color w:val="181818"/>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81818"/>
          <w:sz w:val="24"/>
          <w:szCs w:val="24"/>
          <w:u w:val="none"/>
          <w:shd w:fill="auto" w:val="clear"/>
          <w:vertAlign w:val="baseline"/>
          <w:rtl w:val="0"/>
        </w:rPr>
        <w:t xml:space="preserve">Return Value: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9" w:right="0" w:firstLine="0"/>
        <w:jc w:val="left"/>
        <w:rPr>
          <w:rFonts w:ascii="Times New Roman" w:cs="Times New Roman" w:eastAsia="Times New Roman" w:hAnsi="Times New Roman"/>
          <w:b w:val="0"/>
          <w:i w:val="0"/>
          <w:smallCaps w:val="0"/>
          <w:strike w:val="0"/>
          <w:color w:val="18181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818"/>
          <w:sz w:val="24"/>
          <w:szCs w:val="24"/>
          <w:u w:val="none"/>
          <w:shd w:fill="auto" w:val="clear"/>
          <w:vertAlign w:val="baseline"/>
          <w:rtl w:val="0"/>
        </w:rPr>
        <w:t xml:space="preserve">For IPC_RMID operation, 0 is returned on success; else -1 is returned.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9" w:right="0" w:firstLine="0"/>
        <w:jc w:val="left"/>
        <w:rPr>
          <w:rFonts w:ascii="Times New Roman" w:cs="Times New Roman" w:eastAsia="Times New Roman" w:hAnsi="Times New Roman"/>
          <w:b w:val="0"/>
          <w:i w:val="0"/>
          <w:smallCaps w:val="0"/>
          <w:strike w:val="0"/>
          <w:color w:val="18181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818"/>
          <w:sz w:val="24"/>
          <w:szCs w:val="24"/>
          <w:u w:val="none"/>
          <w:shd w:fill="auto" w:val="clear"/>
          <w:vertAlign w:val="baseline"/>
          <w:rtl w:val="0"/>
        </w:rPr>
        <w:t xml:space="preserve"> Shmctl(shmid, IPC_RMID, NULL);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eebsd.org/cgi/man.cgi?query=shmget&amp;apropos=0&amp;sektion=2&amp;manpath=FreeBSD+4.2-RELEASE&amp;arch=default&amp;format=html#end" TargetMode="External"/><Relationship Id="rId7" Type="http://schemas.openxmlformats.org/officeDocument/2006/relationships/hyperlink" Target="https://www.freebsd.org/cgi/man.cgi?query=shmat&amp;sektion=2&amp;apropos=0&amp;manpath=FreeBSD+4.2-RELEASE#end" TargetMode="External"/><Relationship Id="rId8" Type="http://schemas.openxmlformats.org/officeDocument/2006/relationships/hyperlink" Target="https://www.freebsd.org/cgi/man.cgi?query=shmat&amp;sektion=2&amp;apropos=0&amp;manpath=FreeBSD+4.2-RELEASE#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