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F58" w:rsidRDefault="00855E93" w:rsidP="00855E93">
      <w:pPr>
        <w:rPr>
          <w:rFonts w:ascii="Times New Roman" w:hAnsi="Times New Roman" w:cs="Times New Roman"/>
          <w:b/>
          <w:sz w:val="56"/>
          <w:szCs w:val="56"/>
          <w:u w:val="single"/>
        </w:rPr>
      </w:pPr>
      <w:bookmarkStart w:id="0" w:name="_GoBack"/>
      <w:bookmarkEnd w:id="0"/>
      <w:r w:rsidRPr="00855E93">
        <w:rPr>
          <w:rFonts w:ascii="Times New Roman" w:hAnsi="Times New Roman" w:cs="Times New Roman"/>
          <w:b/>
          <w:sz w:val="56"/>
          <w:szCs w:val="56"/>
          <w:u w:val="single"/>
        </w:rPr>
        <w:t xml:space="preserve"> </w:t>
      </w:r>
      <w:proofErr w:type="gramStart"/>
      <w:r w:rsidRPr="00855E93">
        <w:rPr>
          <w:rFonts w:ascii="Times New Roman" w:hAnsi="Times New Roman" w:cs="Times New Roman"/>
          <w:b/>
          <w:sz w:val="56"/>
          <w:szCs w:val="56"/>
          <w:u w:val="single"/>
        </w:rPr>
        <w:t>Application of Information and</w:t>
      </w:r>
      <w:r>
        <w:rPr>
          <w:rFonts w:ascii="Times New Roman" w:hAnsi="Times New Roman" w:cs="Times New Roman"/>
          <w:b/>
          <w:sz w:val="56"/>
          <w:szCs w:val="56"/>
          <w:u w:val="single"/>
        </w:rPr>
        <w:t xml:space="preserve"> </w:t>
      </w:r>
      <w:r w:rsidRPr="00855E93">
        <w:rPr>
          <w:rFonts w:ascii="Times New Roman" w:hAnsi="Times New Roman" w:cs="Times New Roman"/>
          <w:b/>
          <w:sz w:val="56"/>
          <w:szCs w:val="56"/>
          <w:u w:val="single"/>
        </w:rPr>
        <w:t xml:space="preserve">                                               </w:t>
      </w:r>
      <w:r>
        <w:rPr>
          <w:rFonts w:ascii="Times New Roman" w:hAnsi="Times New Roman" w:cs="Times New Roman"/>
          <w:b/>
          <w:sz w:val="56"/>
          <w:szCs w:val="56"/>
          <w:u w:val="single"/>
        </w:rPr>
        <w:t>Communication Technologies.</w:t>
      </w:r>
      <w:proofErr w:type="gramEnd"/>
    </w:p>
    <w:p w:rsidR="00855E93" w:rsidRDefault="00855E93" w:rsidP="00855E93">
      <w:pPr>
        <w:rPr>
          <w:rFonts w:ascii="Times New Roman" w:hAnsi="Times New Roman" w:cs="Times New Roman"/>
          <w:sz w:val="56"/>
          <w:szCs w:val="56"/>
        </w:rPr>
      </w:pPr>
      <w:r>
        <w:rPr>
          <w:rFonts w:ascii="Times New Roman" w:hAnsi="Times New Roman" w:cs="Times New Roman"/>
          <w:sz w:val="56"/>
          <w:szCs w:val="56"/>
        </w:rPr>
        <w:t xml:space="preserve">Semester Project Build a Website by </w:t>
      </w:r>
    </w:p>
    <w:p w:rsidR="00855E93" w:rsidRDefault="00855E93" w:rsidP="00855E93">
      <w:pPr>
        <w:rPr>
          <w:rFonts w:ascii="Times New Roman" w:hAnsi="Times New Roman" w:cs="Times New Roman"/>
          <w:b/>
          <w:i/>
          <w:sz w:val="56"/>
          <w:szCs w:val="56"/>
        </w:rPr>
      </w:pPr>
      <w:proofErr w:type="spellStart"/>
      <w:r w:rsidRPr="00855E93">
        <w:rPr>
          <w:rFonts w:ascii="Times New Roman" w:hAnsi="Times New Roman" w:cs="Times New Roman"/>
          <w:b/>
          <w:i/>
          <w:sz w:val="56"/>
          <w:szCs w:val="56"/>
        </w:rPr>
        <w:t>Areeb</w:t>
      </w:r>
      <w:proofErr w:type="spellEnd"/>
      <w:r w:rsidRPr="00855E93">
        <w:rPr>
          <w:rFonts w:ascii="Times New Roman" w:hAnsi="Times New Roman" w:cs="Times New Roman"/>
          <w:b/>
          <w:i/>
          <w:sz w:val="56"/>
          <w:szCs w:val="56"/>
        </w:rPr>
        <w:t xml:space="preserve"> Islam (232468) And </w:t>
      </w:r>
      <w:proofErr w:type="spellStart"/>
      <w:r w:rsidRPr="00855E93">
        <w:rPr>
          <w:rFonts w:ascii="Times New Roman" w:hAnsi="Times New Roman" w:cs="Times New Roman"/>
          <w:b/>
          <w:i/>
          <w:sz w:val="56"/>
          <w:szCs w:val="56"/>
        </w:rPr>
        <w:t>Hammad</w:t>
      </w:r>
      <w:proofErr w:type="spellEnd"/>
      <w:r w:rsidRPr="00855E93">
        <w:rPr>
          <w:rFonts w:ascii="Times New Roman" w:hAnsi="Times New Roman" w:cs="Times New Roman"/>
          <w:b/>
          <w:i/>
          <w:sz w:val="56"/>
          <w:szCs w:val="56"/>
        </w:rPr>
        <w:t xml:space="preserve"> </w:t>
      </w:r>
      <w:proofErr w:type="gramStart"/>
      <w:r w:rsidRPr="00855E93">
        <w:rPr>
          <w:rFonts w:ascii="Times New Roman" w:hAnsi="Times New Roman" w:cs="Times New Roman"/>
          <w:b/>
          <w:i/>
          <w:sz w:val="56"/>
          <w:szCs w:val="56"/>
        </w:rPr>
        <w:t>Ali(</w:t>
      </w:r>
      <w:proofErr w:type="gramEnd"/>
      <w:r>
        <w:rPr>
          <w:rFonts w:ascii="Times New Roman" w:hAnsi="Times New Roman" w:cs="Times New Roman"/>
          <w:b/>
          <w:i/>
          <w:sz w:val="56"/>
          <w:szCs w:val="56"/>
        </w:rPr>
        <w:t>232</w:t>
      </w:r>
      <w:r w:rsidR="00D356E0">
        <w:rPr>
          <w:rFonts w:ascii="Times New Roman" w:hAnsi="Times New Roman" w:cs="Times New Roman"/>
          <w:b/>
          <w:i/>
          <w:sz w:val="56"/>
          <w:szCs w:val="56"/>
        </w:rPr>
        <w:t>---)</w:t>
      </w:r>
    </w:p>
    <w:p w:rsidR="00D356E0" w:rsidRDefault="00D356E0" w:rsidP="00855E93">
      <w:pPr>
        <w:rPr>
          <w:rFonts w:ascii="Times New Roman" w:hAnsi="Times New Roman" w:cs="Times New Roman"/>
          <w:b/>
          <w:i/>
          <w:sz w:val="56"/>
          <w:szCs w:val="56"/>
        </w:rPr>
      </w:pPr>
    </w:p>
    <w:p w:rsidR="00D356E0" w:rsidRDefault="00D356E0" w:rsidP="00855E93">
      <w:pPr>
        <w:rPr>
          <w:rFonts w:ascii="Times New Roman" w:hAnsi="Times New Roman" w:cs="Times New Roman"/>
          <w:b/>
          <w:i/>
          <w:sz w:val="56"/>
          <w:szCs w:val="56"/>
        </w:rPr>
      </w:pPr>
    </w:p>
    <w:p w:rsidR="00D356E0" w:rsidRDefault="00D356E0" w:rsidP="00855E93">
      <w:pPr>
        <w:rPr>
          <w:rFonts w:ascii="Times New Roman" w:hAnsi="Times New Roman" w:cs="Times New Roman"/>
          <w:b/>
          <w:i/>
          <w:sz w:val="56"/>
          <w:szCs w:val="56"/>
        </w:rPr>
      </w:pPr>
    </w:p>
    <w:p w:rsidR="00D356E0" w:rsidRPr="00D356E0" w:rsidRDefault="00D356E0" w:rsidP="00855E93">
      <w:pPr>
        <w:rPr>
          <w:rFonts w:ascii="Times New Roman" w:hAnsi="Times New Roman" w:cs="Times New Roman"/>
          <w:b/>
          <w:sz w:val="48"/>
          <w:szCs w:val="48"/>
        </w:rPr>
      </w:pPr>
      <w:r w:rsidRPr="00D356E0">
        <w:rPr>
          <w:rFonts w:ascii="Times New Roman" w:hAnsi="Times New Roman" w:cs="Times New Roman"/>
          <w:b/>
          <w:sz w:val="48"/>
          <w:szCs w:val="48"/>
        </w:rPr>
        <w:t>Topic:</w:t>
      </w:r>
    </w:p>
    <w:p w:rsidR="00D356E0" w:rsidRPr="00D356E0" w:rsidRDefault="00D356E0" w:rsidP="00D356E0">
      <w:pPr>
        <w:rPr>
          <w:rFonts w:ascii="Times New Roman" w:hAnsi="Times New Roman" w:cs="Times New Roman"/>
          <w:sz w:val="44"/>
          <w:szCs w:val="44"/>
        </w:rPr>
      </w:pPr>
      <w:r w:rsidRPr="00D356E0">
        <w:rPr>
          <w:rFonts w:ascii="Times New Roman" w:hAnsi="Times New Roman" w:cs="Times New Roman"/>
          <w:b/>
          <w:bCs/>
          <w:sz w:val="44"/>
          <w:szCs w:val="44"/>
        </w:rPr>
        <w:t>Hospital Management System Website Design</w:t>
      </w:r>
    </w:p>
    <w:p w:rsidR="00D356E0" w:rsidRPr="00D356E0" w:rsidRDefault="00D356E0" w:rsidP="00D356E0">
      <w:pPr>
        <w:rPr>
          <w:rFonts w:ascii="Times New Roman" w:hAnsi="Times New Roman" w:cs="Times New Roman"/>
          <w:sz w:val="36"/>
          <w:szCs w:val="36"/>
        </w:rPr>
      </w:pPr>
      <w:r w:rsidRPr="00D356E0">
        <w:rPr>
          <w:rFonts w:ascii="Times New Roman" w:hAnsi="Times New Roman" w:cs="Times New Roman"/>
          <w:b/>
          <w:bCs/>
          <w:sz w:val="36"/>
          <w:szCs w:val="36"/>
        </w:rPr>
        <w:t>Introduction:</w:t>
      </w:r>
      <w:r w:rsidRPr="00D356E0">
        <w:rPr>
          <w:rFonts w:ascii="Times New Roman" w:hAnsi="Times New Roman" w:cs="Times New Roman"/>
          <w:sz w:val="36"/>
          <w:szCs w:val="36"/>
        </w:rPr>
        <w:t xml:space="preserve"> Welcome to the future of healthcare management – a seamless and efficient Hospital Management System (HMS) website designed to enhance medical administration, patient care, and overall hospital operations. This comprehensive system integrates user-friendly interfaces, advanced features, and a visually appealing design to ensure a smooth experience for both healthcare professionals and patients.</w:t>
      </w:r>
    </w:p>
    <w:p w:rsidR="00D356E0" w:rsidRPr="00D356E0" w:rsidRDefault="00D356E0" w:rsidP="00D356E0">
      <w:pPr>
        <w:rPr>
          <w:rFonts w:ascii="Times New Roman" w:hAnsi="Times New Roman" w:cs="Times New Roman"/>
          <w:sz w:val="48"/>
          <w:szCs w:val="48"/>
        </w:rPr>
      </w:pPr>
      <w:r w:rsidRPr="00D356E0">
        <w:rPr>
          <w:rFonts w:ascii="Times New Roman" w:hAnsi="Times New Roman" w:cs="Times New Roman"/>
          <w:b/>
          <w:bCs/>
          <w:sz w:val="48"/>
          <w:szCs w:val="48"/>
        </w:rPr>
        <w:t>Wireframes and Prototypes:</w:t>
      </w:r>
    </w:p>
    <w:p w:rsidR="00D356E0" w:rsidRPr="00D356E0" w:rsidRDefault="00D356E0" w:rsidP="00D356E0">
      <w:pPr>
        <w:numPr>
          <w:ilvl w:val="0"/>
          <w:numId w:val="1"/>
        </w:numPr>
        <w:rPr>
          <w:rFonts w:ascii="Times New Roman" w:hAnsi="Times New Roman" w:cs="Times New Roman"/>
          <w:sz w:val="36"/>
          <w:szCs w:val="36"/>
        </w:rPr>
      </w:pPr>
      <w:r w:rsidRPr="00D356E0">
        <w:rPr>
          <w:rFonts w:ascii="Times New Roman" w:hAnsi="Times New Roman" w:cs="Times New Roman"/>
          <w:sz w:val="36"/>
          <w:szCs w:val="36"/>
        </w:rPr>
        <w:lastRenderedPageBreak/>
        <w:t>Interactive wireframes and prototypes have been developed to illustrate the flow and functionality of the HMS website.</w:t>
      </w:r>
    </w:p>
    <w:p w:rsidR="00D356E0" w:rsidRPr="00D356E0" w:rsidRDefault="00D356E0" w:rsidP="00D356E0">
      <w:pPr>
        <w:numPr>
          <w:ilvl w:val="0"/>
          <w:numId w:val="1"/>
        </w:numPr>
        <w:rPr>
          <w:rFonts w:ascii="Times New Roman" w:hAnsi="Times New Roman" w:cs="Times New Roman"/>
          <w:sz w:val="36"/>
          <w:szCs w:val="36"/>
        </w:rPr>
      </w:pPr>
      <w:r w:rsidRPr="00D356E0">
        <w:rPr>
          <w:rFonts w:ascii="Times New Roman" w:hAnsi="Times New Roman" w:cs="Times New Roman"/>
          <w:sz w:val="36"/>
          <w:szCs w:val="36"/>
        </w:rPr>
        <w:t>User-centric design with intuitive navigation to ensure ease of use.</w:t>
      </w:r>
    </w:p>
    <w:p w:rsidR="00D356E0" w:rsidRPr="00D356E0" w:rsidRDefault="00D356E0" w:rsidP="00D356E0">
      <w:pPr>
        <w:numPr>
          <w:ilvl w:val="0"/>
          <w:numId w:val="1"/>
        </w:numPr>
        <w:rPr>
          <w:rFonts w:ascii="Times New Roman" w:hAnsi="Times New Roman" w:cs="Times New Roman"/>
          <w:sz w:val="36"/>
          <w:szCs w:val="36"/>
        </w:rPr>
      </w:pPr>
      <w:r w:rsidRPr="00D356E0">
        <w:rPr>
          <w:rFonts w:ascii="Times New Roman" w:hAnsi="Times New Roman" w:cs="Times New Roman"/>
          <w:sz w:val="36"/>
          <w:szCs w:val="36"/>
        </w:rPr>
        <w:t>Prototypes showcase dynamic elements, such as appointment scheduling, patient record management, and real-time updates.</w:t>
      </w:r>
    </w:p>
    <w:p w:rsidR="00D356E0" w:rsidRPr="00D356E0" w:rsidRDefault="00D356E0" w:rsidP="00D356E0">
      <w:pPr>
        <w:rPr>
          <w:rFonts w:ascii="Times New Roman" w:hAnsi="Times New Roman" w:cs="Times New Roman"/>
          <w:sz w:val="48"/>
          <w:szCs w:val="48"/>
        </w:rPr>
      </w:pPr>
      <w:r w:rsidRPr="00D356E0">
        <w:rPr>
          <w:rFonts w:ascii="Times New Roman" w:hAnsi="Times New Roman" w:cs="Times New Roman"/>
          <w:b/>
          <w:bCs/>
          <w:sz w:val="48"/>
          <w:szCs w:val="48"/>
        </w:rPr>
        <w:t>Layout and Color Scheme:</w:t>
      </w:r>
    </w:p>
    <w:p w:rsidR="00D356E0" w:rsidRPr="00D356E0" w:rsidRDefault="00D356E0" w:rsidP="00D356E0">
      <w:pPr>
        <w:numPr>
          <w:ilvl w:val="0"/>
          <w:numId w:val="2"/>
        </w:numPr>
        <w:rPr>
          <w:rFonts w:ascii="Times New Roman" w:hAnsi="Times New Roman" w:cs="Times New Roman"/>
          <w:sz w:val="36"/>
          <w:szCs w:val="36"/>
        </w:rPr>
      </w:pPr>
      <w:r w:rsidRPr="00D356E0">
        <w:rPr>
          <w:rFonts w:ascii="Times New Roman" w:hAnsi="Times New Roman" w:cs="Times New Roman"/>
          <w:sz w:val="36"/>
          <w:szCs w:val="36"/>
        </w:rPr>
        <w:t>Clean and organized layout to prioritize essential information.</w:t>
      </w:r>
    </w:p>
    <w:p w:rsidR="00D356E0" w:rsidRPr="00D356E0" w:rsidRDefault="00D356E0" w:rsidP="00D356E0">
      <w:pPr>
        <w:numPr>
          <w:ilvl w:val="0"/>
          <w:numId w:val="2"/>
        </w:numPr>
        <w:rPr>
          <w:rFonts w:ascii="Times New Roman" w:hAnsi="Times New Roman" w:cs="Times New Roman"/>
          <w:sz w:val="36"/>
          <w:szCs w:val="36"/>
        </w:rPr>
      </w:pPr>
      <w:r w:rsidRPr="00D356E0">
        <w:rPr>
          <w:rFonts w:ascii="Times New Roman" w:hAnsi="Times New Roman" w:cs="Times New Roman"/>
          <w:sz w:val="36"/>
          <w:szCs w:val="36"/>
        </w:rPr>
        <w:t>Harmonious color scheme with soothing tones to instill a sense of trust and calmness.</w:t>
      </w:r>
    </w:p>
    <w:p w:rsidR="00D356E0" w:rsidRPr="00D356E0" w:rsidRDefault="00D356E0" w:rsidP="00D356E0">
      <w:pPr>
        <w:numPr>
          <w:ilvl w:val="0"/>
          <w:numId w:val="2"/>
        </w:numPr>
        <w:rPr>
          <w:rFonts w:ascii="Times New Roman" w:hAnsi="Times New Roman" w:cs="Times New Roman"/>
          <w:sz w:val="36"/>
          <w:szCs w:val="36"/>
        </w:rPr>
      </w:pPr>
      <w:r w:rsidRPr="00D356E0">
        <w:rPr>
          <w:rFonts w:ascii="Times New Roman" w:hAnsi="Times New Roman" w:cs="Times New Roman"/>
          <w:sz w:val="36"/>
          <w:szCs w:val="36"/>
        </w:rPr>
        <w:t>Visual cues to distinguish different sections, making navigation effortless.</w:t>
      </w:r>
    </w:p>
    <w:p w:rsidR="00D356E0" w:rsidRPr="00D356E0" w:rsidRDefault="00D356E0" w:rsidP="00D356E0">
      <w:pPr>
        <w:rPr>
          <w:rFonts w:ascii="Times New Roman" w:hAnsi="Times New Roman" w:cs="Times New Roman"/>
          <w:sz w:val="48"/>
          <w:szCs w:val="48"/>
        </w:rPr>
      </w:pPr>
      <w:r w:rsidRPr="00D356E0">
        <w:rPr>
          <w:rFonts w:ascii="Times New Roman" w:hAnsi="Times New Roman" w:cs="Times New Roman"/>
          <w:b/>
          <w:bCs/>
          <w:sz w:val="48"/>
          <w:szCs w:val="48"/>
        </w:rPr>
        <w:t>Aesthetic Design:</w:t>
      </w:r>
    </w:p>
    <w:p w:rsidR="00D356E0" w:rsidRPr="00D356E0" w:rsidRDefault="00D356E0" w:rsidP="00D356E0">
      <w:pPr>
        <w:numPr>
          <w:ilvl w:val="0"/>
          <w:numId w:val="3"/>
        </w:numPr>
        <w:rPr>
          <w:rFonts w:ascii="Times New Roman" w:hAnsi="Times New Roman" w:cs="Times New Roman"/>
          <w:sz w:val="36"/>
          <w:szCs w:val="36"/>
        </w:rPr>
      </w:pPr>
      <w:r w:rsidRPr="00D356E0">
        <w:rPr>
          <w:rFonts w:ascii="Times New Roman" w:hAnsi="Times New Roman" w:cs="Times New Roman"/>
          <w:sz w:val="36"/>
          <w:szCs w:val="36"/>
        </w:rPr>
        <w:t>Modern and professional aesthetics that reflect the sophistication of healthcare.</w:t>
      </w:r>
    </w:p>
    <w:p w:rsidR="00D356E0" w:rsidRPr="00D356E0" w:rsidRDefault="00D356E0" w:rsidP="00D356E0">
      <w:pPr>
        <w:numPr>
          <w:ilvl w:val="0"/>
          <w:numId w:val="3"/>
        </w:numPr>
        <w:rPr>
          <w:rFonts w:ascii="Times New Roman" w:hAnsi="Times New Roman" w:cs="Times New Roman"/>
          <w:sz w:val="36"/>
          <w:szCs w:val="36"/>
        </w:rPr>
      </w:pPr>
      <w:r w:rsidRPr="00D356E0">
        <w:rPr>
          <w:rFonts w:ascii="Times New Roman" w:hAnsi="Times New Roman" w:cs="Times New Roman"/>
          <w:sz w:val="36"/>
          <w:szCs w:val="36"/>
        </w:rPr>
        <w:t>Thoughtful use of imagery to convey a sense of care and well-being.</w:t>
      </w:r>
    </w:p>
    <w:p w:rsidR="00D356E0" w:rsidRPr="00D356E0" w:rsidRDefault="00D356E0" w:rsidP="00D356E0">
      <w:pPr>
        <w:numPr>
          <w:ilvl w:val="0"/>
          <w:numId w:val="3"/>
        </w:numPr>
        <w:rPr>
          <w:rFonts w:ascii="Times New Roman" w:hAnsi="Times New Roman" w:cs="Times New Roman"/>
          <w:sz w:val="36"/>
          <w:szCs w:val="36"/>
        </w:rPr>
      </w:pPr>
      <w:r w:rsidRPr="00D356E0">
        <w:rPr>
          <w:rFonts w:ascii="Times New Roman" w:hAnsi="Times New Roman" w:cs="Times New Roman"/>
          <w:sz w:val="36"/>
          <w:szCs w:val="36"/>
        </w:rPr>
        <w:t>Consistent design elements for a cohesive and polished appearance.</w:t>
      </w:r>
    </w:p>
    <w:p w:rsidR="00D356E0" w:rsidRPr="00D356E0" w:rsidRDefault="00D356E0" w:rsidP="00D356E0">
      <w:pPr>
        <w:rPr>
          <w:rFonts w:ascii="Times New Roman" w:hAnsi="Times New Roman" w:cs="Times New Roman"/>
          <w:sz w:val="48"/>
          <w:szCs w:val="48"/>
        </w:rPr>
      </w:pPr>
      <w:r w:rsidRPr="00D356E0">
        <w:rPr>
          <w:rFonts w:ascii="Times New Roman" w:hAnsi="Times New Roman" w:cs="Times New Roman"/>
          <w:b/>
          <w:bCs/>
          <w:sz w:val="48"/>
          <w:szCs w:val="48"/>
        </w:rPr>
        <w:lastRenderedPageBreak/>
        <w:t>Sections:</w:t>
      </w:r>
    </w:p>
    <w:p w:rsidR="00D356E0" w:rsidRPr="00D356E0" w:rsidRDefault="00D356E0" w:rsidP="00D356E0">
      <w:pPr>
        <w:numPr>
          <w:ilvl w:val="0"/>
          <w:numId w:val="4"/>
        </w:numPr>
        <w:rPr>
          <w:rFonts w:ascii="Times New Roman" w:hAnsi="Times New Roman" w:cs="Times New Roman"/>
          <w:sz w:val="36"/>
          <w:szCs w:val="36"/>
        </w:rPr>
      </w:pPr>
      <w:r w:rsidRPr="00D356E0">
        <w:rPr>
          <w:rFonts w:ascii="Times New Roman" w:hAnsi="Times New Roman" w:cs="Times New Roman"/>
          <w:b/>
          <w:bCs/>
          <w:sz w:val="36"/>
          <w:szCs w:val="36"/>
        </w:rPr>
        <w:t>Home:</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Welcome message and overview of the hospital's commitment to quality healthcare.</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Quick links to essential services and recent updates.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Engaging visuals showcasing the hospital's facilities and staff.</w:t>
      </w:r>
    </w:p>
    <w:p w:rsidR="00D356E0" w:rsidRPr="00D356E0" w:rsidRDefault="00D356E0" w:rsidP="00D356E0">
      <w:pPr>
        <w:numPr>
          <w:ilvl w:val="0"/>
          <w:numId w:val="4"/>
        </w:numPr>
        <w:rPr>
          <w:rFonts w:ascii="Times New Roman" w:hAnsi="Times New Roman" w:cs="Times New Roman"/>
          <w:sz w:val="36"/>
          <w:szCs w:val="36"/>
        </w:rPr>
      </w:pPr>
      <w:r w:rsidRPr="00D356E0">
        <w:rPr>
          <w:rFonts w:ascii="Times New Roman" w:hAnsi="Times New Roman" w:cs="Times New Roman"/>
          <w:b/>
          <w:bCs/>
          <w:sz w:val="36"/>
          <w:szCs w:val="36"/>
        </w:rPr>
        <w:t>About Us: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Detailed information about the hospital's history, mission, and values.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Profiles of key medical staff and leadership.</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Testimonials from satisfied patients to build trust.</w:t>
      </w:r>
    </w:p>
    <w:p w:rsidR="00D356E0" w:rsidRPr="00D356E0" w:rsidRDefault="00D356E0" w:rsidP="00D356E0">
      <w:pPr>
        <w:numPr>
          <w:ilvl w:val="0"/>
          <w:numId w:val="4"/>
        </w:numPr>
        <w:rPr>
          <w:rFonts w:ascii="Times New Roman" w:hAnsi="Times New Roman" w:cs="Times New Roman"/>
          <w:sz w:val="36"/>
          <w:szCs w:val="36"/>
        </w:rPr>
      </w:pPr>
      <w:r w:rsidRPr="00D356E0">
        <w:rPr>
          <w:rFonts w:ascii="Times New Roman" w:hAnsi="Times New Roman" w:cs="Times New Roman"/>
          <w:b/>
          <w:bCs/>
          <w:sz w:val="36"/>
          <w:szCs w:val="36"/>
        </w:rPr>
        <w:t>Projects: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Showcase ongoing and completed healthcare initiatives.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Highlight technological advancements and medical breakthroughs.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Illustrate the hospital's dedication to community health and outreach.</w:t>
      </w:r>
    </w:p>
    <w:p w:rsidR="00D356E0" w:rsidRPr="00D356E0" w:rsidRDefault="00D356E0" w:rsidP="00D356E0">
      <w:pPr>
        <w:numPr>
          <w:ilvl w:val="0"/>
          <w:numId w:val="4"/>
        </w:numPr>
        <w:rPr>
          <w:rFonts w:ascii="Times New Roman" w:hAnsi="Times New Roman" w:cs="Times New Roman"/>
          <w:sz w:val="36"/>
          <w:szCs w:val="36"/>
        </w:rPr>
      </w:pPr>
      <w:r w:rsidRPr="00D356E0">
        <w:rPr>
          <w:rFonts w:ascii="Times New Roman" w:hAnsi="Times New Roman" w:cs="Times New Roman"/>
          <w:b/>
          <w:bCs/>
          <w:sz w:val="36"/>
          <w:szCs w:val="36"/>
        </w:rPr>
        <w:t>Skills: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lastRenderedPageBreak/>
        <w:t>Feature the hospital's specialties and medical expertise.</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Information about cutting-edge technologies and treatment methods.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Certifications and accreditations to establish credibility.</w:t>
      </w:r>
    </w:p>
    <w:p w:rsidR="00D356E0" w:rsidRPr="00D356E0" w:rsidRDefault="00D356E0" w:rsidP="00D356E0">
      <w:pPr>
        <w:numPr>
          <w:ilvl w:val="0"/>
          <w:numId w:val="4"/>
        </w:numPr>
        <w:rPr>
          <w:rFonts w:ascii="Times New Roman" w:hAnsi="Times New Roman" w:cs="Times New Roman"/>
          <w:sz w:val="36"/>
          <w:szCs w:val="36"/>
        </w:rPr>
      </w:pPr>
      <w:r w:rsidRPr="00D356E0">
        <w:rPr>
          <w:rFonts w:ascii="Times New Roman" w:hAnsi="Times New Roman" w:cs="Times New Roman"/>
          <w:b/>
          <w:bCs/>
          <w:sz w:val="36"/>
          <w:szCs w:val="36"/>
        </w:rPr>
        <w:t>Contact:</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Contact information with a user-friendly form for inquiries.</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Interactive map for easy navigation to the hospital.</w:t>
      </w:r>
    </w:p>
    <w:p w:rsidR="00D356E0" w:rsidRPr="00D356E0" w:rsidRDefault="00D356E0" w:rsidP="00D356E0">
      <w:pPr>
        <w:numPr>
          <w:ilvl w:val="1"/>
          <w:numId w:val="4"/>
        </w:numPr>
        <w:rPr>
          <w:rFonts w:ascii="Times New Roman" w:hAnsi="Times New Roman" w:cs="Times New Roman"/>
          <w:sz w:val="36"/>
          <w:szCs w:val="36"/>
        </w:rPr>
      </w:pPr>
      <w:r w:rsidRPr="00D356E0">
        <w:rPr>
          <w:rFonts w:ascii="Times New Roman" w:hAnsi="Times New Roman" w:cs="Times New Roman"/>
          <w:sz w:val="36"/>
          <w:szCs w:val="36"/>
        </w:rPr>
        <w:t>Emergency contact details and helpline numbers.</w:t>
      </w:r>
    </w:p>
    <w:p w:rsidR="00D356E0" w:rsidRDefault="00D356E0" w:rsidP="00D356E0">
      <w:pPr>
        <w:rPr>
          <w:rFonts w:ascii="Times New Roman" w:hAnsi="Times New Roman" w:cs="Times New Roman"/>
          <w:sz w:val="36"/>
          <w:szCs w:val="36"/>
        </w:rPr>
      </w:pPr>
      <w:r w:rsidRPr="00D356E0">
        <w:rPr>
          <w:rFonts w:ascii="Times New Roman" w:hAnsi="Times New Roman" w:cs="Times New Roman"/>
          <w:b/>
          <w:bCs/>
          <w:sz w:val="48"/>
          <w:szCs w:val="48"/>
        </w:rPr>
        <w:t>Conclusion:</w:t>
      </w:r>
      <w:r w:rsidRPr="00D356E0">
        <w:rPr>
          <w:rFonts w:ascii="Times New Roman" w:hAnsi="Times New Roman" w:cs="Times New Roman"/>
          <w:sz w:val="36"/>
          <w:szCs w:val="36"/>
        </w:rPr>
        <w:t xml:space="preserve"> Our Hospital Management System website is designed not just as a digital interface but as a holistic solution for efficient healthcare management. From user-friendly navigation to visually appealing aesthetics, every aspect is crafted to enhance the hospital's digital presence and, more importantly, the overall healthcare experience for both professionals and patients. Welcome to the future of healthcare administration.</w:t>
      </w:r>
    </w:p>
    <w:p w:rsidR="00D356E0" w:rsidRDefault="00D356E0">
      <w:pPr>
        <w:rPr>
          <w:rFonts w:ascii="Times New Roman" w:hAnsi="Times New Roman" w:cs="Times New Roman"/>
          <w:sz w:val="36"/>
          <w:szCs w:val="36"/>
        </w:rPr>
      </w:pPr>
    </w:p>
    <w:p w:rsidR="00D356E0" w:rsidRDefault="00D356E0">
      <w:pPr>
        <w:rPr>
          <w:rFonts w:ascii="Times New Roman" w:hAnsi="Times New Roman" w:cs="Times New Roman"/>
          <w:sz w:val="36"/>
          <w:szCs w:val="36"/>
        </w:rPr>
      </w:pPr>
    </w:p>
    <w:p w:rsidR="0084388D" w:rsidRDefault="00D356E0">
      <w:pPr>
        <w:rPr>
          <w:rFonts w:ascii="Times New Roman" w:hAnsi="Times New Roman" w:cs="Times New Roman"/>
          <w:sz w:val="36"/>
          <w:szCs w:val="36"/>
        </w:rPr>
      </w:pPr>
      <w:proofErr w:type="spellStart"/>
      <w:r>
        <w:rPr>
          <w:rFonts w:ascii="Times New Roman" w:hAnsi="Times New Roman" w:cs="Times New Roman"/>
          <w:sz w:val="36"/>
          <w:szCs w:val="36"/>
        </w:rPr>
        <w:t>Figma</w:t>
      </w:r>
      <w:proofErr w:type="spellEnd"/>
      <w:r w:rsidR="0084388D">
        <w:rPr>
          <w:rFonts w:ascii="Times New Roman" w:hAnsi="Times New Roman" w:cs="Times New Roman"/>
          <w:sz w:val="36"/>
          <w:szCs w:val="36"/>
        </w:rPr>
        <w:t xml:space="preserve"> </w:t>
      </w:r>
      <w:r>
        <w:rPr>
          <w:rFonts w:ascii="Times New Roman" w:hAnsi="Times New Roman" w:cs="Times New Roman"/>
          <w:sz w:val="36"/>
          <w:szCs w:val="36"/>
        </w:rPr>
        <w:t>link</w:t>
      </w:r>
      <w:r w:rsidRPr="00D356E0">
        <w:rPr>
          <w:rFonts w:ascii="Times New Roman" w:hAnsi="Times New Roman" w:cs="Times New Roman"/>
          <w:sz w:val="36"/>
          <w:szCs w:val="36"/>
        </w:rPr>
        <w:t>:</w:t>
      </w:r>
    </w:p>
    <w:p w:rsidR="00D356E0" w:rsidRPr="00D356E0" w:rsidRDefault="0084388D">
      <w:hyperlink r:id="rId7" w:history="1">
        <w:r w:rsidR="00D356E0" w:rsidRPr="0084388D">
          <w:rPr>
            <w:rStyle w:val="Hyperlink"/>
            <w:rFonts w:ascii="Times New Roman" w:hAnsi="Times New Roman" w:cs="Times New Roman"/>
            <w:sz w:val="36"/>
            <w:szCs w:val="36"/>
          </w:rPr>
          <w:t>//www.figma.com/file/BPokqBTmNDtDfKksmENH6Q/Untitled?type=whiteboard&amp;node-id=1%3A2&amp;t=08EM1DVrJIm4ycTO-1</w:t>
        </w:r>
      </w:hyperlink>
      <w:r w:rsidR="00D356E0" w:rsidRPr="00D356E0">
        <w:rPr>
          <w:rFonts w:ascii="Times New Roman" w:hAnsi="Times New Roman" w:cs="Times New Roman"/>
          <w:sz w:val="36"/>
          <w:szCs w:val="36"/>
        </w:rPr>
        <w:t xml:space="preserve"> </w:t>
      </w:r>
      <w:r w:rsidR="00D356E0">
        <w:rPr>
          <w:rFonts w:ascii="Times New Roman" w:hAnsi="Times New Roman" w:cs="Times New Roman"/>
          <w:sz w:val="36"/>
          <w:szCs w:val="36"/>
        </w:rPr>
        <w:br w:type="page"/>
      </w:r>
    </w:p>
    <w:p w:rsidR="0084388D" w:rsidRDefault="0084388D">
      <w:pPr>
        <w:rPr>
          <w:rFonts w:ascii="Times New Roman" w:hAnsi="Times New Roman" w:cs="Times New Roman"/>
          <w:sz w:val="36"/>
          <w:szCs w:val="36"/>
        </w:rPr>
      </w:pPr>
      <w:r>
        <w:rPr>
          <w:rFonts w:ascii="Times New Roman" w:hAnsi="Times New Roman" w:cs="Times New Roman"/>
          <w:sz w:val="36"/>
          <w:szCs w:val="36"/>
        </w:rPr>
        <w:lastRenderedPageBreak/>
        <w:br w:type="page"/>
      </w:r>
    </w:p>
    <w:p w:rsidR="00D356E0" w:rsidRPr="00D356E0" w:rsidRDefault="00D356E0" w:rsidP="00D356E0">
      <w:pPr>
        <w:rPr>
          <w:rFonts w:ascii="Times New Roman" w:hAnsi="Times New Roman" w:cs="Times New Roman"/>
          <w:sz w:val="36"/>
          <w:szCs w:val="36"/>
        </w:rPr>
      </w:pPr>
    </w:p>
    <w:p w:rsidR="00D356E0" w:rsidRDefault="00D356E0" w:rsidP="00855E93">
      <w:pPr>
        <w:rPr>
          <w:rFonts w:ascii="Times New Roman" w:hAnsi="Times New Roman" w:cs="Times New Roman"/>
          <w:sz w:val="36"/>
          <w:szCs w:val="36"/>
        </w:rPr>
      </w:pPr>
    </w:p>
    <w:p w:rsidR="00D356E0" w:rsidRPr="00D356E0" w:rsidRDefault="00D356E0" w:rsidP="00D356E0">
      <w:pPr>
        <w:rPr>
          <w:rFonts w:ascii="Times New Roman" w:hAnsi="Times New Roman" w:cs="Times New Roman"/>
          <w:sz w:val="36"/>
          <w:szCs w:val="36"/>
        </w:rPr>
      </w:pPr>
    </w:p>
    <w:p w:rsidR="00D356E0" w:rsidRPr="00D356E0" w:rsidRDefault="00D356E0" w:rsidP="00D356E0">
      <w:pPr>
        <w:rPr>
          <w:rFonts w:ascii="Times New Roman" w:hAnsi="Times New Roman" w:cs="Times New Roman"/>
          <w:sz w:val="36"/>
          <w:szCs w:val="36"/>
        </w:rPr>
      </w:pPr>
    </w:p>
    <w:p w:rsidR="00D356E0" w:rsidRPr="00D356E0" w:rsidRDefault="00D356E0" w:rsidP="00D356E0">
      <w:pPr>
        <w:rPr>
          <w:rFonts w:ascii="Times New Roman" w:hAnsi="Times New Roman" w:cs="Times New Roman"/>
          <w:sz w:val="36"/>
          <w:szCs w:val="36"/>
        </w:rPr>
      </w:pPr>
    </w:p>
    <w:p w:rsidR="00D356E0" w:rsidRPr="00D356E0" w:rsidRDefault="00D356E0" w:rsidP="00D356E0">
      <w:pPr>
        <w:rPr>
          <w:rFonts w:ascii="Times New Roman" w:hAnsi="Times New Roman" w:cs="Times New Roman"/>
          <w:sz w:val="36"/>
          <w:szCs w:val="36"/>
        </w:rPr>
      </w:pPr>
    </w:p>
    <w:p w:rsidR="00D356E0" w:rsidRDefault="00D356E0" w:rsidP="00D356E0">
      <w:pPr>
        <w:rPr>
          <w:rFonts w:ascii="Times New Roman" w:hAnsi="Times New Roman" w:cs="Times New Roman"/>
          <w:sz w:val="36"/>
          <w:szCs w:val="36"/>
        </w:rPr>
      </w:pPr>
    </w:p>
    <w:p w:rsidR="00D356E0" w:rsidRPr="00D356E0" w:rsidRDefault="00D356E0" w:rsidP="00D356E0">
      <w:pPr>
        <w:tabs>
          <w:tab w:val="left" w:pos="5235"/>
        </w:tabs>
        <w:rPr>
          <w:rFonts w:ascii="Times New Roman" w:hAnsi="Times New Roman" w:cs="Times New Roman"/>
          <w:sz w:val="36"/>
          <w:szCs w:val="36"/>
        </w:rPr>
      </w:pPr>
      <w:r>
        <w:rPr>
          <w:rFonts w:ascii="Times New Roman" w:hAnsi="Times New Roman" w:cs="Times New Roman"/>
          <w:sz w:val="36"/>
          <w:szCs w:val="36"/>
        </w:rPr>
        <w:tab/>
      </w:r>
    </w:p>
    <w:sectPr w:rsidR="00D356E0" w:rsidRPr="00D3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51A5B"/>
    <w:multiLevelType w:val="multilevel"/>
    <w:tmpl w:val="BB16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6F421D"/>
    <w:multiLevelType w:val="multilevel"/>
    <w:tmpl w:val="47642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5738C9"/>
    <w:multiLevelType w:val="multilevel"/>
    <w:tmpl w:val="51E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824848"/>
    <w:multiLevelType w:val="multilevel"/>
    <w:tmpl w:val="681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E93"/>
    <w:rsid w:val="00606C66"/>
    <w:rsid w:val="0084388D"/>
    <w:rsid w:val="00855E93"/>
    <w:rsid w:val="00882F58"/>
    <w:rsid w:val="00D356E0"/>
    <w:rsid w:val="00ED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E9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438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E9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438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57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igma.com/file/BPokqBTmNDtDfKksmENH6Q/Untitled?type=whiteboard&amp;node-id=1%3A2&amp;t=08EM1DVrJIm4ycTO-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CD4A5-70F8-4CDF-B6E2-495E1016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2023-12-03T11:34:00Z</dcterms:created>
  <dcterms:modified xsi:type="dcterms:W3CDTF">2023-12-03T11:34:00Z</dcterms:modified>
</cp:coreProperties>
</file>