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1B5A" w14:textId="6B987C5D" w:rsidR="00A33654" w:rsidRPr="00A33654" w:rsidRDefault="00A33654" w:rsidP="00A33654">
      <w:pPr>
        <w:jc w:val="center"/>
        <w:rPr>
          <w:rFonts w:ascii="Times New Roman" w:hAnsi="Times New Roman" w:cs="Times New Roman"/>
          <w:b/>
          <w:bCs/>
          <w:sz w:val="28"/>
          <w:szCs w:val="28"/>
          <w:lang w:val="en-PK"/>
        </w:rPr>
      </w:pPr>
      <w:r w:rsidRPr="00A33654">
        <w:rPr>
          <w:rFonts w:ascii="Times New Roman" w:hAnsi="Times New Roman" w:cs="Times New Roman"/>
          <w:b/>
          <w:bCs/>
          <w:sz w:val="28"/>
          <w:szCs w:val="28"/>
          <w:lang w:val="en-PK"/>
        </w:rPr>
        <w:t>Activity 4 – Duplicate Records Report</w:t>
      </w:r>
    </w:p>
    <w:p w14:paraId="75254F1E"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Objective</w:t>
      </w:r>
    </w:p>
    <w:p w14:paraId="335922D1"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The objective of this activity was to identify duplicate rows and duplicate customer IDs within the Customer Personality Analysis dataset. Removing duplicate records helps maintain data integrity and ensures accurate analysis and machine learning results.</w:t>
      </w:r>
    </w:p>
    <w:p w14:paraId="7D997B92" w14:textId="53E7E968" w:rsidR="00A33654" w:rsidRPr="00A33654" w:rsidRDefault="00A33654" w:rsidP="00A33654">
      <w:pPr>
        <w:rPr>
          <w:rFonts w:ascii="Times New Roman" w:hAnsi="Times New Roman" w:cs="Times New Roman"/>
          <w:lang w:val="en-PK"/>
        </w:rPr>
      </w:pPr>
    </w:p>
    <w:p w14:paraId="04269378"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Duplicate Records Analysis</w:t>
      </w:r>
    </w:p>
    <w:p w14:paraId="56F406C8"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The dataset was inspected for duplicate rows and duplicate customer IDs.</w:t>
      </w:r>
    </w:p>
    <w:p w14:paraId="6AB51C97"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Duplicate Rows</w:t>
      </w:r>
    </w:p>
    <w:p w14:paraId="4116C950"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 xml:space="preserve">The inspection found </w:t>
      </w:r>
      <w:r w:rsidRPr="00A33654">
        <w:rPr>
          <w:rFonts w:ascii="Times New Roman" w:hAnsi="Times New Roman" w:cs="Times New Roman"/>
          <w:b/>
          <w:bCs/>
          <w:lang w:val="en-PK"/>
        </w:rPr>
        <w:t>no duplicate rows</w:t>
      </w:r>
      <w:r w:rsidRPr="00A33654">
        <w:rPr>
          <w:rFonts w:ascii="Times New Roman" w:hAnsi="Times New Roman" w:cs="Times New Roman"/>
          <w:lang w:val="en-PK"/>
        </w:rPr>
        <w:t xml:space="preserve"> in the dataset.</w:t>
      </w:r>
    </w:p>
    <w:p w14:paraId="2235D097"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Duplicate Customer IDs</w:t>
      </w:r>
    </w:p>
    <w:p w14:paraId="058FF21F"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 xml:space="preserve">The inspection also confirmed that </w:t>
      </w:r>
      <w:r w:rsidRPr="00A33654">
        <w:rPr>
          <w:rFonts w:ascii="Times New Roman" w:hAnsi="Times New Roman" w:cs="Times New Roman"/>
          <w:b/>
          <w:bCs/>
          <w:lang w:val="en-PK"/>
        </w:rPr>
        <w:t>all customer IDs are unique</w:t>
      </w:r>
      <w:r w:rsidRPr="00A33654">
        <w:rPr>
          <w:rFonts w:ascii="Times New Roman" w:hAnsi="Times New Roman" w:cs="Times New Roman"/>
          <w:lang w:val="en-PK"/>
        </w:rPr>
        <w:t>, indicating that each record represents a different customer.</w:t>
      </w:r>
    </w:p>
    <w:p w14:paraId="7E484AC0" w14:textId="02F20ABC" w:rsidR="00A33654" w:rsidRPr="00A33654" w:rsidRDefault="00A33654" w:rsidP="00A33654">
      <w:pPr>
        <w:rPr>
          <w:rFonts w:ascii="Times New Roman" w:hAnsi="Times New Roman" w:cs="Times New Roman"/>
          <w:lang w:val="en-PK"/>
        </w:rPr>
      </w:pPr>
    </w:p>
    <w:p w14:paraId="3668B07F"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Cleaning Process</w:t>
      </w:r>
    </w:p>
    <w:p w14:paraId="6947BEA4"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 xml:space="preserve">The </w:t>
      </w:r>
      <w:proofErr w:type="spellStart"/>
      <w:r w:rsidRPr="00A33654">
        <w:rPr>
          <w:rFonts w:ascii="Times New Roman" w:hAnsi="Times New Roman" w:cs="Times New Roman"/>
          <w:lang w:val="en-PK"/>
        </w:rPr>
        <w:t>drop_</w:t>
      </w:r>
      <w:proofErr w:type="gramStart"/>
      <w:r w:rsidRPr="00A33654">
        <w:rPr>
          <w:rFonts w:ascii="Times New Roman" w:hAnsi="Times New Roman" w:cs="Times New Roman"/>
          <w:lang w:val="en-PK"/>
        </w:rPr>
        <w:t>duplicates</w:t>
      </w:r>
      <w:proofErr w:type="spellEnd"/>
      <w:r w:rsidRPr="00A33654">
        <w:rPr>
          <w:rFonts w:ascii="Times New Roman" w:hAnsi="Times New Roman" w:cs="Times New Roman"/>
          <w:lang w:val="en-PK"/>
        </w:rPr>
        <w:t>(</w:t>
      </w:r>
      <w:proofErr w:type="gramEnd"/>
      <w:r w:rsidRPr="00A33654">
        <w:rPr>
          <w:rFonts w:ascii="Times New Roman" w:hAnsi="Times New Roman" w:cs="Times New Roman"/>
          <w:lang w:val="en-PK"/>
        </w:rPr>
        <w:t>) function was applied to ensure that duplicate records were removed if present. Since no duplicate rows existed, the dataset remained unchanged.</w:t>
      </w:r>
    </w:p>
    <w:p w14:paraId="006996DD" w14:textId="1A927A82" w:rsidR="00A33654" w:rsidRPr="00A33654" w:rsidRDefault="00A33654" w:rsidP="00A33654">
      <w:pPr>
        <w:rPr>
          <w:rFonts w:ascii="Times New Roman" w:hAnsi="Times New Roman" w:cs="Times New Roman"/>
          <w:lang w:val="en-PK"/>
        </w:rPr>
      </w:pPr>
    </w:p>
    <w:p w14:paraId="6DCD445F" w14:textId="77777777" w:rsid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Duplicate Records Summary</w:t>
      </w:r>
    </w:p>
    <w:tbl>
      <w:tblPr>
        <w:tblStyle w:val="TableGrid"/>
        <w:tblW w:w="0" w:type="auto"/>
        <w:tblLook w:val="04A0" w:firstRow="1" w:lastRow="0" w:firstColumn="1" w:lastColumn="0" w:noHBand="0" w:noVBand="1"/>
      </w:tblPr>
      <w:tblGrid>
        <w:gridCol w:w="4508"/>
        <w:gridCol w:w="4508"/>
      </w:tblGrid>
      <w:tr w:rsidR="00A33654" w14:paraId="30EDE8A9" w14:textId="77777777" w:rsidTr="00753B88">
        <w:tc>
          <w:tcPr>
            <w:tcW w:w="4508" w:type="dxa"/>
            <w:vAlign w:val="center"/>
          </w:tcPr>
          <w:p w14:paraId="5B0436DE" w14:textId="207E64C8" w:rsid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Metric</w:t>
            </w:r>
          </w:p>
        </w:tc>
        <w:tc>
          <w:tcPr>
            <w:tcW w:w="4508" w:type="dxa"/>
            <w:vAlign w:val="center"/>
          </w:tcPr>
          <w:p w14:paraId="4BB9C601" w14:textId="0677B8D8" w:rsid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Value</w:t>
            </w:r>
          </w:p>
        </w:tc>
      </w:tr>
      <w:tr w:rsidR="00A33654" w14:paraId="7DB8539C" w14:textId="77777777" w:rsidTr="00F331E9">
        <w:tc>
          <w:tcPr>
            <w:tcW w:w="4508" w:type="dxa"/>
            <w:vAlign w:val="center"/>
          </w:tcPr>
          <w:p w14:paraId="32035C22" w14:textId="29CE4375"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Rows Before Cleaning</w:t>
            </w:r>
          </w:p>
        </w:tc>
        <w:tc>
          <w:tcPr>
            <w:tcW w:w="4508" w:type="dxa"/>
            <w:vAlign w:val="center"/>
          </w:tcPr>
          <w:p w14:paraId="45F25BCB" w14:textId="69F26748"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2240</w:t>
            </w:r>
          </w:p>
        </w:tc>
      </w:tr>
      <w:tr w:rsidR="00A33654" w14:paraId="61A0DFC3" w14:textId="77777777" w:rsidTr="007A4595">
        <w:tc>
          <w:tcPr>
            <w:tcW w:w="4508" w:type="dxa"/>
            <w:vAlign w:val="center"/>
          </w:tcPr>
          <w:p w14:paraId="236C71D9" w14:textId="298BB1E7"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Rows After Cleaning</w:t>
            </w:r>
          </w:p>
        </w:tc>
        <w:tc>
          <w:tcPr>
            <w:tcW w:w="4508" w:type="dxa"/>
            <w:vAlign w:val="center"/>
          </w:tcPr>
          <w:p w14:paraId="12585426" w14:textId="17B491FF"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2240</w:t>
            </w:r>
          </w:p>
        </w:tc>
      </w:tr>
      <w:tr w:rsidR="00A33654" w14:paraId="780E4067" w14:textId="77777777" w:rsidTr="00FD1682">
        <w:tc>
          <w:tcPr>
            <w:tcW w:w="4508" w:type="dxa"/>
            <w:vAlign w:val="center"/>
          </w:tcPr>
          <w:p w14:paraId="73B53140" w14:textId="0C908D52"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Duplicate Rows Removed</w:t>
            </w:r>
          </w:p>
        </w:tc>
        <w:tc>
          <w:tcPr>
            <w:tcW w:w="4508" w:type="dxa"/>
            <w:vAlign w:val="center"/>
          </w:tcPr>
          <w:p w14:paraId="092F564B" w14:textId="1F0D1222"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0</w:t>
            </w:r>
          </w:p>
        </w:tc>
      </w:tr>
      <w:tr w:rsidR="00A33654" w14:paraId="7BCF5CCE" w14:textId="77777777" w:rsidTr="00692962">
        <w:tc>
          <w:tcPr>
            <w:tcW w:w="4508" w:type="dxa"/>
            <w:vAlign w:val="center"/>
          </w:tcPr>
          <w:p w14:paraId="55C9A25B" w14:textId="524D5219"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Duplicate Customer IDs</w:t>
            </w:r>
          </w:p>
        </w:tc>
        <w:tc>
          <w:tcPr>
            <w:tcW w:w="4508" w:type="dxa"/>
            <w:vAlign w:val="center"/>
          </w:tcPr>
          <w:p w14:paraId="33666F7A" w14:textId="3C6372C2" w:rsidR="00A33654" w:rsidRDefault="00A33654" w:rsidP="00A33654">
            <w:pPr>
              <w:rPr>
                <w:rFonts w:ascii="Times New Roman" w:hAnsi="Times New Roman" w:cs="Times New Roman"/>
                <w:b/>
                <w:bCs/>
                <w:lang w:val="en-PK"/>
              </w:rPr>
            </w:pPr>
            <w:r w:rsidRPr="00A33654">
              <w:rPr>
                <w:rFonts w:ascii="Times New Roman" w:hAnsi="Times New Roman" w:cs="Times New Roman"/>
                <w:lang w:val="en-PK"/>
              </w:rPr>
              <w:t>0</w:t>
            </w:r>
          </w:p>
        </w:tc>
      </w:tr>
    </w:tbl>
    <w:p w14:paraId="70DEBCFC" w14:textId="00728727" w:rsidR="00A33654" w:rsidRPr="00A33654" w:rsidRDefault="00A33654" w:rsidP="00A33654">
      <w:pPr>
        <w:rPr>
          <w:rFonts w:ascii="Times New Roman" w:hAnsi="Times New Roman" w:cs="Times New Roman"/>
          <w:lang w:val="en-PK"/>
        </w:rPr>
      </w:pPr>
    </w:p>
    <w:p w14:paraId="2C04F54D"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Observation</w:t>
      </w:r>
    </w:p>
    <w:p w14:paraId="55435839" w14:textId="77777777" w:rsidR="00A33654" w:rsidRPr="00A33654" w:rsidRDefault="00A33654" w:rsidP="00A33654">
      <w:pPr>
        <w:rPr>
          <w:rFonts w:ascii="Times New Roman" w:hAnsi="Times New Roman" w:cs="Times New Roman"/>
          <w:lang w:val="en-PK"/>
        </w:rPr>
      </w:pPr>
      <w:r w:rsidRPr="00A33654">
        <w:rPr>
          <w:rFonts w:ascii="Times New Roman" w:hAnsi="Times New Roman" w:cs="Times New Roman"/>
          <w:lang w:val="en-PK"/>
        </w:rPr>
        <w:t>The dataset was already free of duplicate records. Therefore, no rows were removed during the cleaning process. This confirms that the dataset maintains a high level of data integrity.</w:t>
      </w:r>
    </w:p>
    <w:p w14:paraId="139C66F7" w14:textId="44B796F2" w:rsidR="00A33654" w:rsidRPr="00A33654" w:rsidRDefault="00A33654" w:rsidP="00A33654">
      <w:pPr>
        <w:rPr>
          <w:rFonts w:ascii="Times New Roman" w:hAnsi="Times New Roman" w:cs="Times New Roman"/>
          <w:lang w:val="en-PK"/>
        </w:rPr>
      </w:pPr>
    </w:p>
    <w:p w14:paraId="7226C68D" w14:textId="77777777" w:rsidR="00A33654" w:rsidRPr="00A33654" w:rsidRDefault="00A33654" w:rsidP="00A33654">
      <w:pPr>
        <w:rPr>
          <w:rFonts w:ascii="Times New Roman" w:hAnsi="Times New Roman" w:cs="Times New Roman"/>
          <w:b/>
          <w:bCs/>
          <w:lang w:val="en-PK"/>
        </w:rPr>
      </w:pPr>
      <w:r w:rsidRPr="00A33654">
        <w:rPr>
          <w:rFonts w:ascii="Times New Roman" w:hAnsi="Times New Roman" w:cs="Times New Roman"/>
          <w:b/>
          <w:bCs/>
          <w:lang w:val="en-PK"/>
        </w:rPr>
        <w:t>Conclusion</w:t>
      </w:r>
    </w:p>
    <w:p w14:paraId="2AA2A781" w14:textId="05B9E10B" w:rsidR="001F4C08" w:rsidRPr="00A33654" w:rsidRDefault="00A33654">
      <w:pPr>
        <w:rPr>
          <w:rFonts w:ascii="Times New Roman" w:hAnsi="Times New Roman" w:cs="Times New Roman"/>
          <w:lang w:val="en-PK"/>
        </w:rPr>
      </w:pPr>
      <w:r w:rsidRPr="00A33654">
        <w:rPr>
          <w:rFonts w:ascii="Times New Roman" w:hAnsi="Times New Roman" w:cs="Times New Roman"/>
          <w:lang w:val="en-PK"/>
        </w:rPr>
        <w:t>The duplicate record inspection confirmed that the Customer Personality Analysis dataset contains no duplicate rows or duplicate customer IDs. The dataset is therefore suitable for further preprocessing without requiring duplicate removal.</w:t>
      </w:r>
    </w:p>
    <w:sectPr w:rsidR="001F4C08" w:rsidRPr="00A33654" w:rsidSect="00A336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7E"/>
    <w:rsid w:val="0000637E"/>
    <w:rsid w:val="001F4C08"/>
    <w:rsid w:val="002F5F43"/>
    <w:rsid w:val="004A09F2"/>
    <w:rsid w:val="00A3365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4471"/>
  <w15:chartTrackingRefBased/>
  <w15:docId w15:val="{0B0F4A6F-0443-4AA5-97E1-A237206C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37E"/>
    <w:rPr>
      <w:rFonts w:eastAsiaTheme="majorEastAsia" w:cstheme="majorBidi"/>
      <w:color w:val="272727" w:themeColor="text1" w:themeTint="D8"/>
    </w:rPr>
  </w:style>
  <w:style w:type="paragraph" w:styleId="Title">
    <w:name w:val="Title"/>
    <w:basedOn w:val="Normal"/>
    <w:next w:val="Normal"/>
    <w:link w:val="TitleChar"/>
    <w:uiPriority w:val="10"/>
    <w:qFormat/>
    <w:rsid w:val="00006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37E"/>
    <w:pPr>
      <w:spacing w:before="160"/>
      <w:jc w:val="center"/>
    </w:pPr>
    <w:rPr>
      <w:i/>
      <w:iCs/>
      <w:color w:val="404040" w:themeColor="text1" w:themeTint="BF"/>
    </w:rPr>
  </w:style>
  <w:style w:type="character" w:customStyle="1" w:styleId="QuoteChar">
    <w:name w:val="Quote Char"/>
    <w:basedOn w:val="DefaultParagraphFont"/>
    <w:link w:val="Quote"/>
    <w:uiPriority w:val="29"/>
    <w:rsid w:val="0000637E"/>
    <w:rPr>
      <w:i/>
      <w:iCs/>
      <w:color w:val="404040" w:themeColor="text1" w:themeTint="BF"/>
    </w:rPr>
  </w:style>
  <w:style w:type="paragraph" w:styleId="ListParagraph">
    <w:name w:val="List Paragraph"/>
    <w:basedOn w:val="Normal"/>
    <w:uiPriority w:val="34"/>
    <w:qFormat/>
    <w:rsid w:val="0000637E"/>
    <w:pPr>
      <w:ind w:left="720"/>
      <w:contextualSpacing/>
    </w:pPr>
  </w:style>
  <w:style w:type="character" w:styleId="IntenseEmphasis">
    <w:name w:val="Intense Emphasis"/>
    <w:basedOn w:val="DefaultParagraphFont"/>
    <w:uiPriority w:val="21"/>
    <w:qFormat/>
    <w:rsid w:val="0000637E"/>
    <w:rPr>
      <w:i/>
      <w:iCs/>
      <w:color w:val="0F4761" w:themeColor="accent1" w:themeShade="BF"/>
    </w:rPr>
  </w:style>
  <w:style w:type="paragraph" w:styleId="IntenseQuote">
    <w:name w:val="Intense Quote"/>
    <w:basedOn w:val="Normal"/>
    <w:next w:val="Normal"/>
    <w:link w:val="IntenseQuoteChar"/>
    <w:uiPriority w:val="30"/>
    <w:qFormat/>
    <w:rsid w:val="00006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37E"/>
    <w:rPr>
      <w:i/>
      <w:iCs/>
      <w:color w:val="0F4761" w:themeColor="accent1" w:themeShade="BF"/>
    </w:rPr>
  </w:style>
  <w:style w:type="character" w:styleId="IntenseReference">
    <w:name w:val="Intense Reference"/>
    <w:basedOn w:val="DefaultParagraphFont"/>
    <w:uiPriority w:val="32"/>
    <w:qFormat/>
    <w:rsid w:val="0000637E"/>
    <w:rPr>
      <w:b/>
      <w:bCs/>
      <w:smallCaps/>
      <w:color w:val="0F4761" w:themeColor="accent1" w:themeShade="BF"/>
      <w:spacing w:val="5"/>
    </w:rPr>
  </w:style>
  <w:style w:type="table" w:styleId="TableGrid">
    <w:name w:val="Table Grid"/>
    <w:basedOn w:val="TableNormal"/>
    <w:uiPriority w:val="39"/>
    <w:rsid w:val="00A33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2026-07-31T20:46:00Z</dcterms:created>
  <dcterms:modified xsi:type="dcterms:W3CDTF">2026-07-31T20:49:00Z</dcterms:modified>
</cp:coreProperties>
</file>