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740B" w14:textId="77777777" w:rsidR="005A2398" w:rsidRDefault="005A2398" w:rsidP="005A2398">
      <w:pPr>
        <w:pStyle w:val="Heading1"/>
        <w:rPr>
          <w:rFonts w:ascii="Times New Roman" w:eastAsia="Times New Roman" w:hAnsi="Times New Roman" w:cs="Times New Roman"/>
          <w:sz w:val="36"/>
          <w:szCs w:val="36"/>
          <w:lang w:eastAsia="en-CA"/>
        </w:rPr>
      </w:pPr>
      <w:r w:rsidRPr="005A2398">
        <w:rPr>
          <w:rFonts w:ascii="Times New Roman" w:eastAsia="Times New Roman" w:hAnsi="Times New Roman" w:cs="Times New Roman"/>
          <w:sz w:val="36"/>
          <w:szCs w:val="36"/>
          <w:lang w:eastAsia="en-CA"/>
        </w:rPr>
        <w:t>Limited Executive Summary</w:t>
      </w:r>
    </w:p>
    <w:p w14:paraId="0E06E061" w14:textId="356675C4" w:rsidR="00934A20" w:rsidRPr="00934A20" w:rsidRDefault="00934A20" w:rsidP="00934A20">
      <w:pPr>
        <w:rPr>
          <w:lang w:eastAsia="en-CA"/>
        </w:rPr>
      </w:pPr>
      <w:r>
        <w:rPr>
          <w:lang w:eastAsia="en-CA"/>
        </w:rPr>
        <w:t xml:space="preserve">The results of the penetration test and </w:t>
      </w:r>
      <w:r w:rsidR="009E394A">
        <w:rPr>
          <w:lang w:eastAsia="en-CA"/>
        </w:rPr>
        <w:t xml:space="preserve">some </w:t>
      </w:r>
      <w:r>
        <w:rPr>
          <w:lang w:eastAsia="en-CA"/>
        </w:rPr>
        <w:t xml:space="preserve">advice on how to fix security flaws will be outlined here. </w:t>
      </w:r>
    </w:p>
    <w:p w14:paraId="44B8A500" w14:textId="0B3DDA6E" w:rsidR="005A2398" w:rsidRDefault="005A2398" w:rsidP="005A2398">
      <w:pPr>
        <w:pStyle w:val="Heading1"/>
        <w:rPr>
          <w:rFonts w:ascii="Times New Roman" w:eastAsia="Times New Roman" w:hAnsi="Times New Roman" w:cs="Times New Roman"/>
          <w:sz w:val="36"/>
          <w:szCs w:val="36"/>
          <w:lang w:eastAsia="en-CA"/>
        </w:rPr>
      </w:pPr>
      <w:r w:rsidRPr="005A2398">
        <w:rPr>
          <w:rFonts w:ascii="Times New Roman" w:eastAsia="Times New Roman" w:hAnsi="Times New Roman" w:cs="Times New Roman"/>
          <w:sz w:val="36"/>
          <w:szCs w:val="36"/>
          <w:lang w:eastAsia="en-CA"/>
        </w:rPr>
        <w:t>Introduction</w:t>
      </w:r>
    </w:p>
    <w:p w14:paraId="23985113" w14:textId="152EB610" w:rsidR="009E394A" w:rsidRDefault="00934A20" w:rsidP="00CE0F66">
      <w:pPr>
        <w:rPr>
          <w:lang w:eastAsia="en-CA"/>
        </w:rPr>
      </w:pPr>
      <w:r w:rsidRPr="00934A20">
        <w:rPr>
          <w:lang w:eastAsia="en-CA"/>
        </w:rPr>
        <w:t>The primary objective of this penetration test is to assess the susceptibility of company assets to unauthorized access and to aid the company in enhancing its security posture through actionable guidance</w:t>
      </w:r>
      <w:r w:rsidR="00E127DC">
        <w:rPr>
          <w:lang w:eastAsia="en-CA"/>
        </w:rPr>
        <w:t xml:space="preserve">. </w:t>
      </w:r>
      <w:r w:rsidR="00DE5D7B">
        <w:rPr>
          <w:lang w:eastAsia="en-CA"/>
        </w:rPr>
        <w:t xml:space="preserve">An external penetration test of the network, an external penetration test of the web applications, and an internal penetration test of the company network (if access is obtained) will be conducted. </w:t>
      </w:r>
    </w:p>
    <w:p w14:paraId="18B34843" w14:textId="6113C8DC" w:rsidR="00DE5D7B" w:rsidRDefault="00DE5D7B" w:rsidP="00CE0F66">
      <w:pPr>
        <w:rPr>
          <w:lang w:eastAsia="en-CA"/>
        </w:rPr>
      </w:pPr>
      <w:r>
        <w:rPr>
          <w:lang w:eastAsia="en-CA"/>
        </w:rPr>
        <w:t>The parties involved in the test and their contact information is outlined here:</w:t>
      </w:r>
    </w:p>
    <w:tbl>
      <w:tblPr>
        <w:tblStyle w:val="ListTable3"/>
        <w:tblW w:w="0" w:type="auto"/>
        <w:tblLook w:val="04A0" w:firstRow="1" w:lastRow="0" w:firstColumn="1" w:lastColumn="0" w:noHBand="0" w:noVBand="1"/>
      </w:tblPr>
      <w:tblGrid>
        <w:gridCol w:w="3250"/>
        <w:gridCol w:w="2820"/>
        <w:gridCol w:w="3280"/>
      </w:tblGrid>
      <w:tr w:rsidR="00DE5D7B" w14:paraId="4D759F0C" w14:textId="77777777" w:rsidTr="00DE5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0" w:type="dxa"/>
          </w:tcPr>
          <w:p w14:paraId="02D9DB86" w14:textId="1DA56197" w:rsidR="00DE5D7B" w:rsidRDefault="00DE5D7B" w:rsidP="00CE0F66">
            <w:pPr>
              <w:rPr>
                <w:lang w:eastAsia="en-CA"/>
              </w:rPr>
            </w:pPr>
            <w:r>
              <w:rPr>
                <w:lang w:eastAsia="en-CA"/>
              </w:rPr>
              <w:t>Position</w:t>
            </w:r>
          </w:p>
        </w:tc>
        <w:tc>
          <w:tcPr>
            <w:tcW w:w="2820" w:type="dxa"/>
          </w:tcPr>
          <w:p w14:paraId="05B6D8BB" w14:textId="4DCCE3D9" w:rsidR="00DE5D7B" w:rsidRDefault="00DE5D7B" w:rsidP="00CE0F66">
            <w:pPr>
              <w:cnfStyle w:val="100000000000" w:firstRow="1" w:lastRow="0" w:firstColumn="0" w:lastColumn="0" w:oddVBand="0" w:evenVBand="0" w:oddHBand="0" w:evenHBand="0" w:firstRowFirstColumn="0" w:firstRowLastColumn="0" w:lastRowFirstColumn="0" w:lastRowLastColumn="0"/>
              <w:rPr>
                <w:lang w:eastAsia="en-CA"/>
              </w:rPr>
            </w:pPr>
            <w:r>
              <w:rPr>
                <w:lang w:eastAsia="en-CA"/>
              </w:rPr>
              <w:t>Name</w:t>
            </w:r>
          </w:p>
        </w:tc>
        <w:tc>
          <w:tcPr>
            <w:tcW w:w="3280" w:type="dxa"/>
          </w:tcPr>
          <w:p w14:paraId="7AC75E32" w14:textId="47398BD9" w:rsidR="00DE5D7B" w:rsidRDefault="00DE5D7B" w:rsidP="00CE0F66">
            <w:pPr>
              <w:cnfStyle w:val="100000000000" w:firstRow="1" w:lastRow="0" w:firstColumn="0" w:lastColumn="0" w:oddVBand="0" w:evenVBand="0" w:oddHBand="0" w:evenHBand="0" w:firstRowFirstColumn="0" w:firstRowLastColumn="0" w:lastRowFirstColumn="0" w:lastRowLastColumn="0"/>
              <w:rPr>
                <w:lang w:eastAsia="en-CA"/>
              </w:rPr>
            </w:pPr>
            <w:r>
              <w:rPr>
                <w:lang w:eastAsia="en-CA"/>
              </w:rPr>
              <w:t>Contact Information</w:t>
            </w:r>
          </w:p>
        </w:tc>
      </w:tr>
      <w:tr w:rsidR="00DE5D7B" w14:paraId="5467758D" w14:textId="77777777" w:rsidTr="00DE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30640608" w14:textId="18E85D10" w:rsidR="00DE5D7B" w:rsidRDefault="00DE5D7B" w:rsidP="00CE0F66">
            <w:pPr>
              <w:rPr>
                <w:lang w:eastAsia="en-CA"/>
              </w:rPr>
            </w:pPr>
            <w:r>
              <w:rPr>
                <w:lang w:eastAsia="en-CA"/>
              </w:rPr>
              <w:t xml:space="preserve">Principal Penetration Tester </w:t>
            </w:r>
          </w:p>
        </w:tc>
        <w:tc>
          <w:tcPr>
            <w:tcW w:w="2820" w:type="dxa"/>
          </w:tcPr>
          <w:p w14:paraId="253D4824" w14:textId="4D129283" w:rsidR="00DE5D7B" w:rsidRDefault="00DE5D7B" w:rsidP="00CE0F66">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Areej Ali</w:t>
            </w:r>
          </w:p>
        </w:tc>
        <w:tc>
          <w:tcPr>
            <w:tcW w:w="3280" w:type="dxa"/>
          </w:tcPr>
          <w:p w14:paraId="08483009" w14:textId="177325B7" w:rsidR="00DE5D7B" w:rsidRDefault="00DE5D7B" w:rsidP="00CE0F66">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areeja132000@gmail.com</w:t>
            </w:r>
          </w:p>
        </w:tc>
      </w:tr>
    </w:tbl>
    <w:p w14:paraId="577A2C2B" w14:textId="77777777" w:rsidR="00DE5D7B" w:rsidRDefault="00DE5D7B" w:rsidP="00CE0F66">
      <w:pPr>
        <w:rPr>
          <w:lang w:eastAsia="en-CA"/>
        </w:rPr>
      </w:pPr>
    </w:p>
    <w:p w14:paraId="74FCDDAA" w14:textId="408C1F72" w:rsidR="009E394A" w:rsidRDefault="009E394A" w:rsidP="00CE0F66">
      <w:pPr>
        <w:rPr>
          <w:lang w:eastAsia="en-CA"/>
        </w:rPr>
      </w:pPr>
      <w:r>
        <w:rPr>
          <w:lang w:eastAsia="en-CA"/>
        </w:rPr>
        <w:t>The timeline of the penetration test will be as follows:</w:t>
      </w:r>
    </w:p>
    <w:tbl>
      <w:tblPr>
        <w:tblStyle w:val="ListTable3"/>
        <w:tblW w:w="0" w:type="auto"/>
        <w:tblLook w:val="04A0" w:firstRow="1" w:lastRow="0" w:firstColumn="1" w:lastColumn="0" w:noHBand="0" w:noVBand="1"/>
      </w:tblPr>
      <w:tblGrid>
        <w:gridCol w:w="4675"/>
        <w:gridCol w:w="4675"/>
      </w:tblGrid>
      <w:tr w:rsidR="009E394A" w14:paraId="0C22D996" w14:textId="77777777" w:rsidTr="00DE5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5459CE0" w14:textId="224A7A99" w:rsidR="009E394A" w:rsidRDefault="009E394A" w:rsidP="009E394A">
            <w:pPr>
              <w:jc w:val="center"/>
              <w:rPr>
                <w:lang w:eastAsia="en-CA"/>
              </w:rPr>
            </w:pPr>
            <w:r>
              <w:rPr>
                <w:lang w:eastAsia="en-CA"/>
              </w:rPr>
              <w:t>Phase of penetration test</w:t>
            </w:r>
          </w:p>
        </w:tc>
        <w:tc>
          <w:tcPr>
            <w:tcW w:w="4675" w:type="dxa"/>
          </w:tcPr>
          <w:p w14:paraId="1AA0211B" w14:textId="1E4E074A" w:rsidR="009E394A" w:rsidRDefault="009E394A" w:rsidP="009E394A">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Date</w:t>
            </w:r>
          </w:p>
        </w:tc>
      </w:tr>
      <w:tr w:rsidR="009E394A" w14:paraId="5BAD704E" w14:textId="77777777" w:rsidTr="00DE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01FBA0" w14:textId="2CF5518D" w:rsidR="009E394A" w:rsidRDefault="009E394A" w:rsidP="009E394A">
            <w:pPr>
              <w:jc w:val="center"/>
              <w:rPr>
                <w:lang w:eastAsia="en-CA"/>
              </w:rPr>
            </w:pPr>
            <w:r>
              <w:rPr>
                <w:lang w:eastAsia="en-CA"/>
              </w:rPr>
              <w:t>Pre-engagement interactions</w:t>
            </w:r>
          </w:p>
        </w:tc>
        <w:tc>
          <w:tcPr>
            <w:tcW w:w="4675" w:type="dxa"/>
          </w:tcPr>
          <w:p w14:paraId="571F0270" w14:textId="0C55B8F3" w:rsidR="009E394A" w:rsidRDefault="009E394A" w:rsidP="009E394A">
            <w:pPr>
              <w:jc w:val="center"/>
              <w:cnfStyle w:val="000000100000" w:firstRow="0" w:lastRow="0" w:firstColumn="0" w:lastColumn="0" w:oddVBand="0" w:evenVBand="0" w:oddHBand="1" w:evenHBand="0" w:firstRowFirstColumn="0" w:firstRowLastColumn="0" w:lastRowFirstColumn="0" w:lastRowLastColumn="0"/>
              <w:rPr>
                <w:lang w:eastAsia="en-CA"/>
              </w:rPr>
            </w:pPr>
            <w:r>
              <w:rPr>
                <w:lang w:eastAsia="en-CA"/>
              </w:rPr>
              <w:t>3 days</w:t>
            </w:r>
          </w:p>
        </w:tc>
      </w:tr>
      <w:tr w:rsidR="009E394A" w14:paraId="0ED137C5" w14:textId="77777777" w:rsidTr="00DE5D7B">
        <w:tc>
          <w:tcPr>
            <w:cnfStyle w:val="001000000000" w:firstRow="0" w:lastRow="0" w:firstColumn="1" w:lastColumn="0" w:oddVBand="0" w:evenVBand="0" w:oddHBand="0" w:evenHBand="0" w:firstRowFirstColumn="0" w:firstRowLastColumn="0" w:lastRowFirstColumn="0" w:lastRowLastColumn="0"/>
            <w:tcW w:w="4675" w:type="dxa"/>
          </w:tcPr>
          <w:p w14:paraId="27BA5693" w14:textId="46064C0D" w:rsidR="009E394A" w:rsidRDefault="009E394A" w:rsidP="009E394A">
            <w:pPr>
              <w:jc w:val="center"/>
              <w:rPr>
                <w:lang w:eastAsia="en-CA"/>
              </w:rPr>
            </w:pPr>
            <w:r>
              <w:rPr>
                <w:lang w:eastAsia="en-CA"/>
              </w:rPr>
              <w:t>Intelligence gathering</w:t>
            </w:r>
          </w:p>
        </w:tc>
        <w:tc>
          <w:tcPr>
            <w:tcW w:w="4675" w:type="dxa"/>
          </w:tcPr>
          <w:p w14:paraId="32981102" w14:textId="7A12B934" w:rsidR="009E394A" w:rsidRDefault="009E394A" w:rsidP="009E394A">
            <w:pPr>
              <w:jc w:val="center"/>
              <w:cnfStyle w:val="000000000000" w:firstRow="0" w:lastRow="0" w:firstColumn="0" w:lastColumn="0" w:oddVBand="0" w:evenVBand="0" w:oddHBand="0" w:evenHBand="0" w:firstRowFirstColumn="0" w:firstRowLastColumn="0" w:lastRowFirstColumn="0" w:lastRowLastColumn="0"/>
              <w:rPr>
                <w:lang w:eastAsia="en-CA"/>
              </w:rPr>
            </w:pPr>
            <w:r>
              <w:rPr>
                <w:lang w:eastAsia="en-CA"/>
              </w:rPr>
              <w:t>1 week</w:t>
            </w:r>
          </w:p>
        </w:tc>
      </w:tr>
      <w:tr w:rsidR="009E394A" w14:paraId="0E77EA36" w14:textId="77777777" w:rsidTr="00DE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554355" w14:textId="5447F000" w:rsidR="009E394A" w:rsidRDefault="009E394A" w:rsidP="009E394A">
            <w:pPr>
              <w:jc w:val="center"/>
              <w:rPr>
                <w:lang w:eastAsia="en-CA"/>
              </w:rPr>
            </w:pPr>
            <w:r>
              <w:rPr>
                <w:lang w:eastAsia="en-CA"/>
              </w:rPr>
              <w:t>Threat Modelling</w:t>
            </w:r>
          </w:p>
        </w:tc>
        <w:tc>
          <w:tcPr>
            <w:tcW w:w="4675" w:type="dxa"/>
          </w:tcPr>
          <w:p w14:paraId="6104C149" w14:textId="369CBF43" w:rsidR="009E394A" w:rsidRDefault="009E394A" w:rsidP="009E394A">
            <w:pPr>
              <w:jc w:val="center"/>
              <w:cnfStyle w:val="000000100000" w:firstRow="0" w:lastRow="0" w:firstColumn="0" w:lastColumn="0" w:oddVBand="0" w:evenVBand="0" w:oddHBand="1" w:evenHBand="0" w:firstRowFirstColumn="0" w:firstRowLastColumn="0" w:lastRowFirstColumn="0" w:lastRowLastColumn="0"/>
              <w:rPr>
                <w:lang w:eastAsia="en-CA"/>
              </w:rPr>
            </w:pPr>
            <w:r>
              <w:rPr>
                <w:lang w:eastAsia="en-CA"/>
              </w:rPr>
              <w:t>1 day</w:t>
            </w:r>
          </w:p>
        </w:tc>
      </w:tr>
      <w:tr w:rsidR="009E394A" w14:paraId="496C881A" w14:textId="77777777" w:rsidTr="00DE5D7B">
        <w:tc>
          <w:tcPr>
            <w:cnfStyle w:val="001000000000" w:firstRow="0" w:lastRow="0" w:firstColumn="1" w:lastColumn="0" w:oddVBand="0" w:evenVBand="0" w:oddHBand="0" w:evenHBand="0" w:firstRowFirstColumn="0" w:firstRowLastColumn="0" w:lastRowFirstColumn="0" w:lastRowLastColumn="0"/>
            <w:tcW w:w="4675" w:type="dxa"/>
          </w:tcPr>
          <w:p w14:paraId="2960C12E" w14:textId="66CF086A" w:rsidR="009E394A" w:rsidRDefault="009E394A" w:rsidP="009E394A">
            <w:pPr>
              <w:jc w:val="center"/>
              <w:rPr>
                <w:lang w:eastAsia="en-CA"/>
              </w:rPr>
            </w:pPr>
            <w:r>
              <w:rPr>
                <w:lang w:eastAsia="en-CA"/>
              </w:rPr>
              <w:t>Vulnerability Analysis</w:t>
            </w:r>
          </w:p>
        </w:tc>
        <w:tc>
          <w:tcPr>
            <w:tcW w:w="4675" w:type="dxa"/>
          </w:tcPr>
          <w:p w14:paraId="7FDFD7F3" w14:textId="59D08549" w:rsidR="009E394A" w:rsidRDefault="009E394A" w:rsidP="009E394A">
            <w:pPr>
              <w:jc w:val="center"/>
              <w:cnfStyle w:val="000000000000" w:firstRow="0" w:lastRow="0" w:firstColumn="0" w:lastColumn="0" w:oddVBand="0" w:evenVBand="0" w:oddHBand="0" w:evenHBand="0" w:firstRowFirstColumn="0" w:firstRowLastColumn="0" w:lastRowFirstColumn="0" w:lastRowLastColumn="0"/>
              <w:rPr>
                <w:lang w:eastAsia="en-CA"/>
              </w:rPr>
            </w:pPr>
            <w:r>
              <w:rPr>
                <w:lang w:eastAsia="en-CA"/>
              </w:rPr>
              <w:t>1 week</w:t>
            </w:r>
          </w:p>
        </w:tc>
      </w:tr>
      <w:tr w:rsidR="009E394A" w14:paraId="25F0B9E2" w14:textId="77777777" w:rsidTr="00DE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AE2CFA" w14:textId="56D587B0" w:rsidR="009E394A" w:rsidRDefault="009E394A" w:rsidP="009E394A">
            <w:pPr>
              <w:jc w:val="center"/>
              <w:rPr>
                <w:lang w:eastAsia="en-CA"/>
              </w:rPr>
            </w:pPr>
            <w:r>
              <w:rPr>
                <w:lang w:eastAsia="en-CA"/>
              </w:rPr>
              <w:t>Exploitation</w:t>
            </w:r>
          </w:p>
        </w:tc>
        <w:tc>
          <w:tcPr>
            <w:tcW w:w="4675" w:type="dxa"/>
          </w:tcPr>
          <w:p w14:paraId="2C00635D" w14:textId="337565A4" w:rsidR="009E394A" w:rsidRDefault="009E394A" w:rsidP="009E394A">
            <w:pPr>
              <w:jc w:val="center"/>
              <w:cnfStyle w:val="000000100000" w:firstRow="0" w:lastRow="0" w:firstColumn="0" w:lastColumn="0" w:oddVBand="0" w:evenVBand="0" w:oddHBand="1" w:evenHBand="0" w:firstRowFirstColumn="0" w:firstRowLastColumn="0" w:lastRowFirstColumn="0" w:lastRowLastColumn="0"/>
              <w:rPr>
                <w:lang w:eastAsia="en-CA"/>
              </w:rPr>
            </w:pPr>
            <w:r>
              <w:rPr>
                <w:lang w:eastAsia="en-CA"/>
              </w:rPr>
              <w:t>1 week</w:t>
            </w:r>
          </w:p>
        </w:tc>
      </w:tr>
      <w:tr w:rsidR="009E394A" w14:paraId="4569CC7A" w14:textId="77777777" w:rsidTr="00DE5D7B">
        <w:tc>
          <w:tcPr>
            <w:cnfStyle w:val="001000000000" w:firstRow="0" w:lastRow="0" w:firstColumn="1" w:lastColumn="0" w:oddVBand="0" w:evenVBand="0" w:oddHBand="0" w:evenHBand="0" w:firstRowFirstColumn="0" w:firstRowLastColumn="0" w:lastRowFirstColumn="0" w:lastRowLastColumn="0"/>
            <w:tcW w:w="4675" w:type="dxa"/>
          </w:tcPr>
          <w:p w14:paraId="1F17D770" w14:textId="27B09146" w:rsidR="009E394A" w:rsidRDefault="009E394A" w:rsidP="009E394A">
            <w:pPr>
              <w:jc w:val="center"/>
              <w:rPr>
                <w:lang w:eastAsia="en-CA"/>
              </w:rPr>
            </w:pPr>
            <w:r>
              <w:rPr>
                <w:lang w:eastAsia="en-CA"/>
              </w:rPr>
              <w:t>Post Exploitation</w:t>
            </w:r>
          </w:p>
        </w:tc>
        <w:tc>
          <w:tcPr>
            <w:tcW w:w="4675" w:type="dxa"/>
          </w:tcPr>
          <w:p w14:paraId="70B0B056" w14:textId="689829EC" w:rsidR="009E394A" w:rsidRDefault="009E394A" w:rsidP="009E394A">
            <w:pPr>
              <w:jc w:val="center"/>
              <w:cnfStyle w:val="000000000000" w:firstRow="0" w:lastRow="0" w:firstColumn="0" w:lastColumn="0" w:oddVBand="0" w:evenVBand="0" w:oddHBand="0" w:evenHBand="0" w:firstRowFirstColumn="0" w:firstRowLastColumn="0" w:lastRowFirstColumn="0" w:lastRowLastColumn="0"/>
              <w:rPr>
                <w:lang w:eastAsia="en-CA"/>
              </w:rPr>
            </w:pPr>
            <w:r>
              <w:rPr>
                <w:lang w:eastAsia="en-CA"/>
              </w:rPr>
              <w:t>1 week</w:t>
            </w:r>
          </w:p>
        </w:tc>
      </w:tr>
      <w:tr w:rsidR="009E394A" w14:paraId="45610CF9" w14:textId="77777777" w:rsidTr="00DE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53D0E" w14:textId="02E3948B" w:rsidR="009E394A" w:rsidRDefault="009E394A" w:rsidP="009E394A">
            <w:pPr>
              <w:jc w:val="center"/>
              <w:rPr>
                <w:lang w:eastAsia="en-CA"/>
              </w:rPr>
            </w:pPr>
            <w:r>
              <w:rPr>
                <w:lang w:eastAsia="en-CA"/>
              </w:rPr>
              <w:t>Reporting</w:t>
            </w:r>
          </w:p>
        </w:tc>
        <w:tc>
          <w:tcPr>
            <w:tcW w:w="4675" w:type="dxa"/>
          </w:tcPr>
          <w:p w14:paraId="4B2429B6" w14:textId="69754E41" w:rsidR="009E394A" w:rsidRDefault="009E394A" w:rsidP="009E394A">
            <w:pPr>
              <w:jc w:val="center"/>
              <w:cnfStyle w:val="000000100000" w:firstRow="0" w:lastRow="0" w:firstColumn="0" w:lastColumn="0" w:oddVBand="0" w:evenVBand="0" w:oddHBand="1" w:evenHBand="0" w:firstRowFirstColumn="0" w:firstRowLastColumn="0" w:lastRowFirstColumn="0" w:lastRowLastColumn="0"/>
              <w:rPr>
                <w:lang w:eastAsia="en-CA"/>
              </w:rPr>
            </w:pPr>
            <w:r>
              <w:rPr>
                <w:lang w:eastAsia="en-CA"/>
              </w:rPr>
              <w:t>3 days</w:t>
            </w:r>
          </w:p>
        </w:tc>
      </w:tr>
    </w:tbl>
    <w:p w14:paraId="156EFE95" w14:textId="77777777" w:rsidR="009E394A" w:rsidRDefault="009E394A" w:rsidP="00CE0F66">
      <w:pPr>
        <w:rPr>
          <w:lang w:eastAsia="en-CA"/>
        </w:rPr>
      </w:pPr>
    </w:p>
    <w:p w14:paraId="09F5E30A" w14:textId="5088EE34" w:rsidR="00FF166A" w:rsidRPr="00CE0F66" w:rsidRDefault="00FF166A" w:rsidP="00CE0F66">
      <w:pPr>
        <w:rPr>
          <w:lang w:eastAsia="en-CA"/>
        </w:rPr>
      </w:pPr>
      <w:r>
        <w:rPr>
          <w:lang w:eastAsia="en-CA"/>
        </w:rPr>
        <w:t>The cost of the penetration test will be $4000.</w:t>
      </w:r>
    </w:p>
    <w:p w14:paraId="3987C3E4" w14:textId="7D71A117" w:rsidR="005A2398" w:rsidRDefault="005A2398" w:rsidP="005A2398">
      <w:pPr>
        <w:pStyle w:val="Heading1"/>
        <w:rPr>
          <w:rFonts w:ascii="Times New Roman" w:eastAsia="Times New Roman" w:hAnsi="Times New Roman" w:cs="Times New Roman"/>
          <w:sz w:val="36"/>
          <w:szCs w:val="36"/>
          <w:lang w:eastAsia="en-CA"/>
        </w:rPr>
      </w:pPr>
      <w:r w:rsidRPr="005A2398">
        <w:rPr>
          <w:rFonts w:ascii="Times New Roman" w:eastAsia="Times New Roman" w:hAnsi="Times New Roman" w:cs="Times New Roman"/>
          <w:sz w:val="36"/>
          <w:szCs w:val="36"/>
          <w:lang w:eastAsia="en-CA"/>
        </w:rPr>
        <w:t>Scope</w:t>
      </w:r>
    </w:p>
    <w:p w14:paraId="62C4EF6C" w14:textId="1EFABDB9" w:rsidR="00145FDD" w:rsidRDefault="005A2398" w:rsidP="00145FDD">
      <w:pPr>
        <w:rPr>
          <w:lang w:eastAsia="en-CA"/>
        </w:rPr>
      </w:pPr>
      <w:r>
        <w:rPr>
          <w:lang w:eastAsia="en-CA"/>
        </w:rPr>
        <w:t>Targets</w:t>
      </w:r>
      <w:r w:rsidR="00145FDD">
        <w:rPr>
          <w:lang w:eastAsia="en-CA"/>
        </w:rPr>
        <w:t xml:space="preserve"> include all internet facing hosts, services, and web applications. </w:t>
      </w:r>
      <w:r w:rsidR="007026C6">
        <w:rPr>
          <w:lang w:eastAsia="en-CA"/>
        </w:rPr>
        <w:t>The internal network can also be made subject to the penetration test if access is obtained.</w:t>
      </w:r>
    </w:p>
    <w:p w14:paraId="73FDCBAF" w14:textId="3AE9D673" w:rsidR="007026C6" w:rsidRDefault="007026C6" w:rsidP="00145FDD">
      <w:pPr>
        <w:rPr>
          <w:lang w:eastAsia="en-CA"/>
        </w:rPr>
      </w:pPr>
      <w:r>
        <w:rPr>
          <w:lang w:eastAsia="en-CA"/>
        </w:rPr>
        <w:t>As outlined by the company, the following items are out of scope:</w:t>
      </w:r>
    </w:p>
    <w:p w14:paraId="0CB9B3D7" w14:textId="0406FEA2" w:rsidR="007026C6" w:rsidRDefault="007026C6" w:rsidP="007026C6">
      <w:pPr>
        <w:pStyle w:val="ListParagraph"/>
        <w:numPr>
          <w:ilvl w:val="0"/>
          <w:numId w:val="10"/>
        </w:numPr>
        <w:rPr>
          <w:lang w:eastAsia="en-CA"/>
        </w:rPr>
      </w:pPr>
      <w:r>
        <w:rPr>
          <w:lang w:eastAsia="en-CA"/>
        </w:rPr>
        <w:t>V</w:t>
      </w:r>
      <w:r w:rsidRPr="007026C6">
        <w:rPr>
          <w:lang w:eastAsia="en-CA"/>
        </w:rPr>
        <w:t>endor-hosted VPN provider</w:t>
      </w:r>
    </w:p>
    <w:p w14:paraId="104FB7C7" w14:textId="762AA677" w:rsidR="007026C6" w:rsidRDefault="007026C6" w:rsidP="007026C6">
      <w:pPr>
        <w:pStyle w:val="ListParagraph"/>
        <w:numPr>
          <w:ilvl w:val="0"/>
          <w:numId w:val="10"/>
        </w:numPr>
        <w:rPr>
          <w:lang w:eastAsia="en-CA"/>
        </w:rPr>
      </w:pPr>
      <w:r>
        <w:rPr>
          <w:lang w:eastAsia="en-CA"/>
        </w:rPr>
        <w:t>Physical penetration test</w:t>
      </w:r>
    </w:p>
    <w:p w14:paraId="4DBD46F1" w14:textId="6C12CC44" w:rsidR="007026C6" w:rsidRDefault="007026C6" w:rsidP="007026C6">
      <w:pPr>
        <w:pStyle w:val="ListParagraph"/>
        <w:numPr>
          <w:ilvl w:val="0"/>
          <w:numId w:val="10"/>
        </w:numPr>
        <w:rPr>
          <w:lang w:eastAsia="en-CA"/>
        </w:rPr>
      </w:pPr>
      <w:r w:rsidRPr="007026C6">
        <w:rPr>
          <w:lang w:eastAsia="en-CA"/>
        </w:rPr>
        <w:t>Existing NBN Subs and BP accounts</w:t>
      </w:r>
    </w:p>
    <w:p w14:paraId="3AFA2845" w14:textId="3F66AFAF" w:rsidR="007026C6" w:rsidRDefault="007026C6" w:rsidP="007026C6">
      <w:pPr>
        <w:pStyle w:val="ListParagraph"/>
        <w:numPr>
          <w:ilvl w:val="0"/>
          <w:numId w:val="10"/>
        </w:numPr>
        <w:rPr>
          <w:lang w:eastAsia="en-CA"/>
        </w:rPr>
      </w:pPr>
      <w:r w:rsidRPr="007026C6">
        <w:rPr>
          <w:lang w:eastAsia="en-CA"/>
        </w:rPr>
        <w:t>Distributed Denial of Service attacks</w:t>
      </w:r>
    </w:p>
    <w:p w14:paraId="2C348419" w14:textId="0669C525" w:rsidR="00436500" w:rsidRPr="005A2398" w:rsidRDefault="00436500" w:rsidP="00436500">
      <w:pPr>
        <w:rPr>
          <w:lang w:eastAsia="en-CA"/>
        </w:rPr>
      </w:pPr>
      <w:r>
        <w:rPr>
          <w:lang w:eastAsia="en-CA"/>
        </w:rPr>
        <w:t>Rules of engagement will be determined in the pre-engagement interactions.</w:t>
      </w:r>
    </w:p>
    <w:p w14:paraId="1099415E" w14:textId="742251F3" w:rsidR="009A6027" w:rsidRDefault="005A2398" w:rsidP="005A2398">
      <w:pPr>
        <w:pStyle w:val="Heading1"/>
        <w:rPr>
          <w:rFonts w:ascii="Times New Roman" w:eastAsia="Times New Roman" w:hAnsi="Times New Roman" w:cs="Times New Roman"/>
          <w:sz w:val="36"/>
          <w:szCs w:val="36"/>
          <w:lang w:eastAsia="en-CA"/>
        </w:rPr>
      </w:pPr>
      <w:r w:rsidRPr="005A2398">
        <w:rPr>
          <w:rFonts w:ascii="Times New Roman" w:eastAsia="Times New Roman" w:hAnsi="Times New Roman" w:cs="Times New Roman"/>
          <w:sz w:val="36"/>
          <w:szCs w:val="36"/>
          <w:lang w:eastAsia="en-CA"/>
        </w:rPr>
        <w:lastRenderedPageBreak/>
        <w:t>Methodology</w:t>
      </w:r>
    </w:p>
    <w:p w14:paraId="59A0EAC3" w14:textId="5D887DEF" w:rsidR="005A2398" w:rsidRDefault="005A2398" w:rsidP="002434FD">
      <w:pPr>
        <w:pStyle w:val="Heading2"/>
        <w:rPr>
          <w:lang w:eastAsia="en-CA"/>
        </w:rPr>
      </w:pPr>
      <w:r>
        <w:rPr>
          <w:lang w:eastAsia="en-CA"/>
        </w:rPr>
        <w:t>Testing</w:t>
      </w:r>
    </w:p>
    <w:p w14:paraId="531F684A" w14:textId="5295B74B" w:rsidR="0079688B" w:rsidRDefault="0079688B" w:rsidP="0079688B">
      <w:pPr>
        <w:rPr>
          <w:lang w:eastAsia="en-CA"/>
        </w:rPr>
      </w:pPr>
      <w:r>
        <w:rPr>
          <w:lang w:eastAsia="en-CA"/>
        </w:rPr>
        <w:t>The types of tests that will be carried out are as follows:</w:t>
      </w:r>
    </w:p>
    <w:p w14:paraId="71324D05" w14:textId="71A89713" w:rsidR="0079688B" w:rsidRDefault="0079688B" w:rsidP="0079688B">
      <w:pPr>
        <w:pStyle w:val="ListParagraph"/>
        <w:numPr>
          <w:ilvl w:val="0"/>
          <w:numId w:val="5"/>
        </w:numPr>
        <w:rPr>
          <w:lang w:eastAsia="en-CA"/>
        </w:rPr>
      </w:pPr>
      <w:r>
        <w:rPr>
          <w:lang w:eastAsia="en-CA"/>
        </w:rPr>
        <w:t xml:space="preserve">External Network Pen Testing </w:t>
      </w:r>
    </w:p>
    <w:p w14:paraId="0BEB4353" w14:textId="71543690" w:rsidR="0079688B" w:rsidRDefault="0079688B" w:rsidP="0079688B">
      <w:pPr>
        <w:pStyle w:val="ListParagraph"/>
        <w:numPr>
          <w:ilvl w:val="1"/>
          <w:numId w:val="5"/>
        </w:numPr>
        <w:rPr>
          <w:lang w:eastAsia="en-CA"/>
        </w:rPr>
      </w:pPr>
      <w:r>
        <w:rPr>
          <w:lang w:eastAsia="en-CA"/>
        </w:rPr>
        <w:t>All internet facing hosts and services</w:t>
      </w:r>
    </w:p>
    <w:p w14:paraId="27DC81D1" w14:textId="061BCB2D" w:rsidR="0079688B" w:rsidRDefault="0079688B" w:rsidP="0079688B">
      <w:pPr>
        <w:pStyle w:val="ListParagraph"/>
        <w:numPr>
          <w:ilvl w:val="0"/>
          <w:numId w:val="5"/>
        </w:numPr>
        <w:rPr>
          <w:lang w:eastAsia="en-CA"/>
        </w:rPr>
      </w:pPr>
      <w:r>
        <w:rPr>
          <w:lang w:eastAsia="en-CA"/>
        </w:rPr>
        <w:t>External Web App Pen Testing</w:t>
      </w:r>
    </w:p>
    <w:p w14:paraId="359E52EC" w14:textId="4A87FB23" w:rsidR="0079688B" w:rsidRDefault="0079688B" w:rsidP="0079688B">
      <w:pPr>
        <w:pStyle w:val="ListParagraph"/>
        <w:numPr>
          <w:ilvl w:val="1"/>
          <w:numId w:val="5"/>
        </w:numPr>
        <w:rPr>
          <w:lang w:eastAsia="en-CA"/>
        </w:rPr>
      </w:pPr>
      <w:r>
        <w:rPr>
          <w:lang w:eastAsia="en-CA"/>
        </w:rPr>
        <w:t xml:space="preserve">All internet facing </w:t>
      </w:r>
      <w:r w:rsidR="002434FD">
        <w:rPr>
          <w:lang w:eastAsia="en-CA"/>
        </w:rPr>
        <w:t>web applications</w:t>
      </w:r>
    </w:p>
    <w:p w14:paraId="3D6CE13D" w14:textId="05E99D07" w:rsidR="0079688B" w:rsidRDefault="0079688B" w:rsidP="0079688B">
      <w:pPr>
        <w:pStyle w:val="ListParagraph"/>
        <w:numPr>
          <w:ilvl w:val="0"/>
          <w:numId w:val="5"/>
        </w:numPr>
        <w:rPr>
          <w:lang w:eastAsia="en-CA"/>
        </w:rPr>
      </w:pPr>
      <w:r>
        <w:rPr>
          <w:lang w:eastAsia="en-CA"/>
        </w:rPr>
        <w:t xml:space="preserve">Internal Network Pen Test </w:t>
      </w:r>
    </w:p>
    <w:p w14:paraId="128A03EE" w14:textId="5B017669" w:rsidR="0079688B" w:rsidRDefault="0079688B" w:rsidP="0079688B">
      <w:pPr>
        <w:pStyle w:val="ListParagraph"/>
        <w:numPr>
          <w:ilvl w:val="1"/>
          <w:numId w:val="5"/>
        </w:numPr>
        <w:rPr>
          <w:lang w:eastAsia="en-CA"/>
        </w:rPr>
      </w:pPr>
      <w:r>
        <w:rPr>
          <w:lang w:eastAsia="en-CA"/>
        </w:rPr>
        <w:t xml:space="preserve">If penetration tester can gain internal network access </w:t>
      </w:r>
    </w:p>
    <w:p w14:paraId="2D356A6A" w14:textId="76E87134" w:rsidR="005A2398" w:rsidRDefault="005A2398" w:rsidP="002434FD">
      <w:pPr>
        <w:pStyle w:val="Heading2"/>
        <w:rPr>
          <w:lang w:eastAsia="en-CA"/>
        </w:rPr>
      </w:pPr>
      <w:r>
        <w:rPr>
          <w:lang w:eastAsia="en-CA"/>
        </w:rPr>
        <w:t>Steps</w:t>
      </w:r>
    </w:p>
    <w:p w14:paraId="51CDC37C" w14:textId="2BB08D28" w:rsidR="001D297D" w:rsidRPr="001D297D" w:rsidRDefault="001D297D" w:rsidP="001D297D">
      <w:pPr>
        <w:rPr>
          <w:lang w:eastAsia="en-CA"/>
        </w:rPr>
      </w:pPr>
      <w:r>
        <w:rPr>
          <w:lang w:eastAsia="en-CA"/>
        </w:rPr>
        <w:t xml:space="preserve">The steps followed in this penetration test are based on the </w:t>
      </w:r>
      <w:r w:rsidRPr="001D297D">
        <w:rPr>
          <w:lang w:eastAsia="en-CA"/>
        </w:rPr>
        <w:t>Penetration Testing Execution Standard (PTES)</w:t>
      </w:r>
    </w:p>
    <w:p w14:paraId="24EABC19" w14:textId="5048231B" w:rsidR="0079688B" w:rsidRDefault="001D297D" w:rsidP="001D297D">
      <w:pPr>
        <w:pStyle w:val="ListParagraph"/>
        <w:numPr>
          <w:ilvl w:val="0"/>
          <w:numId w:val="6"/>
        </w:numPr>
        <w:rPr>
          <w:lang w:eastAsia="en-CA"/>
        </w:rPr>
      </w:pPr>
      <w:r>
        <w:rPr>
          <w:lang w:eastAsia="en-CA"/>
        </w:rPr>
        <w:t>Pre-engagement interactions</w:t>
      </w:r>
    </w:p>
    <w:p w14:paraId="5FFF4F24" w14:textId="2E8F9D76" w:rsidR="00E978EE" w:rsidRDefault="00E978EE" w:rsidP="00E978EE">
      <w:pPr>
        <w:rPr>
          <w:lang w:eastAsia="en-CA"/>
        </w:rPr>
      </w:pPr>
      <w:r>
        <w:rPr>
          <w:lang w:eastAsia="en-CA"/>
        </w:rPr>
        <w:t>This will allow the penetration tester to gain further details about the test</w:t>
      </w:r>
      <w:r w:rsidR="00CE0F66">
        <w:rPr>
          <w:lang w:eastAsia="en-CA"/>
        </w:rPr>
        <w:t>. Some questions to be addressed include the following</w:t>
      </w:r>
      <w:r>
        <w:rPr>
          <w:lang w:eastAsia="en-CA"/>
        </w:rPr>
        <w:t>:</w:t>
      </w:r>
    </w:p>
    <w:p w14:paraId="792DEC98" w14:textId="709CA11E" w:rsidR="00E978EE" w:rsidRDefault="00E978EE" w:rsidP="00145FDD">
      <w:pPr>
        <w:pStyle w:val="ListParagraph"/>
        <w:numPr>
          <w:ilvl w:val="0"/>
          <w:numId w:val="7"/>
        </w:numPr>
        <w:rPr>
          <w:lang w:eastAsia="en-CA"/>
        </w:rPr>
      </w:pPr>
      <w:r>
        <w:rPr>
          <w:lang w:eastAsia="en-CA"/>
        </w:rPr>
        <w:t>What is in/out of scope (</w:t>
      </w:r>
      <w:r w:rsidR="00145FDD">
        <w:rPr>
          <w:lang w:eastAsia="en-CA"/>
        </w:rPr>
        <w:t>e.g.</w:t>
      </w:r>
      <w:r>
        <w:rPr>
          <w:lang w:eastAsia="en-CA"/>
        </w:rPr>
        <w:t>, social engineering)</w:t>
      </w:r>
    </w:p>
    <w:p w14:paraId="191CFF24" w14:textId="36E2F0BF" w:rsidR="00E978EE" w:rsidRDefault="00E978EE" w:rsidP="00E978EE">
      <w:pPr>
        <w:pStyle w:val="ListParagraph"/>
        <w:numPr>
          <w:ilvl w:val="0"/>
          <w:numId w:val="7"/>
        </w:numPr>
        <w:rPr>
          <w:lang w:eastAsia="en-CA"/>
        </w:rPr>
      </w:pPr>
      <w:r>
        <w:rPr>
          <w:lang w:eastAsia="en-CA"/>
        </w:rPr>
        <w:t>Confirm what equipment is owned by the company (</w:t>
      </w:r>
      <w:r w:rsidR="00145FDD">
        <w:rPr>
          <w:lang w:eastAsia="en-CA"/>
        </w:rPr>
        <w:t>e.g.</w:t>
      </w:r>
      <w:r w:rsidRPr="00E978EE">
        <w:rPr>
          <w:lang w:eastAsia="en-CA"/>
        </w:rPr>
        <w:t xml:space="preserve">, the DNS server, the email server, the hardware </w:t>
      </w:r>
      <w:r>
        <w:rPr>
          <w:lang w:eastAsia="en-CA"/>
        </w:rPr>
        <w:t xml:space="preserve">on which </w:t>
      </w:r>
      <w:r w:rsidRPr="00E978EE">
        <w:rPr>
          <w:lang w:eastAsia="en-CA"/>
        </w:rPr>
        <w:t>the web servers run</w:t>
      </w:r>
      <w:r w:rsidR="00145FDD">
        <w:rPr>
          <w:lang w:eastAsia="en-CA"/>
        </w:rPr>
        <w:t xml:space="preserve">, </w:t>
      </w:r>
      <w:r w:rsidR="00145FDD" w:rsidRPr="00145FDD">
        <w:rPr>
          <w:lang w:eastAsia="en-CA"/>
        </w:rPr>
        <w:t>firewall/IDS/IPS</w:t>
      </w:r>
      <w:r>
        <w:rPr>
          <w:lang w:eastAsia="en-CA"/>
        </w:rPr>
        <w:t>)</w:t>
      </w:r>
    </w:p>
    <w:p w14:paraId="051C3C09" w14:textId="6F0D6B1A" w:rsidR="00E978EE" w:rsidRDefault="00E978EE" w:rsidP="00E978EE">
      <w:pPr>
        <w:pStyle w:val="ListParagraph"/>
        <w:numPr>
          <w:ilvl w:val="0"/>
          <w:numId w:val="7"/>
        </w:numPr>
        <w:rPr>
          <w:lang w:eastAsia="en-CA"/>
        </w:rPr>
      </w:pPr>
      <w:r>
        <w:rPr>
          <w:lang w:eastAsia="en-CA"/>
        </w:rPr>
        <w:t xml:space="preserve"> </w:t>
      </w:r>
      <w:r w:rsidR="000864A8">
        <w:rPr>
          <w:lang w:eastAsia="en-CA"/>
        </w:rPr>
        <w:t>Confirm the dates and times (after hours, during weekends) during which it is acceptable for the penetration tester to engage in port scanning, enumeration, and exploitation</w:t>
      </w:r>
    </w:p>
    <w:p w14:paraId="608434F4" w14:textId="0498FC21" w:rsidR="000864A8" w:rsidRDefault="000864A8" w:rsidP="00E978EE">
      <w:pPr>
        <w:pStyle w:val="ListParagraph"/>
        <w:numPr>
          <w:ilvl w:val="0"/>
          <w:numId w:val="7"/>
        </w:numPr>
        <w:rPr>
          <w:lang w:eastAsia="en-CA"/>
        </w:rPr>
      </w:pPr>
      <w:r>
        <w:rPr>
          <w:lang w:eastAsia="en-CA"/>
        </w:rPr>
        <w:t>Ask if the penetration test is being conducted to meet a specific compliance requirement</w:t>
      </w:r>
    </w:p>
    <w:p w14:paraId="2293E3DE" w14:textId="77777777" w:rsidR="000864A8" w:rsidRDefault="000864A8" w:rsidP="00A54C25">
      <w:pPr>
        <w:rPr>
          <w:lang w:eastAsia="en-CA"/>
        </w:rPr>
      </w:pPr>
    </w:p>
    <w:p w14:paraId="512DCDC3" w14:textId="59515D2B" w:rsidR="00145FDD" w:rsidRDefault="001D297D" w:rsidP="00145FDD">
      <w:pPr>
        <w:pStyle w:val="ListParagraph"/>
        <w:numPr>
          <w:ilvl w:val="0"/>
          <w:numId w:val="6"/>
        </w:numPr>
        <w:rPr>
          <w:lang w:eastAsia="en-CA"/>
        </w:rPr>
      </w:pPr>
      <w:r>
        <w:rPr>
          <w:lang w:eastAsia="en-CA"/>
        </w:rPr>
        <w:t xml:space="preserve">Intelligence </w:t>
      </w:r>
      <w:r w:rsidR="00145FDD">
        <w:rPr>
          <w:lang w:eastAsia="en-CA"/>
        </w:rPr>
        <w:t>gathering</w:t>
      </w:r>
    </w:p>
    <w:p w14:paraId="6C59F257" w14:textId="6FF189FF" w:rsidR="00145FDD" w:rsidRDefault="00E717A7" w:rsidP="00145FDD">
      <w:pPr>
        <w:rPr>
          <w:lang w:eastAsia="en-CA"/>
        </w:rPr>
      </w:pPr>
      <w:r>
        <w:rPr>
          <w:lang w:eastAsia="en-CA"/>
        </w:rPr>
        <w:t xml:space="preserve">Intelligence gathering can be further separated into roughly three steps. The steps are as follows: </w:t>
      </w:r>
    </w:p>
    <w:p w14:paraId="70EBD8D2" w14:textId="494DBAAD" w:rsidR="00145FDD" w:rsidRDefault="00145FDD" w:rsidP="00145FDD">
      <w:pPr>
        <w:pStyle w:val="ListParagraph"/>
        <w:numPr>
          <w:ilvl w:val="0"/>
          <w:numId w:val="8"/>
        </w:numPr>
        <w:rPr>
          <w:lang w:eastAsia="en-CA"/>
        </w:rPr>
      </w:pPr>
      <w:r>
        <w:rPr>
          <w:lang w:eastAsia="en-CA"/>
        </w:rPr>
        <w:t>OSINT</w:t>
      </w:r>
      <w:r w:rsidR="00E717A7">
        <w:rPr>
          <w:lang w:eastAsia="en-CA"/>
        </w:rPr>
        <w:t xml:space="preserve"> </w:t>
      </w:r>
      <w:r w:rsidR="00436500">
        <w:rPr>
          <w:lang w:eastAsia="en-CA"/>
        </w:rPr>
        <w:t xml:space="preserve">and recon-ng </w:t>
      </w:r>
      <w:r w:rsidR="00B702E1">
        <w:rPr>
          <w:lang w:eastAsia="en-CA"/>
        </w:rPr>
        <w:t xml:space="preserve">to obtain list of </w:t>
      </w:r>
      <w:r w:rsidR="00B702E1" w:rsidRPr="00B702E1">
        <w:rPr>
          <w:lang w:eastAsia="en-CA"/>
        </w:rPr>
        <w:t>users, emails</w:t>
      </w:r>
    </w:p>
    <w:p w14:paraId="4E1DBB8C" w14:textId="450BC931" w:rsidR="00145FDD" w:rsidRDefault="00E717A7" w:rsidP="00B702E1">
      <w:pPr>
        <w:pStyle w:val="ListParagraph"/>
        <w:numPr>
          <w:ilvl w:val="0"/>
          <w:numId w:val="8"/>
        </w:numPr>
        <w:rPr>
          <w:lang w:eastAsia="en-CA"/>
        </w:rPr>
      </w:pPr>
      <w:r>
        <w:rPr>
          <w:lang w:eastAsia="en-CA"/>
        </w:rPr>
        <w:t>D</w:t>
      </w:r>
      <w:r w:rsidR="007C3CE2">
        <w:rPr>
          <w:lang w:eastAsia="en-CA"/>
        </w:rPr>
        <w:t xml:space="preserve">etermine </w:t>
      </w:r>
      <w:r>
        <w:rPr>
          <w:lang w:eastAsia="en-CA"/>
        </w:rPr>
        <w:t xml:space="preserve">domains and </w:t>
      </w:r>
      <w:r w:rsidR="00B702E1">
        <w:rPr>
          <w:lang w:eastAsia="en-CA"/>
        </w:rPr>
        <w:t>network blocks owned (WHOIS lookup, BGP looking glass</w:t>
      </w:r>
      <w:r w:rsidR="00436500">
        <w:rPr>
          <w:lang w:eastAsia="en-CA"/>
        </w:rPr>
        <w:t>, recon-ng</w:t>
      </w:r>
      <w:r w:rsidR="00B702E1">
        <w:rPr>
          <w:lang w:eastAsia="en-CA"/>
        </w:rPr>
        <w:t>)</w:t>
      </w:r>
    </w:p>
    <w:p w14:paraId="22417C1D" w14:textId="76C0A0BA" w:rsidR="00E717A7" w:rsidRDefault="00B702E1" w:rsidP="00E717A7">
      <w:pPr>
        <w:pStyle w:val="ListParagraph"/>
        <w:numPr>
          <w:ilvl w:val="0"/>
          <w:numId w:val="8"/>
        </w:numPr>
        <w:rPr>
          <w:lang w:eastAsia="en-CA"/>
        </w:rPr>
      </w:pPr>
      <w:r>
        <w:rPr>
          <w:lang w:eastAsia="en-CA"/>
        </w:rPr>
        <w:t xml:space="preserve">Port scanning </w:t>
      </w:r>
      <w:r w:rsidR="00DE5D7B">
        <w:rPr>
          <w:lang w:eastAsia="en-CA"/>
        </w:rPr>
        <w:t xml:space="preserve">(with Nmap) </w:t>
      </w:r>
      <w:r>
        <w:rPr>
          <w:lang w:eastAsia="en-CA"/>
        </w:rPr>
        <w:t xml:space="preserve">and banner grabbing to obtain </w:t>
      </w:r>
      <w:r w:rsidR="004C53EF">
        <w:rPr>
          <w:lang w:eastAsia="en-CA"/>
        </w:rPr>
        <w:t xml:space="preserve">information about which </w:t>
      </w:r>
      <w:r w:rsidRPr="00B702E1">
        <w:rPr>
          <w:lang w:eastAsia="en-CA"/>
        </w:rPr>
        <w:t>applications, hosts</w:t>
      </w:r>
      <w:r>
        <w:rPr>
          <w:lang w:eastAsia="en-CA"/>
        </w:rPr>
        <w:t>,</w:t>
      </w:r>
      <w:r w:rsidRPr="00B702E1">
        <w:rPr>
          <w:lang w:eastAsia="en-CA"/>
        </w:rPr>
        <w:t xml:space="preserve"> and services</w:t>
      </w:r>
      <w:r>
        <w:rPr>
          <w:lang w:eastAsia="en-CA"/>
        </w:rPr>
        <w:t xml:space="preserve"> </w:t>
      </w:r>
      <w:r w:rsidR="004C53EF">
        <w:rPr>
          <w:lang w:eastAsia="en-CA"/>
        </w:rPr>
        <w:t xml:space="preserve">are </w:t>
      </w:r>
      <w:r>
        <w:rPr>
          <w:lang w:eastAsia="en-CA"/>
        </w:rPr>
        <w:t>being run</w:t>
      </w:r>
      <w:r w:rsidR="00E717A7">
        <w:rPr>
          <w:lang w:eastAsia="en-CA"/>
        </w:rPr>
        <w:t>. Shodan will be used to identify further services</w:t>
      </w:r>
    </w:p>
    <w:p w14:paraId="44B7E3D1" w14:textId="77777777" w:rsidR="00A54C25" w:rsidRDefault="00A54C25" w:rsidP="00A54C25">
      <w:pPr>
        <w:rPr>
          <w:lang w:eastAsia="en-CA"/>
        </w:rPr>
      </w:pPr>
    </w:p>
    <w:p w14:paraId="63C5B4E9" w14:textId="74D1DE92" w:rsidR="001D297D" w:rsidRDefault="001D297D" w:rsidP="001D297D">
      <w:pPr>
        <w:pStyle w:val="ListParagraph"/>
        <w:numPr>
          <w:ilvl w:val="0"/>
          <w:numId w:val="6"/>
        </w:numPr>
        <w:rPr>
          <w:lang w:eastAsia="en-CA"/>
        </w:rPr>
      </w:pPr>
      <w:r>
        <w:rPr>
          <w:lang w:eastAsia="en-CA"/>
        </w:rPr>
        <w:t xml:space="preserve">Threat Modelling </w:t>
      </w:r>
    </w:p>
    <w:p w14:paraId="41603CA3" w14:textId="161257F6" w:rsidR="00182000" w:rsidRDefault="00182000" w:rsidP="00182000">
      <w:pPr>
        <w:rPr>
          <w:lang w:eastAsia="en-CA"/>
        </w:rPr>
      </w:pPr>
      <w:r>
        <w:rPr>
          <w:lang w:eastAsia="en-CA"/>
        </w:rPr>
        <w:t>Threat modelling is done to determine which assets hold the most importance to the company and what threat actors could be looking for. It provides additional context to determine the risk score in later steps. Threat modelling can be further divided into the following four steps:</w:t>
      </w:r>
    </w:p>
    <w:p w14:paraId="4C4DD811" w14:textId="0BBBBE62" w:rsidR="00182000" w:rsidRDefault="00182000" w:rsidP="000864A8">
      <w:pPr>
        <w:pStyle w:val="ListParagraph"/>
        <w:numPr>
          <w:ilvl w:val="1"/>
          <w:numId w:val="6"/>
        </w:numPr>
        <w:rPr>
          <w:lang w:eastAsia="en-CA"/>
        </w:rPr>
      </w:pPr>
      <w:r>
        <w:rPr>
          <w:lang w:eastAsia="en-CA"/>
        </w:rPr>
        <w:lastRenderedPageBreak/>
        <w:t xml:space="preserve">Get company documents outlining </w:t>
      </w:r>
      <w:r w:rsidR="00D11CE3">
        <w:rPr>
          <w:lang w:eastAsia="en-CA"/>
        </w:rPr>
        <w:t>policies, plans, and procedures</w:t>
      </w:r>
    </w:p>
    <w:p w14:paraId="5AD5B763" w14:textId="1E4B9C00" w:rsidR="000864A8" w:rsidRDefault="000864A8" w:rsidP="000864A8">
      <w:pPr>
        <w:pStyle w:val="ListParagraph"/>
        <w:numPr>
          <w:ilvl w:val="1"/>
          <w:numId w:val="6"/>
        </w:numPr>
        <w:rPr>
          <w:lang w:eastAsia="en-CA"/>
        </w:rPr>
      </w:pPr>
      <w:r>
        <w:rPr>
          <w:lang w:eastAsia="en-CA"/>
        </w:rPr>
        <w:t xml:space="preserve">Identify </w:t>
      </w:r>
      <w:r w:rsidR="00182000">
        <w:rPr>
          <w:lang w:eastAsia="en-CA"/>
        </w:rPr>
        <w:t xml:space="preserve">assets </w:t>
      </w:r>
      <w:r w:rsidR="00D11CE3">
        <w:rPr>
          <w:lang w:eastAsia="en-CA"/>
        </w:rPr>
        <w:t>and determine rank them in order of importance</w:t>
      </w:r>
    </w:p>
    <w:p w14:paraId="20E6F917" w14:textId="48F11B94" w:rsidR="00182000" w:rsidRDefault="00D11CE3" w:rsidP="000864A8">
      <w:pPr>
        <w:pStyle w:val="ListParagraph"/>
        <w:numPr>
          <w:ilvl w:val="1"/>
          <w:numId w:val="6"/>
        </w:numPr>
        <w:rPr>
          <w:lang w:eastAsia="en-CA"/>
        </w:rPr>
      </w:pPr>
      <w:r>
        <w:rPr>
          <w:lang w:eastAsia="en-CA"/>
        </w:rPr>
        <w:t>Identify t</w:t>
      </w:r>
      <w:r w:rsidR="00182000">
        <w:rPr>
          <w:lang w:eastAsia="en-CA"/>
        </w:rPr>
        <w:t xml:space="preserve">hreat actors and </w:t>
      </w:r>
      <w:r>
        <w:rPr>
          <w:lang w:eastAsia="en-CA"/>
        </w:rPr>
        <w:t>categorize them by capability</w:t>
      </w:r>
    </w:p>
    <w:p w14:paraId="5F25902E" w14:textId="7028B9B8" w:rsidR="00A54C25" w:rsidRDefault="00D11CE3" w:rsidP="00A54C25">
      <w:pPr>
        <w:pStyle w:val="ListParagraph"/>
        <w:numPr>
          <w:ilvl w:val="1"/>
          <w:numId w:val="6"/>
        </w:numPr>
        <w:rPr>
          <w:lang w:eastAsia="en-CA"/>
        </w:rPr>
      </w:pPr>
      <w:r>
        <w:rPr>
          <w:lang w:eastAsia="en-CA"/>
        </w:rPr>
        <w:t>Determine likely targets of relevant threat actors</w:t>
      </w:r>
    </w:p>
    <w:p w14:paraId="24AB1770" w14:textId="110BBB1C" w:rsidR="00063156" w:rsidRDefault="00063156" w:rsidP="00063156">
      <w:pPr>
        <w:rPr>
          <w:lang w:eastAsia="en-CA"/>
        </w:rPr>
      </w:pPr>
    </w:p>
    <w:p w14:paraId="6BCD359F" w14:textId="62F1F9ED" w:rsidR="001D297D" w:rsidRDefault="001D297D" w:rsidP="001D297D">
      <w:pPr>
        <w:pStyle w:val="ListParagraph"/>
        <w:numPr>
          <w:ilvl w:val="0"/>
          <w:numId w:val="6"/>
        </w:numPr>
        <w:rPr>
          <w:lang w:eastAsia="en-CA"/>
        </w:rPr>
      </w:pPr>
      <w:r>
        <w:rPr>
          <w:lang w:eastAsia="en-CA"/>
        </w:rPr>
        <w:t xml:space="preserve">Vulnerability Analysis </w:t>
      </w:r>
    </w:p>
    <w:p w14:paraId="30853CA8" w14:textId="2A3B0C59" w:rsidR="00D11CE3" w:rsidRDefault="00D11CE3" w:rsidP="00D11CE3">
      <w:pPr>
        <w:pStyle w:val="ListParagraph"/>
        <w:numPr>
          <w:ilvl w:val="1"/>
          <w:numId w:val="6"/>
        </w:numPr>
        <w:rPr>
          <w:lang w:eastAsia="en-CA"/>
        </w:rPr>
      </w:pPr>
      <w:r>
        <w:rPr>
          <w:lang w:eastAsia="en-CA"/>
        </w:rPr>
        <w:t>Automated vulnerability detection with OpenVAS and Nessus</w:t>
      </w:r>
    </w:p>
    <w:p w14:paraId="05B0E20E" w14:textId="0F6614AC" w:rsidR="00D11CE3" w:rsidRDefault="00D11CE3" w:rsidP="00D11CE3">
      <w:pPr>
        <w:pStyle w:val="ListParagraph"/>
        <w:numPr>
          <w:ilvl w:val="1"/>
          <w:numId w:val="6"/>
        </w:numPr>
        <w:rPr>
          <w:lang w:eastAsia="en-CA"/>
        </w:rPr>
      </w:pPr>
      <w:r>
        <w:rPr>
          <w:lang w:eastAsia="en-CA"/>
        </w:rPr>
        <w:t xml:space="preserve">Look through port scanning output to manually determine if there are any other services that could be vulnerable </w:t>
      </w:r>
    </w:p>
    <w:p w14:paraId="42973603" w14:textId="3F3C95AF" w:rsidR="00D11CE3" w:rsidRDefault="00D11CE3" w:rsidP="00D11CE3">
      <w:pPr>
        <w:pStyle w:val="ListParagraph"/>
        <w:numPr>
          <w:ilvl w:val="1"/>
          <w:numId w:val="6"/>
        </w:numPr>
        <w:rPr>
          <w:lang w:eastAsia="en-CA"/>
        </w:rPr>
      </w:pPr>
      <w:r>
        <w:rPr>
          <w:lang w:eastAsia="en-CA"/>
        </w:rPr>
        <w:t>Examine web applications for vulnerabilities like SQL injections</w:t>
      </w:r>
      <w:r w:rsidR="00023AED">
        <w:rPr>
          <w:lang w:eastAsia="en-CA"/>
        </w:rPr>
        <w:t xml:space="preserve">, </w:t>
      </w:r>
      <w:r>
        <w:rPr>
          <w:lang w:eastAsia="en-CA"/>
        </w:rPr>
        <w:t>XSS</w:t>
      </w:r>
      <w:r w:rsidR="00023AED">
        <w:rPr>
          <w:lang w:eastAsia="en-CA"/>
        </w:rPr>
        <w:t xml:space="preserve">, CSRF, and more </w:t>
      </w:r>
    </w:p>
    <w:p w14:paraId="79FDDF7F" w14:textId="77777777" w:rsidR="00A54C25" w:rsidRDefault="00A54C25" w:rsidP="00A54C25">
      <w:pPr>
        <w:rPr>
          <w:lang w:eastAsia="en-CA"/>
        </w:rPr>
      </w:pPr>
    </w:p>
    <w:p w14:paraId="4A1C3C6A" w14:textId="62EEB045" w:rsidR="001D297D" w:rsidRDefault="001D297D" w:rsidP="001D297D">
      <w:pPr>
        <w:pStyle w:val="ListParagraph"/>
        <w:numPr>
          <w:ilvl w:val="0"/>
          <w:numId w:val="6"/>
        </w:numPr>
        <w:rPr>
          <w:lang w:eastAsia="en-CA"/>
        </w:rPr>
      </w:pPr>
      <w:r>
        <w:rPr>
          <w:lang w:eastAsia="en-CA"/>
        </w:rPr>
        <w:t>Exploitation</w:t>
      </w:r>
    </w:p>
    <w:p w14:paraId="77073A14" w14:textId="718D84E2" w:rsidR="00A54C25" w:rsidRDefault="00A54C25" w:rsidP="00A54C25">
      <w:pPr>
        <w:rPr>
          <w:lang w:eastAsia="en-CA"/>
        </w:rPr>
      </w:pPr>
      <w:r>
        <w:rPr>
          <w:lang w:eastAsia="en-CA"/>
        </w:rPr>
        <w:t>This phase of the penetration test will focus on bypassing security.</w:t>
      </w:r>
    </w:p>
    <w:p w14:paraId="377C9E6B" w14:textId="77777777" w:rsidR="00F71848" w:rsidRDefault="00F71848" w:rsidP="00A54C25">
      <w:pPr>
        <w:rPr>
          <w:lang w:eastAsia="en-CA"/>
        </w:rPr>
      </w:pPr>
    </w:p>
    <w:p w14:paraId="1C41B15B" w14:textId="21C2AC13" w:rsidR="001D297D" w:rsidRDefault="001D297D" w:rsidP="001D297D">
      <w:pPr>
        <w:pStyle w:val="ListParagraph"/>
        <w:numPr>
          <w:ilvl w:val="0"/>
          <w:numId w:val="6"/>
        </w:numPr>
        <w:rPr>
          <w:lang w:eastAsia="en-CA"/>
        </w:rPr>
      </w:pPr>
      <w:r>
        <w:rPr>
          <w:lang w:eastAsia="en-CA"/>
        </w:rPr>
        <w:t>Post Exploitation</w:t>
      </w:r>
    </w:p>
    <w:p w14:paraId="06DE8FD3" w14:textId="3411C93D" w:rsidR="00A54C25" w:rsidRDefault="00A54C25" w:rsidP="00A54C25">
      <w:pPr>
        <w:rPr>
          <w:lang w:eastAsia="en-CA"/>
        </w:rPr>
      </w:pPr>
      <w:r>
        <w:rPr>
          <w:lang w:eastAsia="en-CA"/>
        </w:rPr>
        <w:t>This phase will focus on determining whether the machine compromised can lead to a</w:t>
      </w:r>
      <w:r w:rsidR="00063156">
        <w:rPr>
          <w:lang w:eastAsia="en-CA"/>
        </w:rPr>
        <w:t xml:space="preserve"> </w:t>
      </w:r>
      <w:r>
        <w:rPr>
          <w:lang w:eastAsia="en-CA"/>
        </w:rPr>
        <w:t xml:space="preserve">compromise of a valued asset of the company. Furthermore, </w:t>
      </w:r>
      <w:r w:rsidR="00063156">
        <w:rPr>
          <w:lang w:eastAsia="en-CA"/>
        </w:rPr>
        <w:t xml:space="preserve">the penetration tester will look to maintain control of the machine compromised for future use. </w:t>
      </w:r>
    </w:p>
    <w:p w14:paraId="2FCA75A5" w14:textId="77777777" w:rsidR="00F71848" w:rsidRDefault="00F71848" w:rsidP="00A54C25">
      <w:pPr>
        <w:rPr>
          <w:lang w:eastAsia="en-CA"/>
        </w:rPr>
      </w:pPr>
    </w:p>
    <w:p w14:paraId="1F383516" w14:textId="6630D2A6" w:rsidR="00A54C25" w:rsidRDefault="001D297D" w:rsidP="00A54C25">
      <w:pPr>
        <w:pStyle w:val="ListParagraph"/>
        <w:numPr>
          <w:ilvl w:val="0"/>
          <w:numId w:val="6"/>
        </w:numPr>
        <w:rPr>
          <w:lang w:eastAsia="en-CA"/>
        </w:rPr>
      </w:pPr>
      <w:r>
        <w:rPr>
          <w:lang w:eastAsia="en-CA"/>
        </w:rPr>
        <w:t xml:space="preserve">Reporting </w:t>
      </w:r>
    </w:p>
    <w:p w14:paraId="580001C7" w14:textId="0AACD9B2" w:rsidR="00063156" w:rsidRDefault="00063156" w:rsidP="00063156">
      <w:pPr>
        <w:rPr>
          <w:lang w:eastAsia="en-CA"/>
        </w:rPr>
      </w:pPr>
      <w:r>
        <w:rPr>
          <w:lang w:eastAsia="en-CA"/>
        </w:rPr>
        <w:t xml:space="preserve">The </w:t>
      </w:r>
      <w:r w:rsidR="00CE0F66">
        <w:rPr>
          <w:lang w:eastAsia="en-CA"/>
        </w:rPr>
        <w:t>results of the</w:t>
      </w:r>
      <w:r>
        <w:rPr>
          <w:lang w:eastAsia="en-CA"/>
        </w:rPr>
        <w:t xml:space="preserve"> penetration test </w:t>
      </w:r>
      <w:r w:rsidR="00590516">
        <w:rPr>
          <w:lang w:eastAsia="en-CA"/>
        </w:rPr>
        <w:t xml:space="preserve">are </w:t>
      </w:r>
      <w:r w:rsidR="00CE0F66">
        <w:rPr>
          <w:lang w:eastAsia="en-CA"/>
        </w:rPr>
        <w:t>recorded.</w:t>
      </w:r>
    </w:p>
    <w:p w14:paraId="0BE476F7" w14:textId="77777777" w:rsidR="00C046C5" w:rsidRDefault="00C046C5" w:rsidP="00063156">
      <w:pPr>
        <w:rPr>
          <w:lang w:eastAsia="en-CA"/>
        </w:rPr>
      </w:pPr>
    </w:p>
    <w:p w14:paraId="4B60C87D" w14:textId="73CA0036" w:rsidR="005A2398" w:rsidRDefault="005A2398" w:rsidP="001D297D">
      <w:pPr>
        <w:pStyle w:val="Heading2"/>
        <w:rPr>
          <w:lang w:eastAsia="en-CA"/>
        </w:rPr>
      </w:pPr>
      <w:r>
        <w:rPr>
          <w:lang w:eastAsia="en-CA"/>
        </w:rPr>
        <w:t xml:space="preserve">Risk Scoring Methodology </w:t>
      </w:r>
    </w:p>
    <w:p w14:paraId="07243FE2" w14:textId="0F7660F5" w:rsidR="004D3E45" w:rsidRDefault="0079688B" w:rsidP="0079688B">
      <w:pPr>
        <w:rPr>
          <w:lang w:eastAsia="en-CA"/>
        </w:rPr>
      </w:pPr>
      <w:r>
        <w:rPr>
          <w:lang w:eastAsia="en-CA"/>
        </w:rPr>
        <w:t>Risk is determined by considering the factors of likelihood and impact</w:t>
      </w:r>
      <w:r w:rsidR="008B6AFA">
        <w:rPr>
          <w:lang w:eastAsia="en-CA"/>
        </w:rPr>
        <w:t xml:space="preserve"> (</w:t>
      </w:r>
      <w:r>
        <w:rPr>
          <w:lang w:eastAsia="en-CA"/>
        </w:rPr>
        <w:t>Risk = Likelihood * Impact</w:t>
      </w:r>
      <w:r w:rsidR="008B6AFA">
        <w:rPr>
          <w:lang w:eastAsia="en-CA"/>
        </w:rPr>
        <w:t>)</w:t>
      </w:r>
      <w:r w:rsidR="004D3E45">
        <w:rPr>
          <w:lang w:eastAsia="en-CA"/>
        </w:rPr>
        <w:t xml:space="preserve">. </w:t>
      </w:r>
      <w:r w:rsidR="00FF166A" w:rsidRPr="00FF166A">
        <w:rPr>
          <w:lang w:eastAsia="en-CA"/>
        </w:rPr>
        <w:t xml:space="preserve">The following table incorporates </w:t>
      </w:r>
      <w:r w:rsidR="00FA6C78">
        <w:rPr>
          <w:lang w:eastAsia="en-CA"/>
        </w:rPr>
        <w:t>likelihood/</w:t>
      </w:r>
      <w:r w:rsidR="00FF166A" w:rsidRPr="00FF166A">
        <w:rPr>
          <w:lang w:eastAsia="en-CA"/>
        </w:rPr>
        <w:t>ease</w:t>
      </w:r>
      <w:r w:rsidR="00FA6C78">
        <w:rPr>
          <w:lang w:eastAsia="en-CA"/>
        </w:rPr>
        <w:t>-</w:t>
      </w:r>
      <w:r w:rsidR="00FF166A" w:rsidRPr="00FF166A">
        <w:rPr>
          <w:lang w:eastAsia="en-CA"/>
        </w:rPr>
        <w:t>of</w:t>
      </w:r>
      <w:r w:rsidR="00FA6C78">
        <w:rPr>
          <w:lang w:eastAsia="en-CA"/>
        </w:rPr>
        <w:t>-</w:t>
      </w:r>
      <w:r w:rsidR="00FF166A" w:rsidRPr="00FF166A">
        <w:rPr>
          <w:lang w:eastAsia="en-CA"/>
        </w:rPr>
        <w:t xml:space="preserve">exploitation (easy, moderate, or requiring social engineering) and the resulting </w:t>
      </w:r>
      <w:r w:rsidR="00FF166A">
        <w:rPr>
          <w:lang w:eastAsia="en-CA"/>
        </w:rPr>
        <w:t xml:space="preserve">impact (usually </w:t>
      </w:r>
      <w:r w:rsidR="00FA6C78">
        <w:rPr>
          <w:lang w:eastAsia="en-CA"/>
        </w:rPr>
        <w:t xml:space="preserve">being </w:t>
      </w:r>
      <w:r w:rsidR="00FF166A">
        <w:rPr>
          <w:lang w:eastAsia="en-CA"/>
        </w:rPr>
        <w:t xml:space="preserve">a </w:t>
      </w:r>
      <w:r w:rsidR="00FF166A" w:rsidRPr="00FF166A">
        <w:rPr>
          <w:lang w:eastAsia="en-CA"/>
        </w:rPr>
        <w:t>compromise of company assets</w:t>
      </w:r>
      <w:r w:rsidR="00FF166A">
        <w:rPr>
          <w:lang w:eastAsia="en-CA"/>
        </w:rPr>
        <w:t>)</w:t>
      </w:r>
      <w:r w:rsidR="00FF166A" w:rsidRPr="00FF166A">
        <w:rPr>
          <w:lang w:eastAsia="en-CA"/>
        </w:rPr>
        <w:t>, to assign a score indicating the severity of the security flaw.</w:t>
      </w:r>
    </w:p>
    <w:p w14:paraId="0F20780A" w14:textId="756A735C" w:rsidR="002E0408" w:rsidRPr="002E0408" w:rsidRDefault="002E0408" w:rsidP="002E0408">
      <w:pPr>
        <w:rPr>
          <w:lang w:eastAsia="en-CA"/>
        </w:rPr>
      </w:pPr>
      <w:r>
        <w:rPr>
          <w:lang w:eastAsia="en-CA"/>
        </w:rPr>
        <w:t>The following table and CVSS V3 score ranges will be used to assess</w:t>
      </w:r>
      <w:r w:rsidR="00CC67B6">
        <w:rPr>
          <w:lang w:eastAsia="en-CA"/>
        </w:rPr>
        <w:t xml:space="preserve"> risk</w:t>
      </w:r>
      <w:r>
        <w:rPr>
          <w:lang w:eastAsia="en-CA"/>
        </w:rPr>
        <w:t>:</w:t>
      </w:r>
    </w:p>
    <w:tbl>
      <w:tblPr>
        <w:tblStyle w:val="ListTable3"/>
        <w:tblW w:w="0" w:type="auto"/>
        <w:tblLook w:val="04A0" w:firstRow="1" w:lastRow="0" w:firstColumn="1" w:lastColumn="0" w:noHBand="0" w:noVBand="1"/>
      </w:tblPr>
      <w:tblGrid>
        <w:gridCol w:w="2263"/>
        <w:gridCol w:w="2268"/>
        <w:gridCol w:w="4819"/>
      </w:tblGrid>
      <w:tr w:rsidR="002E0408" w14:paraId="4EFCB202" w14:textId="54D2ECA2" w:rsidTr="002E04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6BA9CB1B" w14:textId="593A8A08" w:rsidR="002E0408" w:rsidRDefault="002E0408" w:rsidP="006D6345">
            <w:pPr>
              <w:jc w:val="center"/>
              <w:rPr>
                <w:lang w:eastAsia="en-CA"/>
              </w:rPr>
            </w:pPr>
            <w:r>
              <w:rPr>
                <w:lang w:eastAsia="en-CA"/>
              </w:rPr>
              <w:t>CVSS Score Range</w:t>
            </w:r>
          </w:p>
        </w:tc>
        <w:tc>
          <w:tcPr>
            <w:tcW w:w="2268" w:type="dxa"/>
          </w:tcPr>
          <w:p w14:paraId="6BE1C2D7" w14:textId="17CC22FD" w:rsidR="002E0408" w:rsidRDefault="002E0408" w:rsidP="006D6345">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Severity</w:t>
            </w:r>
          </w:p>
        </w:tc>
        <w:tc>
          <w:tcPr>
            <w:tcW w:w="4819" w:type="dxa"/>
          </w:tcPr>
          <w:p w14:paraId="3ACCE78F" w14:textId="5DC0A2A6" w:rsidR="002E0408" w:rsidRDefault="002E0408" w:rsidP="00CC67B6">
            <w:pPr>
              <w:cnfStyle w:val="100000000000" w:firstRow="1" w:lastRow="0" w:firstColumn="0" w:lastColumn="0" w:oddVBand="0" w:evenVBand="0" w:oddHBand="0" w:evenHBand="0" w:firstRowFirstColumn="0" w:firstRowLastColumn="0" w:lastRowFirstColumn="0" w:lastRowLastColumn="0"/>
              <w:rPr>
                <w:lang w:eastAsia="en-CA"/>
              </w:rPr>
            </w:pPr>
            <w:r>
              <w:rPr>
                <w:lang w:eastAsia="en-CA"/>
              </w:rPr>
              <w:t>Definition</w:t>
            </w:r>
          </w:p>
        </w:tc>
      </w:tr>
      <w:tr w:rsidR="002E0408" w14:paraId="589C9839" w14:textId="61DC2839" w:rsidTr="002E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45D2F6" w14:textId="0A01FBB8" w:rsidR="002E0408" w:rsidRDefault="002E0408" w:rsidP="006D6345">
            <w:pPr>
              <w:jc w:val="center"/>
              <w:rPr>
                <w:lang w:eastAsia="en-CA"/>
              </w:rPr>
            </w:pPr>
            <w:r>
              <w:rPr>
                <w:lang w:eastAsia="en-CA"/>
              </w:rPr>
              <w:t>9-10</w:t>
            </w:r>
          </w:p>
        </w:tc>
        <w:tc>
          <w:tcPr>
            <w:tcW w:w="2268" w:type="dxa"/>
          </w:tcPr>
          <w:p w14:paraId="44BB1836" w14:textId="7FE9DA47" w:rsidR="002E0408" w:rsidRDefault="002E0408" w:rsidP="006D6345">
            <w:pPr>
              <w:jc w:val="center"/>
              <w:cnfStyle w:val="000000100000" w:firstRow="0" w:lastRow="0" w:firstColumn="0" w:lastColumn="0" w:oddVBand="0" w:evenVBand="0" w:oddHBand="1" w:evenHBand="0" w:firstRowFirstColumn="0" w:firstRowLastColumn="0" w:lastRowFirstColumn="0" w:lastRowLastColumn="0"/>
              <w:rPr>
                <w:lang w:eastAsia="en-CA"/>
              </w:rPr>
            </w:pPr>
            <w:r>
              <w:rPr>
                <w:lang w:eastAsia="en-CA"/>
              </w:rPr>
              <w:t>Critical</w:t>
            </w:r>
          </w:p>
        </w:tc>
        <w:tc>
          <w:tcPr>
            <w:tcW w:w="4819" w:type="dxa"/>
          </w:tcPr>
          <w:p w14:paraId="55FFF34A" w14:textId="288C06C9" w:rsidR="002E0408" w:rsidRDefault="002E0408" w:rsidP="00CC67B6">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 xml:space="preserve">Exploitation is easy and attacker gains </w:t>
            </w:r>
            <w:r w:rsidR="00CC67B6">
              <w:rPr>
                <w:lang w:eastAsia="en-CA"/>
              </w:rPr>
              <w:t xml:space="preserve">full control of a system. This control gives them access to company assets. </w:t>
            </w:r>
            <w:r>
              <w:rPr>
                <w:lang w:eastAsia="en-CA"/>
              </w:rPr>
              <w:t>Should be patched immediately.</w:t>
            </w:r>
          </w:p>
        </w:tc>
      </w:tr>
      <w:tr w:rsidR="002E0408" w14:paraId="267EE440" w14:textId="57253CE4" w:rsidTr="002E0408">
        <w:tc>
          <w:tcPr>
            <w:cnfStyle w:val="001000000000" w:firstRow="0" w:lastRow="0" w:firstColumn="1" w:lastColumn="0" w:oddVBand="0" w:evenVBand="0" w:oddHBand="0" w:evenHBand="0" w:firstRowFirstColumn="0" w:firstRowLastColumn="0" w:lastRowFirstColumn="0" w:lastRowLastColumn="0"/>
            <w:tcW w:w="2263" w:type="dxa"/>
          </w:tcPr>
          <w:p w14:paraId="0A889CED" w14:textId="1D02E286" w:rsidR="002E0408" w:rsidRDefault="002E0408" w:rsidP="006D6345">
            <w:pPr>
              <w:jc w:val="center"/>
              <w:rPr>
                <w:lang w:eastAsia="en-CA"/>
              </w:rPr>
            </w:pPr>
            <w:r>
              <w:rPr>
                <w:lang w:eastAsia="en-CA"/>
              </w:rPr>
              <w:t>7-8.9</w:t>
            </w:r>
          </w:p>
        </w:tc>
        <w:tc>
          <w:tcPr>
            <w:tcW w:w="2268" w:type="dxa"/>
          </w:tcPr>
          <w:p w14:paraId="35F8D7E3" w14:textId="7F8537AC" w:rsidR="002E0408" w:rsidRDefault="002E0408" w:rsidP="006D6345">
            <w:pPr>
              <w:jc w:val="center"/>
              <w:cnfStyle w:val="000000000000" w:firstRow="0" w:lastRow="0" w:firstColumn="0" w:lastColumn="0" w:oddVBand="0" w:evenVBand="0" w:oddHBand="0" w:evenHBand="0" w:firstRowFirstColumn="0" w:firstRowLastColumn="0" w:lastRowFirstColumn="0" w:lastRowLastColumn="0"/>
              <w:rPr>
                <w:lang w:eastAsia="en-CA"/>
              </w:rPr>
            </w:pPr>
            <w:r>
              <w:rPr>
                <w:lang w:eastAsia="en-CA"/>
              </w:rPr>
              <w:t>High</w:t>
            </w:r>
          </w:p>
        </w:tc>
        <w:tc>
          <w:tcPr>
            <w:tcW w:w="4819" w:type="dxa"/>
          </w:tcPr>
          <w:p w14:paraId="4A9DDCF4" w14:textId="1976180B" w:rsidR="002E0408" w:rsidRDefault="00CC67B6" w:rsidP="00CC67B6">
            <w:pPr>
              <w:cnfStyle w:val="000000000000" w:firstRow="0" w:lastRow="0" w:firstColumn="0" w:lastColumn="0" w:oddVBand="0" w:evenVBand="0" w:oddHBand="0" w:evenHBand="0" w:firstRowFirstColumn="0" w:firstRowLastColumn="0" w:lastRowFirstColumn="0" w:lastRowLastColumn="0"/>
              <w:rPr>
                <w:lang w:eastAsia="en-CA"/>
              </w:rPr>
            </w:pPr>
            <w:r>
              <w:rPr>
                <w:lang w:eastAsia="en-CA"/>
              </w:rPr>
              <w:t xml:space="preserve">Exploitation is more difficult, but elevated privileges can be obtained, and company assets </w:t>
            </w:r>
            <w:r>
              <w:rPr>
                <w:lang w:eastAsia="en-CA"/>
              </w:rPr>
              <w:lastRenderedPageBreak/>
              <w:t>could be compromised. Should be patched as soon as possible.</w:t>
            </w:r>
          </w:p>
        </w:tc>
      </w:tr>
      <w:tr w:rsidR="002E0408" w14:paraId="4DF30125" w14:textId="25326C96" w:rsidTr="002E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D073B59" w14:textId="16106209" w:rsidR="002E0408" w:rsidRDefault="002E0408" w:rsidP="006D6345">
            <w:pPr>
              <w:jc w:val="center"/>
              <w:rPr>
                <w:lang w:eastAsia="en-CA"/>
              </w:rPr>
            </w:pPr>
            <w:r>
              <w:rPr>
                <w:lang w:eastAsia="en-CA"/>
              </w:rPr>
              <w:lastRenderedPageBreak/>
              <w:t>4-6.9</w:t>
            </w:r>
          </w:p>
        </w:tc>
        <w:tc>
          <w:tcPr>
            <w:tcW w:w="2268" w:type="dxa"/>
          </w:tcPr>
          <w:p w14:paraId="497CA5D7" w14:textId="6B61E8BF" w:rsidR="002E0408" w:rsidRDefault="002E0408" w:rsidP="006D6345">
            <w:pPr>
              <w:jc w:val="center"/>
              <w:cnfStyle w:val="000000100000" w:firstRow="0" w:lastRow="0" w:firstColumn="0" w:lastColumn="0" w:oddVBand="0" w:evenVBand="0" w:oddHBand="1" w:evenHBand="0" w:firstRowFirstColumn="0" w:firstRowLastColumn="0" w:lastRowFirstColumn="0" w:lastRowLastColumn="0"/>
              <w:rPr>
                <w:lang w:eastAsia="en-CA"/>
              </w:rPr>
            </w:pPr>
            <w:r>
              <w:rPr>
                <w:lang w:eastAsia="en-CA"/>
              </w:rPr>
              <w:t>Moderate</w:t>
            </w:r>
          </w:p>
        </w:tc>
        <w:tc>
          <w:tcPr>
            <w:tcW w:w="4819" w:type="dxa"/>
          </w:tcPr>
          <w:p w14:paraId="1A7C7835" w14:textId="12E01C43" w:rsidR="002E0408" w:rsidRDefault="00CC67B6" w:rsidP="00CC67B6">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 xml:space="preserve">Exploitation can be achieved, but social engineering is required. It is recommended that higher priority security flaws be addressed first. </w:t>
            </w:r>
          </w:p>
        </w:tc>
      </w:tr>
      <w:tr w:rsidR="002E0408" w14:paraId="2C87D589" w14:textId="341C4832" w:rsidTr="002E0408">
        <w:tc>
          <w:tcPr>
            <w:cnfStyle w:val="001000000000" w:firstRow="0" w:lastRow="0" w:firstColumn="1" w:lastColumn="0" w:oddVBand="0" w:evenVBand="0" w:oddHBand="0" w:evenHBand="0" w:firstRowFirstColumn="0" w:firstRowLastColumn="0" w:lastRowFirstColumn="0" w:lastRowLastColumn="0"/>
            <w:tcW w:w="2263" w:type="dxa"/>
          </w:tcPr>
          <w:p w14:paraId="7E7FD2B0" w14:textId="4D8322C6" w:rsidR="002E0408" w:rsidRDefault="002E0408" w:rsidP="006D6345">
            <w:pPr>
              <w:jc w:val="center"/>
              <w:rPr>
                <w:lang w:eastAsia="en-CA"/>
              </w:rPr>
            </w:pPr>
            <w:r>
              <w:rPr>
                <w:lang w:eastAsia="en-CA"/>
              </w:rPr>
              <w:t>0.1-3.9</w:t>
            </w:r>
          </w:p>
        </w:tc>
        <w:tc>
          <w:tcPr>
            <w:tcW w:w="2268" w:type="dxa"/>
          </w:tcPr>
          <w:p w14:paraId="08C29982" w14:textId="35038396" w:rsidR="002E0408" w:rsidRDefault="002E0408" w:rsidP="006D6345">
            <w:pPr>
              <w:jc w:val="center"/>
              <w:cnfStyle w:val="000000000000" w:firstRow="0" w:lastRow="0" w:firstColumn="0" w:lastColumn="0" w:oddVBand="0" w:evenVBand="0" w:oddHBand="0" w:evenHBand="0" w:firstRowFirstColumn="0" w:firstRowLastColumn="0" w:lastRowFirstColumn="0" w:lastRowLastColumn="0"/>
              <w:rPr>
                <w:lang w:eastAsia="en-CA"/>
              </w:rPr>
            </w:pPr>
            <w:r>
              <w:rPr>
                <w:lang w:eastAsia="en-CA"/>
              </w:rPr>
              <w:t>Low</w:t>
            </w:r>
          </w:p>
        </w:tc>
        <w:tc>
          <w:tcPr>
            <w:tcW w:w="4819" w:type="dxa"/>
          </w:tcPr>
          <w:p w14:paraId="3C0A6FD2" w14:textId="35C7589B" w:rsidR="002E0408" w:rsidRDefault="00CC67B6" w:rsidP="00CC67B6">
            <w:pPr>
              <w:cnfStyle w:val="000000000000" w:firstRow="0" w:lastRow="0" w:firstColumn="0" w:lastColumn="0" w:oddVBand="0" w:evenVBand="0" w:oddHBand="0" w:evenHBand="0" w:firstRowFirstColumn="0" w:firstRowLastColumn="0" w:lastRowFirstColumn="0" w:lastRowLastColumn="0"/>
              <w:rPr>
                <w:lang w:eastAsia="en-CA"/>
              </w:rPr>
            </w:pPr>
            <w:r>
              <w:rPr>
                <w:lang w:eastAsia="en-CA"/>
              </w:rPr>
              <w:t>The vulnerability is not exploitable because of the way the system is set up or other security controls that are in place. It is recommended that these be solved whenever maintenance is done in the future</w:t>
            </w:r>
          </w:p>
        </w:tc>
      </w:tr>
    </w:tbl>
    <w:p w14:paraId="6D155472" w14:textId="78D143BC" w:rsidR="002E0408" w:rsidRDefault="002E0408" w:rsidP="002E0408">
      <w:pPr>
        <w:tabs>
          <w:tab w:val="left" w:pos="5220"/>
        </w:tabs>
        <w:rPr>
          <w:lang w:eastAsia="en-CA"/>
        </w:rPr>
      </w:pPr>
    </w:p>
    <w:p w14:paraId="1B9A1729" w14:textId="3C118C46" w:rsidR="00CC67B6" w:rsidRPr="002E0408" w:rsidRDefault="00CC67B6" w:rsidP="002E0408">
      <w:pPr>
        <w:tabs>
          <w:tab w:val="left" w:pos="5220"/>
        </w:tabs>
        <w:rPr>
          <w:lang w:eastAsia="en-CA"/>
        </w:rPr>
      </w:pPr>
    </w:p>
    <w:sectPr w:rsidR="00CC67B6" w:rsidRPr="002E0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791"/>
    <w:multiLevelType w:val="hybridMultilevel"/>
    <w:tmpl w:val="E9E0D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CD798A"/>
    <w:multiLevelType w:val="hybridMultilevel"/>
    <w:tmpl w:val="48F089B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B339B4"/>
    <w:multiLevelType w:val="hybridMultilevel"/>
    <w:tmpl w:val="B30694DE"/>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D40697C"/>
    <w:multiLevelType w:val="multilevel"/>
    <w:tmpl w:val="074A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A0D0B"/>
    <w:multiLevelType w:val="hybridMultilevel"/>
    <w:tmpl w:val="15B8B3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B65960"/>
    <w:multiLevelType w:val="hybridMultilevel"/>
    <w:tmpl w:val="F56E341A"/>
    <w:lvl w:ilvl="0" w:tplc="179C2616">
      <w:start w:val="1"/>
      <w:numFmt w:val="lowerLetter"/>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BD4070"/>
    <w:multiLevelType w:val="multilevel"/>
    <w:tmpl w:val="B8FC3EA2"/>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7" w15:restartNumberingAfterBreak="0">
    <w:nsid w:val="5E32670A"/>
    <w:multiLevelType w:val="hybridMultilevel"/>
    <w:tmpl w:val="54D03FE2"/>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787F64CC"/>
    <w:multiLevelType w:val="hybridMultilevel"/>
    <w:tmpl w:val="F56E341A"/>
    <w:lvl w:ilvl="0" w:tplc="FFFFFFFF">
      <w:start w:val="1"/>
      <w:numFmt w:val="low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3D61A6"/>
    <w:multiLevelType w:val="hybridMultilevel"/>
    <w:tmpl w:val="5AB89DF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25603362">
    <w:abstractNumId w:val="3"/>
  </w:num>
  <w:num w:numId="2" w16cid:durableId="378863989">
    <w:abstractNumId w:val="6"/>
  </w:num>
  <w:num w:numId="3" w16cid:durableId="569659164">
    <w:abstractNumId w:val="7"/>
  </w:num>
  <w:num w:numId="4" w16cid:durableId="815489155">
    <w:abstractNumId w:val="2"/>
  </w:num>
  <w:num w:numId="5" w16cid:durableId="1114177614">
    <w:abstractNumId w:val="1"/>
  </w:num>
  <w:num w:numId="6" w16cid:durableId="837110306">
    <w:abstractNumId w:val="9"/>
  </w:num>
  <w:num w:numId="7" w16cid:durableId="740250072">
    <w:abstractNumId w:val="5"/>
  </w:num>
  <w:num w:numId="8" w16cid:durableId="1093163602">
    <w:abstractNumId w:val="8"/>
  </w:num>
  <w:num w:numId="9" w16cid:durableId="194468569">
    <w:abstractNumId w:val="4"/>
  </w:num>
  <w:num w:numId="10" w16cid:durableId="154332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98"/>
    <w:rsid w:val="00023AED"/>
    <w:rsid w:val="00063156"/>
    <w:rsid w:val="000864A8"/>
    <w:rsid w:val="000F4259"/>
    <w:rsid w:val="00145FDD"/>
    <w:rsid w:val="00182000"/>
    <w:rsid w:val="001D297D"/>
    <w:rsid w:val="002434FD"/>
    <w:rsid w:val="002E0408"/>
    <w:rsid w:val="0037389D"/>
    <w:rsid w:val="00436500"/>
    <w:rsid w:val="004C53EF"/>
    <w:rsid w:val="004D3E45"/>
    <w:rsid w:val="00590516"/>
    <w:rsid w:val="005A2398"/>
    <w:rsid w:val="007026C6"/>
    <w:rsid w:val="0079688B"/>
    <w:rsid w:val="007C3CE2"/>
    <w:rsid w:val="00877DA1"/>
    <w:rsid w:val="00893C49"/>
    <w:rsid w:val="008A1531"/>
    <w:rsid w:val="008B6AFA"/>
    <w:rsid w:val="00934A20"/>
    <w:rsid w:val="009A6027"/>
    <w:rsid w:val="009E394A"/>
    <w:rsid w:val="009F18B8"/>
    <w:rsid w:val="00A54C25"/>
    <w:rsid w:val="00AC7FC3"/>
    <w:rsid w:val="00B702E1"/>
    <w:rsid w:val="00C046C5"/>
    <w:rsid w:val="00CC67B6"/>
    <w:rsid w:val="00CE0F66"/>
    <w:rsid w:val="00D11CE3"/>
    <w:rsid w:val="00DE5D7B"/>
    <w:rsid w:val="00E072F0"/>
    <w:rsid w:val="00E127DC"/>
    <w:rsid w:val="00E131A4"/>
    <w:rsid w:val="00E717A7"/>
    <w:rsid w:val="00E978EE"/>
    <w:rsid w:val="00F71848"/>
    <w:rsid w:val="00FA6C78"/>
    <w:rsid w:val="00FF1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4404"/>
  <w15:chartTrackingRefBased/>
  <w15:docId w15:val="{F9D81920-5A46-4A80-B223-305C8DED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08"/>
  </w:style>
  <w:style w:type="paragraph" w:styleId="Heading1">
    <w:name w:val="heading 1"/>
    <w:basedOn w:val="Normal"/>
    <w:next w:val="Normal"/>
    <w:link w:val="Heading1Char"/>
    <w:uiPriority w:val="9"/>
    <w:qFormat/>
    <w:rsid w:val="005A2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2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2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398"/>
    <w:rPr>
      <w:rFonts w:eastAsiaTheme="majorEastAsia" w:cstheme="majorBidi"/>
      <w:color w:val="272727" w:themeColor="text1" w:themeTint="D8"/>
    </w:rPr>
  </w:style>
  <w:style w:type="paragraph" w:styleId="Title">
    <w:name w:val="Title"/>
    <w:basedOn w:val="Normal"/>
    <w:next w:val="Normal"/>
    <w:link w:val="TitleChar"/>
    <w:uiPriority w:val="10"/>
    <w:qFormat/>
    <w:rsid w:val="005A2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398"/>
    <w:pPr>
      <w:spacing w:before="160"/>
      <w:jc w:val="center"/>
    </w:pPr>
    <w:rPr>
      <w:i/>
      <w:iCs/>
      <w:color w:val="404040" w:themeColor="text1" w:themeTint="BF"/>
    </w:rPr>
  </w:style>
  <w:style w:type="character" w:customStyle="1" w:styleId="QuoteChar">
    <w:name w:val="Quote Char"/>
    <w:basedOn w:val="DefaultParagraphFont"/>
    <w:link w:val="Quote"/>
    <w:uiPriority w:val="29"/>
    <w:rsid w:val="005A2398"/>
    <w:rPr>
      <w:i/>
      <w:iCs/>
      <w:color w:val="404040" w:themeColor="text1" w:themeTint="BF"/>
    </w:rPr>
  </w:style>
  <w:style w:type="paragraph" w:styleId="ListParagraph">
    <w:name w:val="List Paragraph"/>
    <w:basedOn w:val="Normal"/>
    <w:uiPriority w:val="34"/>
    <w:qFormat/>
    <w:rsid w:val="005A2398"/>
    <w:pPr>
      <w:ind w:left="720"/>
      <w:contextualSpacing/>
    </w:pPr>
  </w:style>
  <w:style w:type="character" w:styleId="IntenseEmphasis">
    <w:name w:val="Intense Emphasis"/>
    <w:basedOn w:val="DefaultParagraphFont"/>
    <w:uiPriority w:val="21"/>
    <w:qFormat/>
    <w:rsid w:val="005A2398"/>
    <w:rPr>
      <w:i/>
      <w:iCs/>
      <w:color w:val="0F4761" w:themeColor="accent1" w:themeShade="BF"/>
    </w:rPr>
  </w:style>
  <w:style w:type="paragraph" w:styleId="IntenseQuote">
    <w:name w:val="Intense Quote"/>
    <w:basedOn w:val="Normal"/>
    <w:next w:val="Normal"/>
    <w:link w:val="IntenseQuoteChar"/>
    <w:uiPriority w:val="30"/>
    <w:qFormat/>
    <w:rsid w:val="005A2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398"/>
    <w:rPr>
      <w:i/>
      <w:iCs/>
      <w:color w:val="0F4761" w:themeColor="accent1" w:themeShade="BF"/>
    </w:rPr>
  </w:style>
  <w:style w:type="character" w:styleId="IntenseReference">
    <w:name w:val="Intense Reference"/>
    <w:basedOn w:val="DefaultParagraphFont"/>
    <w:uiPriority w:val="32"/>
    <w:qFormat/>
    <w:rsid w:val="005A2398"/>
    <w:rPr>
      <w:b/>
      <w:bCs/>
      <w:smallCaps/>
      <w:color w:val="0F4761" w:themeColor="accent1" w:themeShade="BF"/>
      <w:spacing w:val="5"/>
    </w:rPr>
  </w:style>
  <w:style w:type="table" w:styleId="TableGrid">
    <w:name w:val="Table Grid"/>
    <w:basedOn w:val="TableNormal"/>
    <w:uiPriority w:val="39"/>
    <w:rsid w:val="009E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E39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DE5D7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DE5D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7430">
      <w:bodyDiv w:val="1"/>
      <w:marLeft w:val="0"/>
      <w:marRight w:val="0"/>
      <w:marTop w:val="0"/>
      <w:marBottom w:val="0"/>
      <w:divBdr>
        <w:top w:val="none" w:sz="0" w:space="0" w:color="auto"/>
        <w:left w:val="none" w:sz="0" w:space="0" w:color="auto"/>
        <w:bottom w:val="none" w:sz="0" w:space="0" w:color="auto"/>
        <w:right w:val="none" w:sz="0" w:space="0" w:color="auto"/>
      </w:divBdr>
    </w:div>
    <w:div w:id="126334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Ali</dc:creator>
  <cp:keywords/>
  <dc:description/>
  <cp:lastModifiedBy>Areej Ali</cp:lastModifiedBy>
  <cp:revision>15</cp:revision>
  <cp:lastPrinted>2024-04-01T14:09:00Z</cp:lastPrinted>
  <dcterms:created xsi:type="dcterms:W3CDTF">2024-03-30T18:14:00Z</dcterms:created>
  <dcterms:modified xsi:type="dcterms:W3CDTF">2024-04-01T14:10:00Z</dcterms:modified>
</cp:coreProperties>
</file>