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F2A5F" w14:textId="589C176F" w:rsidR="009530DA" w:rsidRPr="009530DA" w:rsidRDefault="001B5396" w:rsidP="009530DA">
      <w:pPr>
        <w:spacing w:line="360" w:lineRule="auto"/>
        <w:rPr>
          <w:rFonts w:ascii="Times New Roman" w:hAnsi="Times New Roman" w:cs="Times New Roman"/>
          <w:color w:val="000000" w:themeColor="text1"/>
        </w:rPr>
      </w:pPr>
      <w:r w:rsidRPr="009530DA">
        <w:rPr>
          <w:rFonts w:ascii="Times New Roman" w:hAnsi="Times New Roman" w:cs="Times New Roman"/>
          <w:b/>
          <w:bCs/>
          <w:color w:val="000000" w:themeColor="text1"/>
        </w:rPr>
        <w:t>Title</w:t>
      </w:r>
      <w:r w:rsidR="009530DA">
        <w:rPr>
          <w:rFonts w:ascii="Times New Roman" w:hAnsi="Times New Roman" w:cs="Times New Roman"/>
          <w:b/>
          <w:bCs/>
          <w:color w:val="000000" w:themeColor="text1"/>
        </w:rPr>
        <w:t>:</w:t>
      </w:r>
      <w:r w:rsidR="009530DA" w:rsidRPr="009530DA">
        <w:rPr>
          <w:rFonts w:ascii="Times New Roman" w:hAnsi="Times New Roman" w:cs="Times New Roman"/>
          <w:color w:val="000000" w:themeColor="text1"/>
        </w:rPr>
        <w:t xml:space="preserve"> Mapping the Crossroads of Code with Control Flow Graphs</w:t>
      </w:r>
    </w:p>
    <w:p w14:paraId="077A73AE" w14:textId="0128B6F3" w:rsidR="003E18CF" w:rsidRPr="009530DA" w:rsidRDefault="001B5396" w:rsidP="009530DA">
      <w:pPr>
        <w:spacing w:line="360" w:lineRule="auto"/>
        <w:rPr>
          <w:rFonts w:ascii="Times New Roman" w:hAnsi="Times New Roman" w:cs="Times New Roman"/>
          <w:color w:val="000000" w:themeColor="text1"/>
        </w:rPr>
      </w:pPr>
      <w:r w:rsidRPr="009530DA">
        <w:rPr>
          <w:rFonts w:ascii="Times New Roman" w:hAnsi="Times New Roman" w:cs="Times New Roman"/>
          <w:b/>
          <w:bCs/>
          <w:color w:val="000000" w:themeColor="text1"/>
        </w:rPr>
        <w:t>Presentation Type:</w:t>
      </w:r>
      <w:r w:rsidRPr="009530DA">
        <w:rPr>
          <w:rFonts w:ascii="Times New Roman" w:hAnsi="Times New Roman" w:cs="Times New Roman"/>
          <w:color w:val="000000" w:themeColor="text1"/>
        </w:rPr>
        <w:t xml:space="preserve"> Poster Presentation.</w:t>
      </w:r>
    </w:p>
    <w:p w14:paraId="16775022" w14:textId="77777777" w:rsidR="0031789D" w:rsidRDefault="001B5396" w:rsidP="0031789D">
      <w:pPr>
        <w:pStyle w:val="NormalWeb"/>
        <w:spacing w:line="360" w:lineRule="auto"/>
        <w:rPr>
          <w:color w:val="000000" w:themeColor="text1"/>
        </w:rPr>
      </w:pPr>
      <w:r w:rsidRPr="009530DA">
        <w:rPr>
          <w:b/>
          <w:bCs/>
          <w:color w:val="000000" w:themeColor="text1"/>
        </w:rPr>
        <w:t>Abstract</w:t>
      </w:r>
      <w:r w:rsidR="00BB0F65" w:rsidRPr="009530DA">
        <w:rPr>
          <w:color w:val="000000" w:themeColor="text1"/>
        </w:rPr>
        <w:t xml:space="preserve"> (</w:t>
      </w:r>
      <w:r w:rsidR="00937A4D" w:rsidRPr="009530DA">
        <w:rPr>
          <w:color w:val="000000" w:themeColor="text1"/>
        </w:rPr>
        <w:t>~</w:t>
      </w:r>
      <w:r w:rsidR="00BB0F65" w:rsidRPr="009530DA">
        <w:rPr>
          <w:color w:val="000000" w:themeColor="text1"/>
        </w:rPr>
        <w:t>300 words)</w:t>
      </w:r>
      <w:r w:rsidRPr="009530DA">
        <w:rPr>
          <w:color w:val="000000" w:themeColor="text1"/>
        </w:rPr>
        <w:t xml:space="preserve">: </w:t>
      </w:r>
    </w:p>
    <w:p w14:paraId="660E4D22" w14:textId="2E05255E" w:rsidR="0031789D" w:rsidRDefault="0031789D" w:rsidP="0031789D">
      <w:pPr>
        <w:pStyle w:val="NormalWeb"/>
        <w:spacing w:line="360" w:lineRule="auto"/>
        <w:ind w:firstLine="720"/>
        <w:rPr>
          <w:color w:val="000000" w:themeColor="text1"/>
        </w:rPr>
      </w:pPr>
      <w:r w:rsidRPr="0031789D">
        <w:rPr>
          <w:color w:val="000000" w:themeColor="text1"/>
        </w:rPr>
        <w:t xml:space="preserve">Control Flow Graphs (CFGs) are widely used in software testing and static analysis, but not all CFG construction methods capture program structure with the same clarity or reliability. In this project, I conducted a comparative study of three approaches to generating control flow graphs in Python: AST-based construction, bytecode-based analysis, and token/indentation heuristics. My goal was to determine which method most accurately represents modern Python control structures and supports deeper structural analysis. </w:t>
      </w:r>
    </w:p>
    <w:p w14:paraId="644BC7F0" w14:textId="77777777" w:rsidR="0031789D" w:rsidRDefault="0031789D" w:rsidP="0031789D">
      <w:pPr>
        <w:pStyle w:val="NormalWeb"/>
        <w:spacing w:line="360" w:lineRule="auto"/>
        <w:ind w:firstLine="720"/>
        <w:rPr>
          <w:color w:val="000000" w:themeColor="text1"/>
        </w:rPr>
      </w:pPr>
      <w:r w:rsidRPr="0031789D">
        <w:rPr>
          <w:color w:val="000000" w:themeColor="text1"/>
        </w:rPr>
        <w:t xml:space="preserve">After reviewing existing frameworks, I selected an AST-based approach (Py2CFG) for further development due to its direct traversal of Python’s Abstract Syntax Tree and its ability to preserve structural semantics. I modernized and extended the framework to support Python 3.10+ features, including match-case statements and enhanced exception handling. I also integrated McCabe’s cyclomatic complexity computation directly into the graph construction process to quantify program complexity alongside visualization. </w:t>
      </w:r>
    </w:p>
    <w:p w14:paraId="17EF8AAC" w14:textId="77777777" w:rsidR="0031789D" w:rsidRDefault="0031789D" w:rsidP="0031789D">
      <w:pPr>
        <w:pStyle w:val="NormalWeb"/>
        <w:spacing w:line="360" w:lineRule="auto"/>
        <w:ind w:firstLine="720"/>
        <w:rPr>
          <w:color w:val="000000" w:themeColor="text1"/>
        </w:rPr>
      </w:pPr>
      <w:r w:rsidRPr="0031789D">
        <w:rPr>
          <w:color w:val="000000" w:themeColor="text1"/>
        </w:rPr>
        <w:t xml:space="preserve">To evaluate these approaches, I generated CFGs from representative Python programs and compared their structural accuracy, completeness of branch modeling, and interpretability. The AST-based method consistently preserved nested control structures, exception flows, and branching logic more reliably than the alternatives, which often lost structural detail during translation. </w:t>
      </w:r>
    </w:p>
    <w:p w14:paraId="663A709E" w14:textId="7F771F0F" w:rsidR="00BB0F65" w:rsidRPr="009530DA" w:rsidRDefault="0031789D" w:rsidP="0031789D">
      <w:pPr>
        <w:pStyle w:val="NormalWeb"/>
        <w:spacing w:line="360" w:lineRule="auto"/>
        <w:ind w:firstLine="720"/>
        <w:rPr>
          <w:color w:val="000000" w:themeColor="text1"/>
        </w:rPr>
      </w:pPr>
      <w:r w:rsidRPr="0031789D">
        <w:rPr>
          <w:color w:val="000000" w:themeColor="text1"/>
        </w:rPr>
        <w:t>This research reflects my interest in understanding how program structure influences debugging, testing, and maintainability. Every conditional, loop, and exception handler represents a decision point — a crossroads in execution. The conference theme, “Battle Born: Crossroads and Opportunities,” mirrors this idea: programs, like people, are shaped by the paths they take. By constructing CFGs that faithfully model these crossroads, we gain new opportunities for clearer reasoning, automated analysis, and improved software reliability.</w:t>
      </w:r>
    </w:p>
    <w:sectPr w:rsidR="00BB0F65" w:rsidRPr="00953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50"/>
    <w:rsid w:val="000B4773"/>
    <w:rsid w:val="00107FD0"/>
    <w:rsid w:val="001B5396"/>
    <w:rsid w:val="00203E5F"/>
    <w:rsid w:val="0031789D"/>
    <w:rsid w:val="003E18CF"/>
    <w:rsid w:val="00512697"/>
    <w:rsid w:val="007242BA"/>
    <w:rsid w:val="00732650"/>
    <w:rsid w:val="008B35DB"/>
    <w:rsid w:val="00937A4D"/>
    <w:rsid w:val="009530DA"/>
    <w:rsid w:val="0097161C"/>
    <w:rsid w:val="00B5508B"/>
    <w:rsid w:val="00BB0F65"/>
    <w:rsid w:val="00F201B4"/>
    <w:rsid w:val="00FA13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3D4703E"/>
  <w15:chartTrackingRefBased/>
  <w15:docId w15:val="{C81F7EC5-D01B-4944-93C9-41B95D62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650"/>
    <w:rPr>
      <w:rFonts w:eastAsiaTheme="majorEastAsia" w:cstheme="majorBidi"/>
      <w:color w:val="272727" w:themeColor="text1" w:themeTint="D8"/>
    </w:rPr>
  </w:style>
  <w:style w:type="paragraph" w:styleId="Title">
    <w:name w:val="Title"/>
    <w:basedOn w:val="Normal"/>
    <w:next w:val="Normal"/>
    <w:link w:val="TitleChar"/>
    <w:uiPriority w:val="10"/>
    <w:qFormat/>
    <w:rsid w:val="00732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650"/>
    <w:pPr>
      <w:spacing w:before="160"/>
      <w:jc w:val="center"/>
    </w:pPr>
    <w:rPr>
      <w:i/>
      <w:iCs/>
      <w:color w:val="404040" w:themeColor="text1" w:themeTint="BF"/>
    </w:rPr>
  </w:style>
  <w:style w:type="character" w:customStyle="1" w:styleId="QuoteChar">
    <w:name w:val="Quote Char"/>
    <w:basedOn w:val="DefaultParagraphFont"/>
    <w:link w:val="Quote"/>
    <w:uiPriority w:val="29"/>
    <w:rsid w:val="00732650"/>
    <w:rPr>
      <w:i/>
      <w:iCs/>
      <w:color w:val="404040" w:themeColor="text1" w:themeTint="BF"/>
    </w:rPr>
  </w:style>
  <w:style w:type="paragraph" w:styleId="ListParagraph">
    <w:name w:val="List Paragraph"/>
    <w:basedOn w:val="Normal"/>
    <w:uiPriority w:val="34"/>
    <w:qFormat/>
    <w:rsid w:val="00732650"/>
    <w:pPr>
      <w:ind w:left="720"/>
      <w:contextualSpacing/>
    </w:pPr>
  </w:style>
  <w:style w:type="character" w:styleId="IntenseEmphasis">
    <w:name w:val="Intense Emphasis"/>
    <w:basedOn w:val="DefaultParagraphFont"/>
    <w:uiPriority w:val="21"/>
    <w:qFormat/>
    <w:rsid w:val="00732650"/>
    <w:rPr>
      <w:i/>
      <w:iCs/>
      <w:color w:val="0F4761" w:themeColor="accent1" w:themeShade="BF"/>
    </w:rPr>
  </w:style>
  <w:style w:type="paragraph" w:styleId="IntenseQuote">
    <w:name w:val="Intense Quote"/>
    <w:basedOn w:val="Normal"/>
    <w:next w:val="Normal"/>
    <w:link w:val="IntenseQuoteChar"/>
    <w:uiPriority w:val="30"/>
    <w:qFormat/>
    <w:rsid w:val="00732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650"/>
    <w:rPr>
      <w:i/>
      <w:iCs/>
      <w:color w:val="0F4761" w:themeColor="accent1" w:themeShade="BF"/>
    </w:rPr>
  </w:style>
  <w:style w:type="character" w:styleId="IntenseReference">
    <w:name w:val="Intense Reference"/>
    <w:basedOn w:val="DefaultParagraphFont"/>
    <w:uiPriority w:val="32"/>
    <w:qFormat/>
    <w:rsid w:val="00732650"/>
    <w:rPr>
      <w:b/>
      <w:bCs/>
      <w:smallCaps/>
      <w:color w:val="0F4761" w:themeColor="accent1" w:themeShade="BF"/>
      <w:spacing w:val="5"/>
    </w:rPr>
  </w:style>
  <w:style w:type="paragraph" w:styleId="NormalWeb">
    <w:name w:val="Normal (Web)"/>
    <w:basedOn w:val="Normal"/>
    <w:uiPriority w:val="99"/>
    <w:unhideWhenUsed/>
    <w:rsid w:val="005126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12697"/>
  </w:style>
  <w:style w:type="character" w:styleId="Strong">
    <w:name w:val="Strong"/>
    <w:basedOn w:val="DefaultParagraphFont"/>
    <w:uiPriority w:val="22"/>
    <w:qFormat/>
    <w:rsid w:val="005126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Areesha Imtiaz</dc:creator>
  <cp:keywords/>
  <dc:description/>
  <cp:lastModifiedBy>Areesha Imtiaz</cp:lastModifiedBy>
  <cp:revision>4</cp:revision>
  <cp:lastPrinted>2026-01-15T09:32:00Z</cp:lastPrinted>
  <dcterms:created xsi:type="dcterms:W3CDTF">2026-01-15T09:32:00Z</dcterms:created>
  <dcterms:modified xsi:type="dcterms:W3CDTF">2026-02-25T18:38:00Z</dcterms:modified>
</cp:coreProperties>
</file>