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Lab Manual 2: ROS, Packages, Nodes, Topics, Services, RQT</w:t>
      </w:r>
    </w:p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Heading3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learn ROS2 CLI commands, topics, nodes, services, and use rqt to interact with the </w:t>
      </w:r>
      <w:r>
        <w:rPr/>
        <w:t>simulation.</w:t>
      </w:r>
    </w:p>
    <w:p>
      <w:pPr>
        <w:pStyle w:val="Heading3"/>
        <w:bidi w:val="0"/>
        <w:jc w:val="left"/>
        <w:rPr/>
      </w:pPr>
      <w:r>
        <w:rPr/>
        <w:t>Procedure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ROS2 environment was sourced using  </w:t>
      </w:r>
      <w:r>
        <w:rPr>
          <w:rStyle w:val="SourceText"/>
        </w:rPr>
        <w:t>source /opt/ros/humble/setup.bash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turtlesim node was launched using </w:t>
      </w:r>
      <w:r>
        <w:rPr>
          <w:rStyle w:val="SourceText"/>
        </w:rPr>
        <w:t>ros2 run turtlesim turtlesim_node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Turtle movement was controlled using </w:t>
      </w:r>
      <w:r>
        <w:rPr>
          <w:rStyle w:val="SourceText"/>
        </w:rPr>
        <w:t>turtle_teleop_key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Topics were explored using </w:t>
      </w:r>
      <w:r>
        <w:rPr>
          <w:rStyle w:val="SourceText"/>
        </w:rPr>
        <w:t>ros2 topic list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turtle position was monitored using </w:t>
      </w:r>
      <w:r>
        <w:rPr>
          <w:rStyle w:val="SourceText"/>
        </w:rPr>
        <w:t>ros2 topic echo /turtle1/pose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Velocity commands were sent using </w:t>
      </w:r>
      <w:r>
        <w:rPr>
          <w:rStyle w:val="SourceText"/>
        </w:rPr>
        <w:t>ros2 topic pub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simulation was reset using the </w:t>
      </w:r>
      <w:r>
        <w:rPr>
          <w:rStyle w:val="SourceText"/>
        </w:rPr>
        <w:t>/reset</w:t>
      </w:r>
      <w:r>
        <w:rPr/>
        <w:t xml:space="preserve"> service.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The rqt GUI tool was used to visualize nodes, topics, and services.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second turtle was created using the </w:t>
      </w:r>
      <w:r>
        <w:rPr>
          <w:rStyle w:val="SourceText"/>
        </w:rPr>
        <w:t>/spawn</w:t>
      </w:r>
      <w:r>
        <w:rPr/>
        <w:t xml:space="preserve"> service.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second turtle was controlled independently using </w:t>
      </w:r>
      <w:r>
        <w:rPr>
          <w:rStyle w:val="SourceText"/>
        </w:rPr>
        <w:t>/turtle2/cmd_vel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Observations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ROS topics allow real-time communication between nodes.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Services allow sending commands such as resetting or spawning turtles.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The rqt GUI helps visualize ROS components.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Multiple turtles can be controlled independently using different topics.</w:t>
      </w:r>
    </w:p>
    <w:p>
      <w:pPr>
        <w:pStyle w:val="Heading3"/>
        <w:bidi w:val="0"/>
        <w:jc w:val="left"/>
        <w:rPr/>
      </w:pPr>
      <w:r>
        <w:rPr/>
        <w:t>Conclusion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lab demonstrated the use of ROS2 topics, nodes, and services. The turtlesim simulator helped visualize robot control and communication in ROS2.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LibreOffice/7.3.7.2$Linux_X86_64 LibreOffice_project/30$Build-2</Application>
  <AppVersion>15.0000</AppVersion>
  <Pages>1</Pages>
  <Words>183</Words>
  <Characters>1057</Characters>
  <CharactersWithSpaces>1206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2026-03-13T18:07:35Z</dcterms:created>
  <dc:creator/>
  <dc:description/>
  <dc:language>en-US</dc:language>
  <cp:lastModifiedBy/>
  <dcterms:modified xsi:type="dcterms:W3CDTF">2026-03-13T18:44:44Z</dcterms:modified>
  <cp:revision>1</cp:revision>
  <dc:subject/>
  <dc:title/>
</cp:coreProperties>
</file>