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28" w:rsidRDefault="00F33228" w:rsidP="00F33228">
      <w:pPr>
        <w:pStyle w:val="Heading2"/>
      </w:pPr>
      <w:r>
        <w:t>Case Study # 01</w:t>
      </w:r>
      <w:bookmarkStart w:id="0" w:name="_GoBack"/>
      <w:bookmarkEnd w:id="0"/>
      <w:r>
        <w:t>:</w:t>
      </w:r>
      <w:r>
        <w:t>CASH WITHDRAWL</w:t>
      </w:r>
    </w:p>
    <w:p w:rsidR="00D56C03" w:rsidRPr="00D56C03" w:rsidRDefault="00D56C03" w:rsidP="00D56C03"/>
    <w:p w:rsidR="00D56C03" w:rsidRPr="00D56C03" w:rsidRDefault="00D56C03" w:rsidP="00D56C03">
      <w:pPr>
        <w:rPr>
          <w:b/>
          <w:bCs/>
          <w:sz w:val="32"/>
          <w:szCs w:val="32"/>
          <w:u w:val="single"/>
        </w:rPr>
      </w:pPr>
      <w:r w:rsidRPr="00D56C03">
        <w:rPr>
          <w:b/>
          <w:bCs/>
          <w:sz w:val="32"/>
          <w:szCs w:val="32"/>
          <w:u w:val="single"/>
        </w:rPr>
        <w:t>Functional Requirements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2119"/>
        <w:gridCol w:w="6934"/>
      </w:tblGrid>
      <w:tr w:rsidR="00D56C03" w:rsidRPr="00D56C03" w:rsidTr="00D56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pPr>
              <w:rPr>
                <w:b/>
                <w:bCs/>
              </w:rPr>
            </w:pPr>
            <w:r w:rsidRPr="00D56C03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pPr>
              <w:rPr>
                <w:b/>
                <w:bCs/>
              </w:rPr>
            </w:pPr>
            <w:r w:rsidRPr="00D56C03">
              <w:rPr>
                <w:b/>
                <w:bCs/>
              </w:rPr>
              <w:t>Requirement Name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pPr>
              <w:rPr>
                <w:b/>
                <w:bCs/>
              </w:rPr>
            </w:pPr>
            <w:r w:rsidRPr="00D56C03">
              <w:rPr>
                <w:b/>
                <w:bCs/>
              </w:rPr>
              <w:t>Description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1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verify the user’s identity using a valid card number and PIN before allowing any transaction.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2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Account Selection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allow the customer to select the type of account (savings, current, etc.) from which cash will be withdrawn.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3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Balance Verification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check the available balance to ensure sufficient funds before processing the withdrawal.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4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Cash Withdrawal Processing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allow the user to enter a withdrawal amount and confirm it before proceeding.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5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Cash Dispensing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dispense the exact cash amount requested by the user.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6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Account Update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automatically update the customer’s account balance after cash is withdrawn.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7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Transaction Receipt Printing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generate and print a receipt containing transaction details such as date, time, amount, and remaining balance.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8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 xml:space="preserve">The system shall display appropriate error messages (e.g., “Insufficient Balance,” “Invalid </w:t>
            </w:r>
            <w:proofErr w:type="gramStart"/>
            <w:r w:rsidRPr="00D56C03">
              <w:t>PIN,”</w:t>
            </w:r>
            <w:proofErr w:type="gramEnd"/>
            <w:r w:rsidRPr="00D56C03">
              <w:t xml:space="preserve"> or “Card Blocked”).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9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Session Timeout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automatically end the session if the user does not respond within a specific time limit.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10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Transaction Logging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shall record all withdrawal transactions for auditing and monitoring purposes.</w:t>
            </w:r>
          </w:p>
        </w:tc>
      </w:tr>
    </w:tbl>
    <w:p w:rsidR="00D56C03" w:rsidRPr="00D56C03" w:rsidRDefault="00D56C03" w:rsidP="00D56C03">
      <w:r w:rsidRPr="00D56C03">
        <w:pict>
          <v:rect id="_x0000_i1025" style="width:0;height:1.5pt" o:hralign="center" o:hrstd="t" o:hr="t" fillcolor="#a0a0a0" stroked="f"/>
        </w:pict>
      </w:r>
    </w:p>
    <w:p w:rsidR="00D56C03" w:rsidRDefault="00D56C03" w:rsidP="00D56C03">
      <w:pPr>
        <w:rPr>
          <w:rFonts w:ascii="Calibri" w:hAnsi="Calibri" w:cs="Calibri"/>
          <w:b/>
          <w:bCs/>
        </w:rPr>
      </w:pPr>
    </w:p>
    <w:p w:rsidR="00D56C03" w:rsidRDefault="00D56C03" w:rsidP="00D56C03">
      <w:pPr>
        <w:rPr>
          <w:rFonts w:ascii="Calibri" w:hAnsi="Calibri" w:cs="Calibri"/>
          <w:b/>
          <w:bCs/>
        </w:rPr>
      </w:pPr>
    </w:p>
    <w:p w:rsidR="00D56C03" w:rsidRDefault="00D56C03" w:rsidP="00D56C03">
      <w:pPr>
        <w:rPr>
          <w:rFonts w:ascii="Calibri" w:hAnsi="Calibri" w:cs="Calibri"/>
          <w:b/>
          <w:bCs/>
        </w:rPr>
      </w:pPr>
    </w:p>
    <w:p w:rsidR="00D56C03" w:rsidRDefault="00D56C03" w:rsidP="00D56C03">
      <w:pPr>
        <w:rPr>
          <w:rFonts w:ascii="Calibri" w:hAnsi="Calibri" w:cs="Calibri"/>
          <w:b/>
          <w:bCs/>
        </w:rPr>
      </w:pPr>
    </w:p>
    <w:p w:rsidR="00D56C03" w:rsidRPr="00D56C03" w:rsidRDefault="00D56C03" w:rsidP="00D56C03">
      <w:pPr>
        <w:rPr>
          <w:b/>
          <w:bCs/>
          <w:sz w:val="32"/>
          <w:szCs w:val="32"/>
          <w:u w:val="single"/>
        </w:rPr>
      </w:pPr>
      <w:r w:rsidRPr="00D56C03">
        <w:rPr>
          <w:b/>
          <w:bCs/>
          <w:sz w:val="32"/>
          <w:szCs w:val="32"/>
          <w:u w:val="single"/>
        </w:rPr>
        <w:t>Non-Functional Requirements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739"/>
        <w:gridCol w:w="7314"/>
      </w:tblGrid>
      <w:tr w:rsidR="00D56C03" w:rsidRPr="00D56C03" w:rsidTr="00D56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pPr>
              <w:rPr>
                <w:b/>
                <w:bCs/>
              </w:rPr>
            </w:pPr>
            <w:r w:rsidRPr="00D56C03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pPr>
              <w:rPr>
                <w:b/>
                <w:bCs/>
              </w:rPr>
            </w:pPr>
            <w:r w:rsidRPr="00D56C03">
              <w:rPr>
                <w:b/>
                <w:bCs/>
              </w:rPr>
              <w:t>Requirement Name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pPr>
              <w:rPr>
                <w:b/>
                <w:bCs/>
              </w:rPr>
            </w:pPr>
            <w:r w:rsidRPr="00D56C03">
              <w:rPr>
                <w:b/>
                <w:bCs/>
              </w:rPr>
              <w:t>Description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1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must ensure encrypted communication and secure PIN verification to protect customer data.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2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should process authentication and withdrawal within a few seconds for user convenience.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3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should operate continuously with minimal downtime and handle power or network failures gracefully.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4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interface should be simple, guiding customers step-by-step through the withdrawal process.</w:t>
            </w:r>
          </w:p>
        </w:tc>
      </w:tr>
      <w:tr w:rsidR="00D56C03" w:rsidRPr="00D56C03" w:rsidTr="00D56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5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D56C03" w:rsidRPr="00D56C03" w:rsidRDefault="00D56C03" w:rsidP="00D56C03">
            <w:r w:rsidRPr="00D56C03">
              <w:t>The system should allow easy software updates, fault detection, and repair to ensure smooth operation.</w:t>
            </w:r>
          </w:p>
        </w:tc>
      </w:tr>
    </w:tbl>
    <w:p w:rsidR="00D56C03" w:rsidRDefault="00D56C03"/>
    <w:sectPr w:rsidR="00D5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03"/>
    <w:rsid w:val="00A3176D"/>
    <w:rsid w:val="00AF1EC1"/>
    <w:rsid w:val="00D56C03"/>
    <w:rsid w:val="00F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33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33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2025-10-14T10:17:00Z</dcterms:created>
  <dcterms:modified xsi:type="dcterms:W3CDTF">2025-10-14T10:20:00Z</dcterms:modified>
</cp:coreProperties>
</file>