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5635" w14:textId="77777777" w:rsidR="00125DE7" w:rsidRDefault="00125DE7" w:rsidP="00125DE7">
      <w:pPr>
        <w:jc w:val="center"/>
        <w:rPr>
          <w:rFonts w:ascii="Times New Roman" w:hAnsi="Times New Roman" w:cs="Times New Roman"/>
          <w:b/>
          <w:bCs/>
          <w:sz w:val="24"/>
          <w:szCs w:val="24"/>
        </w:rPr>
      </w:pPr>
      <w:r w:rsidRPr="001D739C">
        <w:rPr>
          <w:rFonts w:ascii="Times New Roman" w:hAnsi="Times New Roman" w:cs="Times New Roman"/>
          <w:b/>
          <w:bCs/>
          <w:sz w:val="24"/>
          <w:szCs w:val="24"/>
        </w:rPr>
        <w:t xml:space="preserve">Вторая волна общероссийского опроса населения об отношении к </w:t>
      </w:r>
      <w:r>
        <w:rPr>
          <w:rFonts w:ascii="Times New Roman" w:hAnsi="Times New Roman" w:cs="Times New Roman"/>
          <w:b/>
          <w:bCs/>
          <w:sz w:val="24"/>
          <w:szCs w:val="24"/>
        </w:rPr>
        <w:t xml:space="preserve">специальной </w:t>
      </w:r>
      <w:r w:rsidRPr="001D739C">
        <w:rPr>
          <w:rFonts w:ascii="Times New Roman" w:hAnsi="Times New Roman" w:cs="Times New Roman"/>
          <w:b/>
          <w:bCs/>
          <w:sz w:val="24"/>
          <w:szCs w:val="24"/>
        </w:rPr>
        <w:t>военной операции России на территории Украины</w:t>
      </w:r>
    </w:p>
    <w:p w14:paraId="3E9E2185"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b/>
          <w:bCs/>
          <w:sz w:val="24"/>
          <w:szCs w:val="24"/>
        </w:rPr>
        <w:t>Хроники 2.0</w:t>
      </w:r>
    </w:p>
    <w:sdt>
      <w:sdtPr>
        <w:rPr>
          <w:rFonts w:asciiTheme="minorHAnsi" w:eastAsiaTheme="minorHAnsi" w:hAnsiTheme="minorHAnsi" w:cstheme="minorBidi"/>
          <w:color w:val="auto"/>
          <w:sz w:val="22"/>
          <w:szCs w:val="22"/>
          <w:lang w:eastAsia="en-US"/>
        </w:rPr>
        <w:id w:val="500855449"/>
        <w:docPartObj>
          <w:docPartGallery w:val="Table of Contents"/>
          <w:docPartUnique/>
        </w:docPartObj>
      </w:sdtPr>
      <w:sdtEndPr>
        <w:rPr>
          <w:b/>
          <w:bCs/>
        </w:rPr>
      </w:sdtEndPr>
      <w:sdtContent>
        <w:p w14:paraId="5378C54E" w14:textId="77777777" w:rsidR="00125DE7" w:rsidRDefault="00125DE7" w:rsidP="00125DE7">
          <w:pPr>
            <w:pStyle w:val="a7"/>
          </w:pPr>
          <w:r>
            <w:t>Оглавление</w:t>
          </w:r>
        </w:p>
        <w:p w14:paraId="5B3620F1" w14:textId="77777777" w:rsidR="00125DE7" w:rsidRDefault="00125DE7" w:rsidP="00125DE7">
          <w:pPr>
            <w:pStyle w:val="2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98349767" w:history="1">
            <w:r w:rsidRPr="0095505E">
              <w:rPr>
                <w:rStyle w:val="a8"/>
                <w:noProof/>
              </w:rPr>
              <w:t>Кейс 1: Феномен «поддержки»: место вопроса в анкете</w:t>
            </w:r>
            <w:r>
              <w:rPr>
                <w:noProof/>
                <w:webHidden/>
              </w:rPr>
              <w:tab/>
            </w:r>
            <w:r>
              <w:rPr>
                <w:noProof/>
                <w:webHidden/>
              </w:rPr>
              <w:fldChar w:fldCharType="begin"/>
            </w:r>
            <w:r>
              <w:rPr>
                <w:noProof/>
                <w:webHidden/>
              </w:rPr>
              <w:instrText xml:space="preserve"> PAGEREF _Toc98349767 \h </w:instrText>
            </w:r>
            <w:r>
              <w:rPr>
                <w:noProof/>
                <w:webHidden/>
              </w:rPr>
            </w:r>
            <w:r>
              <w:rPr>
                <w:noProof/>
                <w:webHidden/>
              </w:rPr>
              <w:fldChar w:fldCharType="separate"/>
            </w:r>
            <w:r>
              <w:rPr>
                <w:noProof/>
                <w:webHidden/>
              </w:rPr>
              <w:t>1</w:t>
            </w:r>
            <w:r>
              <w:rPr>
                <w:noProof/>
                <w:webHidden/>
              </w:rPr>
              <w:fldChar w:fldCharType="end"/>
            </w:r>
          </w:hyperlink>
        </w:p>
        <w:p w14:paraId="469AB510" w14:textId="77777777" w:rsidR="00125DE7" w:rsidRDefault="00125DE7" w:rsidP="00125DE7">
          <w:pPr>
            <w:pStyle w:val="21"/>
            <w:tabs>
              <w:tab w:val="right" w:leader="dot" w:pos="9345"/>
            </w:tabs>
            <w:rPr>
              <w:rFonts w:eastAsiaTheme="minorEastAsia"/>
              <w:noProof/>
              <w:lang w:eastAsia="ru-RU"/>
            </w:rPr>
          </w:pPr>
          <w:hyperlink w:anchor="_Toc98349768" w:history="1">
            <w:r w:rsidRPr="0095505E">
              <w:rPr>
                <w:rStyle w:val="a8"/>
                <w:noProof/>
              </w:rPr>
              <w:t>Кейс 2: Феномен «поддержки»: отказы говорить</w:t>
            </w:r>
            <w:r>
              <w:rPr>
                <w:noProof/>
                <w:webHidden/>
              </w:rPr>
              <w:tab/>
            </w:r>
            <w:r>
              <w:rPr>
                <w:noProof/>
                <w:webHidden/>
              </w:rPr>
              <w:fldChar w:fldCharType="begin"/>
            </w:r>
            <w:r>
              <w:rPr>
                <w:noProof/>
                <w:webHidden/>
              </w:rPr>
              <w:instrText xml:space="preserve"> PAGEREF _Toc98349768 \h </w:instrText>
            </w:r>
            <w:r>
              <w:rPr>
                <w:noProof/>
                <w:webHidden/>
              </w:rPr>
            </w:r>
            <w:r>
              <w:rPr>
                <w:noProof/>
                <w:webHidden/>
              </w:rPr>
              <w:fldChar w:fldCharType="separate"/>
            </w:r>
            <w:r>
              <w:rPr>
                <w:noProof/>
                <w:webHidden/>
              </w:rPr>
              <w:t>2</w:t>
            </w:r>
            <w:r>
              <w:rPr>
                <w:noProof/>
                <w:webHidden/>
              </w:rPr>
              <w:fldChar w:fldCharType="end"/>
            </w:r>
          </w:hyperlink>
        </w:p>
        <w:p w14:paraId="3820F5CA" w14:textId="77777777" w:rsidR="00125DE7" w:rsidRDefault="00125DE7" w:rsidP="00125DE7">
          <w:pPr>
            <w:pStyle w:val="21"/>
            <w:tabs>
              <w:tab w:val="right" w:leader="dot" w:pos="9345"/>
            </w:tabs>
            <w:rPr>
              <w:rFonts w:eastAsiaTheme="minorEastAsia"/>
              <w:noProof/>
              <w:lang w:eastAsia="ru-RU"/>
            </w:rPr>
          </w:pPr>
          <w:hyperlink w:anchor="_Toc98349769" w:history="1">
            <w:r w:rsidRPr="0095505E">
              <w:rPr>
                <w:rStyle w:val="a8"/>
                <w:noProof/>
              </w:rPr>
              <w:t>Кейс 3: Факторы «поддержки».</w:t>
            </w:r>
            <w:r>
              <w:rPr>
                <w:noProof/>
                <w:webHidden/>
              </w:rPr>
              <w:tab/>
            </w:r>
            <w:r>
              <w:rPr>
                <w:noProof/>
                <w:webHidden/>
              </w:rPr>
              <w:fldChar w:fldCharType="begin"/>
            </w:r>
            <w:r>
              <w:rPr>
                <w:noProof/>
                <w:webHidden/>
              </w:rPr>
              <w:instrText xml:space="preserve"> PAGEREF _Toc98349769 \h </w:instrText>
            </w:r>
            <w:r>
              <w:rPr>
                <w:noProof/>
                <w:webHidden/>
              </w:rPr>
            </w:r>
            <w:r>
              <w:rPr>
                <w:noProof/>
                <w:webHidden/>
              </w:rPr>
              <w:fldChar w:fldCharType="separate"/>
            </w:r>
            <w:r>
              <w:rPr>
                <w:noProof/>
                <w:webHidden/>
              </w:rPr>
              <w:t>4</w:t>
            </w:r>
            <w:r>
              <w:rPr>
                <w:noProof/>
                <w:webHidden/>
              </w:rPr>
              <w:fldChar w:fldCharType="end"/>
            </w:r>
          </w:hyperlink>
        </w:p>
        <w:p w14:paraId="63820B17" w14:textId="77777777" w:rsidR="00125DE7" w:rsidRDefault="00125DE7" w:rsidP="00125DE7">
          <w:pPr>
            <w:pStyle w:val="21"/>
            <w:tabs>
              <w:tab w:val="right" w:leader="dot" w:pos="9345"/>
            </w:tabs>
            <w:rPr>
              <w:rFonts w:eastAsiaTheme="minorEastAsia"/>
              <w:noProof/>
              <w:lang w:eastAsia="ru-RU"/>
            </w:rPr>
          </w:pPr>
          <w:hyperlink w:anchor="_Toc98349770" w:history="1">
            <w:r w:rsidRPr="0095505E">
              <w:rPr>
                <w:rStyle w:val="a8"/>
                <w:noProof/>
              </w:rPr>
              <w:t>Кейс 4: Бедные люди</w:t>
            </w:r>
            <w:r>
              <w:rPr>
                <w:noProof/>
                <w:webHidden/>
              </w:rPr>
              <w:tab/>
            </w:r>
            <w:r>
              <w:rPr>
                <w:noProof/>
                <w:webHidden/>
              </w:rPr>
              <w:fldChar w:fldCharType="begin"/>
            </w:r>
            <w:r>
              <w:rPr>
                <w:noProof/>
                <w:webHidden/>
              </w:rPr>
              <w:instrText xml:space="preserve"> PAGEREF _Toc98349770 \h </w:instrText>
            </w:r>
            <w:r>
              <w:rPr>
                <w:noProof/>
                <w:webHidden/>
              </w:rPr>
            </w:r>
            <w:r>
              <w:rPr>
                <w:noProof/>
                <w:webHidden/>
              </w:rPr>
              <w:fldChar w:fldCharType="separate"/>
            </w:r>
            <w:r>
              <w:rPr>
                <w:noProof/>
                <w:webHidden/>
              </w:rPr>
              <w:t>7</w:t>
            </w:r>
            <w:r>
              <w:rPr>
                <w:noProof/>
                <w:webHidden/>
              </w:rPr>
              <w:fldChar w:fldCharType="end"/>
            </w:r>
          </w:hyperlink>
        </w:p>
        <w:p w14:paraId="0EF060DA" w14:textId="77777777" w:rsidR="00125DE7" w:rsidRDefault="00125DE7" w:rsidP="00125DE7">
          <w:pPr>
            <w:pStyle w:val="21"/>
            <w:tabs>
              <w:tab w:val="right" w:leader="dot" w:pos="9345"/>
            </w:tabs>
            <w:rPr>
              <w:rFonts w:eastAsiaTheme="minorEastAsia"/>
              <w:noProof/>
              <w:lang w:eastAsia="ru-RU"/>
            </w:rPr>
          </w:pPr>
          <w:hyperlink w:anchor="_Toc98349771" w:history="1">
            <w:r w:rsidRPr="0095505E">
              <w:rPr>
                <w:rStyle w:val="a8"/>
                <w:noProof/>
              </w:rPr>
              <w:t>Кейс 5: Информационные диссиденты</w:t>
            </w:r>
            <w:r>
              <w:rPr>
                <w:noProof/>
                <w:webHidden/>
              </w:rPr>
              <w:tab/>
            </w:r>
            <w:r>
              <w:rPr>
                <w:noProof/>
                <w:webHidden/>
              </w:rPr>
              <w:fldChar w:fldCharType="begin"/>
            </w:r>
            <w:r>
              <w:rPr>
                <w:noProof/>
                <w:webHidden/>
              </w:rPr>
              <w:instrText xml:space="preserve"> PAGEREF _Toc98349771 \h </w:instrText>
            </w:r>
            <w:r>
              <w:rPr>
                <w:noProof/>
                <w:webHidden/>
              </w:rPr>
            </w:r>
            <w:r>
              <w:rPr>
                <w:noProof/>
                <w:webHidden/>
              </w:rPr>
              <w:fldChar w:fldCharType="separate"/>
            </w:r>
            <w:r>
              <w:rPr>
                <w:noProof/>
                <w:webHidden/>
              </w:rPr>
              <w:t>7</w:t>
            </w:r>
            <w:r>
              <w:rPr>
                <w:noProof/>
                <w:webHidden/>
              </w:rPr>
              <w:fldChar w:fldCharType="end"/>
            </w:r>
          </w:hyperlink>
        </w:p>
        <w:p w14:paraId="36C04976" w14:textId="77777777" w:rsidR="00125DE7" w:rsidRDefault="00125DE7" w:rsidP="00125DE7">
          <w:pPr>
            <w:pStyle w:val="21"/>
            <w:tabs>
              <w:tab w:val="right" w:leader="dot" w:pos="9345"/>
            </w:tabs>
            <w:rPr>
              <w:rFonts w:eastAsiaTheme="minorEastAsia"/>
              <w:noProof/>
              <w:lang w:eastAsia="ru-RU"/>
            </w:rPr>
          </w:pPr>
          <w:hyperlink w:anchor="_Toc98349772" w:history="1">
            <w:r w:rsidRPr="0095505E">
              <w:rPr>
                <w:rStyle w:val="a8"/>
                <w:noProof/>
              </w:rPr>
              <w:t>Сопоставление с Хрониками 1.0 и Афиной</w:t>
            </w:r>
            <w:r>
              <w:rPr>
                <w:noProof/>
                <w:webHidden/>
              </w:rPr>
              <w:tab/>
            </w:r>
            <w:r>
              <w:rPr>
                <w:noProof/>
                <w:webHidden/>
              </w:rPr>
              <w:fldChar w:fldCharType="begin"/>
            </w:r>
            <w:r>
              <w:rPr>
                <w:noProof/>
                <w:webHidden/>
              </w:rPr>
              <w:instrText xml:space="preserve"> PAGEREF _Toc98349772 \h </w:instrText>
            </w:r>
            <w:r>
              <w:rPr>
                <w:noProof/>
                <w:webHidden/>
              </w:rPr>
            </w:r>
            <w:r>
              <w:rPr>
                <w:noProof/>
                <w:webHidden/>
              </w:rPr>
              <w:fldChar w:fldCharType="separate"/>
            </w:r>
            <w:r>
              <w:rPr>
                <w:noProof/>
                <w:webHidden/>
              </w:rPr>
              <w:t>8</w:t>
            </w:r>
            <w:r>
              <w:rPr>
                <w:noProof/>
                <w:webHidden/>
              </w:rPr>
              <w:fldChar w:fldCharType="end"/>
            </w:r>
          </w:hyperlink>
        </w:p>
        <w:p w14:paraId="09CF0B89" w14:textId="77777777" w:rsidR="00125DE7" w:rsidRDefault="00125DE7" w:rsidP="00125DE7">
          <w:pPr>
            <w:pStyle w:val="21"/>
            <w:tabs>
              <w:tab w:val="right" w:leader="dot" w:pos="9345"/>
            </w:tabs>
            <w:rPr>
              <w:rFonts w:eastAsiaTheme="minorEastAsia"/>
              <w:noProof/>
              <w:lang w:eastAsia="ru-RU"/>
            </w:rPr>
          </w:pPr>
          <w:hyperlink w:anchor="_Toc98349773" w:history="1">
            <w:r w:rsidRPr="0095505E">
              <w:rPr>
                <w:rStyle w:val="a8"/>
                <w:noProof/>
              </w:rPr>
              <w:t>Диаграммы</w:t>
            </w:r>
            <w:r>
              <w:rPr>
                <w:noProof/>
                <w:webHidden/>
              </w:rPr>
              <w:tab/>
            </w:r>
            <w:r>
              <w:rPr>
                <w:noProof/>
                <w:webHidden/>
              </w:rPr>
              <w:fldChar w:fldCharType="begin"/>
            </w:r>
            <w:r>
              <w:rPr>
                <w:noProof/>
                <w:webHidden/>
              </w:rPr>
              <w:instrText xml:space="preserve"> PAGEREF _Toc98349773 \h </w:instrText>
            </w:r>
            <w:r>
              <w:rPr>
                <w:noProof/>
                <w:webHidden/>
              </w:rPr>
            </w:r>
            <w:r>
              <w:rPr>
                <w:noProof/>
                <w:webHidden/>
              </w:rPr>
              <w:fldChar w:fldCharType="separate"/>
            </w:r>
            <w:r>
              <w:rPr>
                <w:noProof/>
                <w:webHidden/>
              </w:rPr>
              <w:t>11</w:t>
            </w:r>
            <w:r>
              <w:rPr>
                <w:noProof/>
                <w:webHidden/>
              </w:rPr>
              <w:fldChar w:fldCharType="end"/>
            </w:r>
          </w:hyperlink>
        </w:p>
        <w:p w14:paraId="66FA4E2D" w14:textId="77777777" w:rsidR="00125DE7" w:rsidRDefault="00125DE7" w:rsidP="00125DE7">
          <w:pPr>
            <w:pStyle w:val="21"/>
            <w:tabs>
              <w:tab w:val="right" w:leader="dot" w:pos="9345"/>
            </w:tabs>
            <w:rPr>
              <w:rFonts w:eastAsiaTheme="minorEastAsia"/>
              <w:noProof/>
              <w:lang w:eastAsia="ru-RU"/>
            </w:rPr>
          </w:pPr>
          <w:hyperlink w:anchor="_Toc98349774" w:history="1">
            <w:r w:rsidRPr="0095505E">
              <w:rPr>
                <w:rStyle w:val="a8"/>
                <w:noProof/>
              </w:rPr>
              <w:t>Справочно</w:t>
            </w:r>
            <w:r>
              <w:rPr>
                <w:noProof/>
                <w:webHidden/>
              </w:rPr>
              <w:tab/>
            </w:r>
            <w:r>
              <w:rPr>
                <w:noProof/>
                <w:webHidden/>
              </w:rPr>
              <w:fldChar w:fldCharType="begin"/>
            </w:r>
            <w:r>
              <w:rPr>
                <w:noProof/>
                <w:webHidden/>
              </w:rPr>
              <w:instrText xml:space="preserve"> PAGEREF _Toc98349774 \h </w:instrText>
            </w:r>
            <w:r>
              <w:rPr>
                <w:noProof/>
                <w:webHidden/>
              </w:rPr>
            </w:r>
            <w:r>
              <w:rPr>
                <w:noProof/>
                <w:webHidden/>
              </w:rPr>
              <w:fldChar w:fldCharType="separate"/>
            </w:r>
            <w:r>
              <w:rPr>
                <w:noProof/>
                <w:webHidden/>
              </w:rPr>
              <w:t>12</w:t>
            </w:r>
            <w:r>
              <w:rPr>
                <w:noProof/>
                <w:webHidden/>
              </w:rPr>
              <w:fldChar w:fldCharType="end"/>
            </w:r>
          </w:hyperlink>
        </w:p>
        <w:p w14:paraId="2B95F229" w14:textId="77777777" w:rsidR="00125DE7" w:rsidRDefault="00125DE7" w:rsidP="00125DE7">
          <w:r>
            <w:rPr>
              <w:b/>
              <w:bCs/>
            </w:rPr>
            <w:fldChar w:fldCharType="end"/>
          </w:r>
        </w:p>
      </w:sdtContent>
    </w:sdt>
    <w:p w14:paraId="3277D242" w14:textId="77777777" w:rsidR="00125DE7" w:rsidRDefault="00125DE7" w:rsidP="00125DE7">
      <w:pPr>
        <w:pStyle w:val="2"/>
        <w:spacing w:after="240"/>
      </w:pPr>
      <w:bookmarkStart w:id="0" w:name="_Toc98349767"/>
      <w:r>
        <w:t>Кейс 1</w:t>
      </w:r>
      <w:r w:rsidRPr="00925C37">
        <w:t>:</w:t>
      </w:r>
      <w:r>
        <w:t xml:space="preserve"> Феномен «поддержки»</w:t>
      </w:r>
      <w:r w:rsidRPr="00987C21">
        <w:t>:</w:t>
      </w:r>
      <w:r>
        <w:t xml:space="preserve"> место вопроса в анкете</w:t>
      </w:r>
      <w:bookmarkEnd w:id="0"/>
    </w:p>
    <w:p w14:paraId="39C9ECC4"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Во второй волне исследования «Хроники» мы провели два небольших эксперимента.</w:t>
      </w:r>
    </w:p>
    <w:p w14:paraId="128CFD4A"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Первый состоял в проверке гипотезы о влиянии расположения вопроса о поддержке военной операции в анкете на ответы респондентов. Предполагалось, что в процессе интервью респондент выстраивает фрейм, рамку разговора и к концу беседы даёт ответ, наиболее вписывающийся в эту рамку.</w:t>
      </w:r>
    </w:p>
    <w:p w14:paraId="45DDAA71"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Изначально вопрос «</w:t>
      </w:r>
      <w:r w:rsidRPr="000D7760">
        <w:rPr>
          <w:rFonts w:ascii="Times New Roman" w:hAnsi="Times New Roman" w:cs="Times New Roman"/>
          <w:sz w:val="24"/>
          <w:szCs w:val="24"/>
        </w:rPr>
        <w:t>Скажите, пожалуйста, вы поддерживаете или не поддерживаете военную операцию России на территории Украины?</w:t>
      </w:r>
      <w:r>
        <w:rPr>
          <w:rFonts w:ascii="Times New Roman" w:hAnsi="Times New Roman" w:cs="Times New Roman"/>
          <w:sz w:val="24"/>
          <w:szCs w:val="24"/>
        </w:rPr>
        <w:t>» стоял на последнем месте анкеты. Когда было набрано примерно 40% выборки, мы сместили его ближе к началу анкеты</w:t>
      </w:r>
      <w:r w:rsidRPr="00DB1B97">
        <w:rPr>
          <w:rFonts w:ascii="Times New Roman" w:hAnsi="Times New Roman" w:cs="Times New Roman"/>
          <w:sz w:val="24"/>
          <w:szCs w:val="24"/>
        </w:rPr>
        <w:t>.</w:t>
      </w:r>
      <w:r>
        <w:rPr>
          <w:rFonts w:ascii="Times New Roman" w:hAnsi="Times New Roman" w:cs="Times New Roman"/>
          <w:sz w:val="24"/>
          <w:szCs w:val="24"/>
        </w:rPr>
        <w:t xml:space="preserve"> </w:t>
      </w:r>
    </w:p>
    <w:p w14:paraId="63E0917B"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В результате мы видим, что, отвечая на вопрос о поддержке в начале интервью, респонденты чаще затрудняются ответить или говорят, что не поддерживают военную операцию. В конце же разговора доля «поддержки» возрастает. Связь между ответами и расположением вопроса в анкете статистически значима (а</w:t>
      </w:r>
      <w:r w:rsidRPr="007F15BC">
        <w:rPr>
          <w:rFonts w:ascii="Times New Roman" w:hAnsi="Times New Roman" w:cs="Times New Roman"/>
          <w:sz w:val="24"/>
          <w:szCs w:val="24"/>
        </w:rPr>
        <w:t>симптотическая значимость</w:t>
      </w:r>
      <w:r>
        <w:rPr>
          <w:rFonts w:ascii="Times New Roman" w:hAnsi="Times New Roman" w:cs="Times New Roman"/>
          <w:sz w:val="24"/>
          <w:szCs w:val="24"/>
        </w:rPr>
        <w:t xml:space="preserve"> х</w:t>
      </w:r>
      <w:r w:rsidRPr="007F15BC">
        <w:rPr>
          <w:rFonts w:ascii="Times New Roman" w:hAnsi="Times New Roman" w:cs="Times New Roman"/>
          <w:sz w:val="24"/>
          <w:szCs w:val="24"/>
        </w:rPr>
        <w:t>и-квадрат</w:t>
      </w:r>
      <w:r>
        <w:rPr>
          <w:rFonts w:ascii="Times New Roman" w:hAnsi="Times New Roman" w:cs="Times New Roman"/>
          <w:sz w:val="24"/>
          <w:szCs w:val="24"/>
        </w:rPr>
        <w:t>а</w:t>
      </w:r>
      <w:r w:rsidRPr="007F15BC">
        <w:rPr>
          <w:rFonts w:ascii="Times New Roman" w:hAnsi="Times New Roman" w:cs="Times New Roman"/>
          <w:sz w:val="24"/>
          <w:szCs w:val="24"/>
        </w:rPr>
        <w:t xml:space="preserve"> Пирсона</w:t>
      </w:r>
      <w:r>
        <w:rPr>
          <w:rFonts w:ascii="Times New Roman" w:hAnsi="Times New Roman" w:cs="Times New Roman"/>
          <w:sz w:val="24"/>
          <w:szCs w:val="24"/>
        </w:rPr>
        <w:t xml:space="preserve"> равна ,015).</w:t>
      </w:r>
    </w:p>
    <w:p w14:paraId="393A131F"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Таблица 1.1. Распределение ответов о поддержке в зависимости от расположения вопроса в анкете (%)</w:t>
      </w:r>
    </w:p>
    <w:tbl>
      <w:tblPr>
        <w:tblW w:w="9260" w:type="dxa"/>
        <w:tblLook w:val="04A0" w:firstRow="1" w:lastRow="0" w:firstColumn="1" w:lastColumn="0" w:noHBand="0" w:noVBand="1"/>
      </w:tblPr>
      <w:tblGrid>
        <w:gridCol w:w="2689"/>
        <w:gridCol w:w="2091"/>
        <w:gridCol w:w="1594"/>
        <w:gridCol w:w="1559"/>
        <w:gridCol w:w="1327"/>
      </w:tblGrid>
      <w:tr w:rsidR="00125DE7" w:rsidRPr="007F15BC" w14:paraId="052FFD2F" w14:textId="77777777" w:rsidTr="00230CEE">
        <w:trPr>
          <w:trHeight w:val="620"/>
        </w:trPr>
        <w:tc>
          <w:tcPr>
            <w:tcW w:w="47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FC5446" w14:textId="77777777" w:rsidR="00125DE7" w:rsidRPr="007F15BC" w:rsidRDefault="00125DE7" w:rsidP="00230CEE">
            <w:pPr>
              <w:spacing w:after="0" w:line="240" w:lineRule="auto"/>
              <w:jc w:val="center"/>
              <w:rPr>
                <w:rFonts w:ascii="Times New Roman" w:eastAsia="Times New Roman" w:hAnsi="Times New Roman" w:cs="Times New Roman"/>
                <w:sz w:val="20"/>
                <w:szCs w:val="20"/>
                <w:lang w:eastAsia="ru-RU"/>
              </w:rPr>
            </w:pPr>
            <w:r w:rsidRPr="007F15BC">
              <w:rPr>
                <w:rFonts w:ascii="Times New Roman" w:eastAsia="Times New Roman" w:hAnsi="Times New Roman" w:cs="Times New Roman"/>
                <w:sz w:val="20"/>
                <w:szCs w:val="20"/>
                <w:lang w:eastAsia="ru-RU"/>
              </w:rPr>
              <w:t>Взвешено</w:t>
            </w:r>
          </w:p>
        </w:tc>
        <w:tc>
          <w:tcPr>
            <w:tcW w:w="1594" w:type="dxa"/>
            <w:tcBorders>
              <w:top w:val="single" w:sz="4" w:space="0" w:color="auto"/>
              <w:left w:val="nil"/>
              <w:bottom w:val="single" w:sz="4" w:space="0" w:color="auto"/>
              <w:right w:val="single" w:sz="4" w:space="0" w:color="auto"/>
            </w:tcBorders>
            <w:shd w:val="clear" w:color="auto" w:fill="auto"/>
            <w:vAlign w:val="center"/>
            <w:hideMark/>
          </w:tcPr>
          <w:p w14:paraId="0239A3E7" w14:textId="77777777" w:rsidR="00125DE7" w:rsidRPr="007F15BC"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 xml:space="preserve">Вопрос </w:t>
            </w:r>
            <w:r w:rsidRPr="007F15BC">
              <w:rPr>
                <w:rFonts w:ascii="Times New Roman" w:eastAsia="Times New Roman" w:hAnsi="Times New Roman" w:cs="Times New Roman"/>
                <w:b/>
                <w:bCs/>
                <w:color w:val="000000"/>
                <w:sz w:val="20"/>
                <w:szCs w:val="20"/>
                <w:lang w:eastAsia="ru-RU"/>
              </w:rPr>
              <w:t>в конце</w:t>
            </w:r>
            <w:r w:rsidRPr="007F15BC">
              <w:rPr>
                <w:rFonts w:ascii="Times New Roman" w:eastAsia="Times New Roman" w:hAnsi="Times New Roman" w:cs="Times New Roman"/>
                <w:color w:val="000000"/>
                <w:sz w:val="20"/>
                <w:szCs w:val="20"/>
                <w:lang w:eastAsia="ru-RU"/>
              </w:rPr>
              <w:t xml:space="preserve"> анкеты (n=715)</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851774F" w14:textId="77777777" w:rsidR="00125DE7" w:rsidRPr="007F15BC"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 xml:space="preserve">Вопрос </w:t>
            </w:r>
            <w:r w:rsidRPr="007F15BC">
              <w:rPr>
                <w:rFonts w:ascii="Times New Roman" w:eastAsia="Times New Roman" w:hAnsi="Times New Roman" w:cs="Times New Roman"/>
                <w:b/>
                <w:bCs/>
                <w:color w:val="000000"/>
                <w:sz w:val="20"/>
                <w:szCs w:val="20"/>
                <w:lang w:eastAsia="ru-RU"/>
              </w:rPr>
              <w:t>в начале</w:t>
            </w:r>
            <w:r w:rsidRPr="007F15BC">
              <w:rPr>
                <w:rFonts w:ascii="Times New Roman" w:eastAsia="Times New Roman" w:hAnsi="Times New Roman" w:cs="Times New Roman"/>
                <w:color w:val="000000"/>
                <w:sz w:val="20"/>
                <w:szCs w:val="20"/>
                <w:lang w:eastAsia="ru-RU"/>
              </w:rPr>
              <w:t xml:space="preserve"> анкеты (n=206)</w:t>
            </w:r>
          </w:p>
        </w:tc>
        <w:tc>
          <w:tcPr>
            <w:tcW w:w="1327" w:type="dxa"/>
            <w:tcBorders>
              <w:top w:val="single" w:sz="4" w:space="0" w:color="auto"/>
              <w:left w:val="nil"/>
              <w:bottom w:val="single" w:sz="4" w:space="0" w:color="auto"/>
              <w:right w:val="single" w:sz="4" w:space="0" w:color="auto"/>
            </w:tcBorders>
            <w:shd w:val="clear" w:color="auto" w:fill="auto"/>
            <w:vAlign w:val="center"/>
            <w:hideMark/>
          </w:tcPr>
          <w:p w14:paraId="685AF9DA" w14:textId="77777777" w:rsidR="00125DE7" w:rsidRPr="007F15BC"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Всего (n=921)</w:t>
            </w:r>
          </w:p>
        </w:tc>
      </w:tr>
      <w:tr w:rsidR="00125DE7" w:rsidRPr="007F15BC" w14:paraId="6CC1297B" w14:textId="77777777" w:rsidTr="00230CEE">
        <w:trPr>
          <w:trHeight w:val="323"/>
        </w:trPr>
        <w:tc>
          <w:tcPr>
            <w:tcW w:w="2689" w:type="dxa"/>
            <w:vMerge w:val="restart"/>
            <w:tcBorders>
              <w:top w:val="nil"/>
              <w:left w:val="single" w:sz="4" w:space="0" w:color="auto"/>
              <w:bottom w:val="single" w:sz="4" w:space="0" w:color="auto"/>
              <w:right w:val="single" w:sz="4" w:space="0" w:color="auto"/>
            </w:tcBorders>
            <w:shd w:val="clear" w:color="auto" w:fill="auto"/>
            <w:vAlign w:val="center"/>
            <w:hideMark/>
          </w:tcPr>
          <w:p w14:paraId="1D10B783" w14:textId="77777777" w:rsidR="00125DE7" w:rsidRPr="007F15BC" w:rsidRDefault="00125DE7" w:rsidP="00230CEE">
            <w:pPr>
              <w:spacing w:after="0" w:line="240" w:lineRule="auto"/>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Скажите, пожалуйста, вы поддерживаете или не поддерживаете военную операцию России на территории Украины?</w:t>
            </w:r>
          </w:p>
        </w:tc>
        <w:tc>
          <w:tcPr>
            <w:tcW w:w="2091" w:type="dxa"/>
            <w:tcBorders>
              <w:top w:val="nil"/>
              <w:left w:val="nil"/>
              <w:bottom w:val="single" w:sz="4" w:space="0" w:color="auto"/>
              <w:right w:val="single" w:sz="4" w:space="0" w:color="auto"/>
            </w:tcBorders>
            <w:shd w:val="clear" w:color="auto" w:fill="auto"/>
            <w:vAlign w:val="center"/>
            <w:hideMark/>
          </w:tcPr>
          <w:p w14:paraId="255CE25A" w14:textId="77777777" w:rsidR="00125DE7" w:rsidRPr="007F15BC" w:rsidRDefault="00125DE7" w:rsidP="00230CEE">
            <w:pPr>
              <w:spacing w:after="0" w:line="240" w:lineRule="auto"/>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Да, поддерживаю</w:t>
            </w:r>
          </w:p>
        </w:tc>
        <w:tc>
          <w:tcPr>
            <w:tcW w:w="1594" w:type="dxa"/>
            <w:tcBorders>
              <w:top w:val="nil"/>
              <w:left w:val="nil"/>
              <w:bottom w:val="single" w:sz="4" w:space="0" w:color="auto"/>
              <w:right w:val="single" w:sz="4" w:space="0" w:color="auto"/>
            </w:tcBorders>
            <w:shd w:val="clear" w:color="auto" w:fill="auto"/>
            <w:noWrap/>
            <w:vAlign w:val="center"/>
            <w:hideMark/>
          </w:tcPr>
          <w:p w14:paraId="77644E4A" w14:textId="77777777" w:rsidR="00125DE7" w:rsidRPr="007F15BC"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72</w:t>
            </w:r>
          </w:p>
        </w:tc>
        <w:tc>
          <w:tcPr>
            <w:tcW w:w="1559" w:type="dxa"/>
            <w:tcBorders>
              <w:top w:val="nil"/>
              <w:left w:val="nil"/>
              <w:bottom w:val="single" w:sz="4" w:space="0" w:color="auto"/>
              <w:right w:val="single" w:sz="4" w:space="0" w:color="auto"/>
            </w:tcBorders>
            <w:shd w:val="clear" w:color="auto" w:fill="auto"/>
            <w:noWrap/>
            <w:vAlign w:val="center"/>
            <w:hideMark/>
          </w:tcPr>
          <w:p w14:paraId="5E1C648B" w14:textId="77777777" w:rsidR="00125DE7" w:rsidRPr="007F15BC"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62</w:t>
            </w:r>
          </w:p>
        </w:tc>
        <w:tc>
          <w:tcPr>
            <w:tcW w:w="1327" w:type="dxa"/>
            <w:tcBorders>
              <w:top w:val="nil"/>
              <w:left w:val="nil"/>
              <w:bottom w:val="single" w:sz="4" w:space="0" w:color="auto"/>
              <w:right w:val="single" w:sz="4" w:space="0" w:color="auto"/>
            </w:tcBorders>
            <w:shd w:val="clear" w:color="auto" w:fill="auto"/>
            <w:noWrap/>
            <w:vAlign w:val="center"/>
            <w:hideMark/>
          </w:tcPr>
          <w:p w14:paraId="024A057C" w14:textId="77777777" w:rsidR="00125DE7" w:rsidRPr="007F15BC"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70</w:t>
            </w:r>
          </w:p>
        </w:tc>
      </w:tr>
      <w:tr w:rsidR="00125DE7" w:rsidRPr="007F15BC" w14:paraId="152F8D84" w14:textId="77777777" w:rsidTr="00230CEE">
        <w:trPr>
          <w:trHeight w:val="312"/>
        </w:trPr>
        <w:tc>
          <w:tcPr>
            <w:tcW w:w="2689" w:type="dxa"/>
            <w:vMerge/>
            <w:tcBorders>
              <w:top w:val="nil"/>
              <w:left w:val="single" w:sz="4" w:space="0" w:color="auto"/>
              <w:bottom w:val="single" w:sz="4" w:space="0" w:color="auto"/>
              <w:right w:val="single" w:sz="4" w:space="0" w:color="auto"/>
            </w:tcBorders>
            <w:vAlign w:val="center"/>
            <w:hideMark/>
          </w:tcPr>
          <w:p w14:paraId="49613FCF" w14:textId="77777777" w:rsidR="00125DE7" w:rsidRPr="007F15BC" w:rsidRDefault="00125DE7" w:rsidP="00230CEE">
            <w:pPr>
              <w:spacing w:after="0" w:line="240" w:lineRule="auto"/>
              <w:rPr>
                <w:rFonts w:ascii="Times New Roman" w:eastAsia="Times New Roman" w:hAnsi="Times New Roman" w:cs="Times New Roman"/>
                <w:color w:val="000000"/>
                <w:sz w:val="20"/>
                <w:szCs w:val="20"/>
                <w:lang w:eastAsia="ru-RU"/>
              </w:rPr>
            </w:pPr>
          </w:p>
        </w:tc>
        <w:tc>
          <w:tcPr>
            <w:tcW w:w="2091" w:type="dxa"/>
            <w:tcBorders>
              <w:top w:val="nil"/>
              <w:left w:val="nil"/>
              <w:bottom w:val="single" w:sz="4" w:space="0" w:color="auto"/>
              <w:right w:val="single" w:sz="4" w:space="0" w:color="auto"/>
            </w:tcBorders>
            <w:shd w:val="clear" w:color="auto" w:fill="auto"/>
            <w:vAlign w:val="center"/>
            <w:hideMark/>
          </w:tcPr>
          <w:p w14:paraId="32D9B6CD" w14:textId="77777777" w:rsidR="00125DE7" w:rsidRPr="007F15BC" w:rsidRDefault="00125DE7" w:rsidP="00230CEE">
            <w:pPr>
              <w:spacing w:after="0" w:line="240" w:lineRule="auto"/>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Нет, не поддерживаю</w:t>
            </w:r>
          </w:p>
        </w:tc>
        <w:tc>
          <w:tcPr>
            <w:tcW w:w="1594" w:type="dxa"/>
            <w:tcBorders>
              <w:top w:val="nil"/>
              <w:left w:val="nil"/>
              <w:bottom w:val="single" w:sz="4" w:space="0" w:color="auto"/>
              <w:right w:val="single" w:sz="4" w:space="0" w:color="auto"/>
            </w:tcBorders>
            <w:shd w:val="clear" w:color="auto" w:fill="auto"/>
            <w:noWrap/>
            <w:vAlign w:val="center"/>
            <w:hideMark/>
          </w:tcPr>
          <w:p w14:paraId="65469EB4" w14:textId="77777777" w:rsidR="00125DE7" w:rsidRPr="007F15BC"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13</w:t>
            </w:r>
          </w:p>
        </w:tc>
        <w:tc>
          <w:tcPr>
            <w:tcW w:w="1559" w:type="dxa"/>
            <w:tcBorders>
              <w:top w:val="nil"/>
              <w:left w:val="nil"/>
              <w:bottom w:val="single" w:sz="4" w:space="0" w:color="auto"/>
              <w:right w:val="single" w:sz="4" w:space="0" w:color="auto"/>
            </w:tcBorders>
            <w:shd w:val="clear" w:color="auto" w:fill="auto"/>
            <w:noWrap/>
            <w:vAlign w:val="center"/>
            <w:hideMark/>
          </w:tcPr>
          <w:p w14:paraId="61433D20" w14:textId="77777777" w:rsidR="00125DE7" w:rsidRPr="007F15BC"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17</w:t>
            </w:r>
          </w:p>
        </w:tc>
        <w:tc>
          <w:tcPr>
            <w:tcW w:w="1327" w:type="dxa"/>
            <w:tcBorders>
              <w:top w:val="nil"/>
              <w:left w:val="nil"/>
              <w:bottom w:val="single" w:sz="4" w:space="0" w:color="auto"/>
              <w:right w:val="single" w:sz="4" w:space="0" w:color="auto"/>
            </w:tcBorders>
            <w:shd w:val="clear" w:color="auto" w:fill="auto"/>
            <w:noWrap/>
            <w:vAlign w:val="center"/>
            <w:hideMark/>
          </w:tcPr>
          <w:p w14:paraId="6B8CD761" w14:textId="77777777" w:rsidR="00125DE7" w:rsidRPr="007F15BC"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14</w:t>
            </w:r>
          </w:p>
        </w:tc>
      </w:tr>
      <w:tr w:rsidR="00125DE7" w:rsidRPr="007F15BC" w14:paraId="17637AED" w14:textId="77777777" w:rsidTr="00230CEE">
        <w:trPr>
          <w:trHeight w:val="288"/>
        </w:trPr>
        <w:tc>
          <w:tcPr>
            <w:tcW w:w="2689" w:type="dxa"/>
            <w:vMerge/>
            <w:tcBorders>
              <w:top w:val="nil"/>
              <w:left w:val="single" w:sz="4" w:space="0" w:color="auto"/>
              <w:bottom w:val="single" w:sz="4" w:space="0" w:color="auto"/>
              <w:right w:val="single" w:sz="4" w:space="0" w:color="auto"/>
            </w:tcBorders>
            <w:vAlign w:val="center"/>
            <w:hideMark/>
          </w:tcPr>
          <w:p w14:paraId="5C54BC5F" w14:textId="77777777" w:rsidR="00125DE7" w:rsidRPr="007F15BC" w:rsidRDefault="00125DE7" w:rsidP="00230CEE">
            <w:pPr>
              <w:spacing w:after="0" w:line="240" w:lineRule="auto"/>
              <w:rPr>
                <w:rFonts w:ascii="Times New Roman" w:eastAsia="Times New Roman" w:hAnsi="Times New Roman" w:cs="Times New Roman"/>
                <w:color w:val="000000"/>
                <w:sz w:val="20"/>
                <w:szCs w:val="20"/>
                <w:lang w:eastAsia="ru-RU"/>
              </w:rPr>
            </w:pPr>
          </w:p>
        </w:tc>
        <w:tc>
          <w:tcPr>
            <w:tcW w:w="2091" w:type="dxa"/>
            <w:tcBorders>
              <w:top w:val="nil"/>
              <w:left w:val="nil"/>
              <w:bottom w:val="single" w:sz="4" w:space="0" w:color="auto"/>
              <w:right w:val="single" w:sz="4" w:space="0" w:color="auto"/>
            </w:tcBorders>
            <w:shd w:val="clear" w:color="auto" w:fill="auto"/>
            <w:vAlign w:val="center"/>
            <w:hideMark/>
          </w:tcPr>
          <w:p w14:paraId="39CB63ED" w14:textId="77777777" w:rsidR="00125DE7" w:rsidRPr="007F15BC" w:rsidRDefault="00125DE7" w:rsidP="00230CEE">
            <w:pPr>
              <w:spacing w:after="0" w:line="240" w:lineRule="auto"/>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Затрудняюсь ответить</w:t>
            </w:r>
          </w:p>
        </w:tc>
        <w:tc>
          <w:tcPr>
            <w:tcW w:w="1594" w:type="dxa"/>
            <w:tcBorders>
              <w:top w:val="nil"/>
              <w:left w:val="nil"/>
              <w:bottom w:val="single" w:sz="4" w:space="0" w:color="auto"/>
              <w:right w:val="single" w:sz="4" w:space="0" w:color="auto"/>
            </w:tcBorders>
            <w:shd w:val="clear" w:color="auto" w:fill="auto"/>
            <w:noWrap/>
            <w:vAlign w:val="center"/>
            <w:hideMark/>
          </w:tcPr>
          <w:p w14:paraId="4AC545A7" w14:textId="77777777" w:rsidR="00125DE7" w:rsidRPr="007F15BC"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15</w:t>
            </w:r>
          </w:p>
        </w:tc>
        <w:tc>
          <w:tcPr>
            <w:tcW w:w="1559" w:type="dxa"/>
            <w:tcBorders>
              <w:top w:val="nil"/>
              <w:left w:val="nil"/>
              <w:bottom w:val="single" w:sz="4" w:space="0" w:color="auto"/>
              <w:right w:val="single" w:sz="4" w:space="0" w:color="auto"/>
            </w:tcBorders>
            <w:shd w:val="clear" w:color="auto" w:fill="auto"/>
            <w:noWrap/>
            <w:vAlign w:val="center"/>
            <w:hideMark/>
          </w:tcPr>
          <w:p w14:paraId="0D0DE73F" w14:textId="77777777" w:rsidR="00125DE7" w:rsidRPr="007F15BC"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21</w:t>
            </w:r>
          </w:p>
        </w:tc>
        <w:tc>
          <w:tcPr>
            <w:tcW w:w="1327" w:type="dxa"/>
            <w:tcBorders>
              <w:top w:val="nil"/>
              <w:left w:val="nil"/>
              <w:bottom w:val="single" w:sz="4" w:space="0" w:color="auto"/>
              <w:right w:val="single" w:sz="4" w:space="0" w:color="auto"/>
            </w:tcBorders>
            <w:shd w:val="clear" w:color="auto" w:fill="auto"/>
            <w:noWrap/>
            <w:vAlign w:val="center"/>
            <w:hideMark/>
          </w:tcPr>
          <w:p w14:paraId="696D0B9D" w14:textId="77777777" w:rsidR="00125DE7" w:rsidRPr="007F15BC"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16</w:t>
            </w:r>
          </w:p>
        </w:tc>
      </w:tr>
      <w:tr w:rsidR="00125DE7" w:rsidRPr="007F15BC" w14:paraId="213B707A" w14:textId="77777777" w:rsidTr="00230CEE">
        <w:trPr>
          <w:trHeight w:val="288"/>
        </w:trPr>
        <w:tc>
          <w:tcPr>
            <w:tcW w:w="47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6F975C" w14:textId="77777777" w:rsidR="00125DE7" w:rsidRPr="007F15BC" w:rsidRDefault="00125DE7" w:rsidP="00230CEE">
            <w:pPr>
              <w:spacing w:after="0" w:line="240" w:lineRule="auto"/>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Всего</w:t>
            </w:r>
          </w:p>
        </w:tc>
        <w:tc>
          <w:tcPr>
            <w:tcW w:w="1594" w:type="dxa"/>
            <w:tcBorders>
              <w:top w:val="nil"/>
              <w:left w:val="nil"/>
              <w:bottom w:val="single" w:sz="4" w:space="0" w:color="auto"/>
              <w:right w:val="single" w:sz="4" w:space="0" w:color="auto"/>
            </w:tcBorders>
            <w:shd w:val="clear" w:color="auto" w:fill="auto"/>
            <w:noWrap/>
            <w:vAlign w:val="center"/>
            <w:hideMark/>
          </w:tcPr>
          <w:p w14:paraId="7A0E8646" w14:textId="77777777" w:rsidR="00125DE7" w:rsidRPr="007F15BC"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100</w:t>
            </w:r>
          </w:p>
        </w:tc>
        <w:tc>
          <w:tcPr>
            <w:tcW w:w="1559" w:type="dxa"/>
            <w:tcBorders>
              <w:top w:val="nil"/>
              <w:left w:val="nil"/>
              <w:bottom w:val="single" w:sz="4" w:space="0" w:color="auto"/>
              <w:right w:val="single" w:sz="4" w:space="0" w:color="auto"/>
            </w:tcBorders>
            <w:shd w:val="clear" w:color="auto" w:fill="auto"/>
            <w:noWrap/>
            <w:vAlign w:val="center"/>
            <w:hideMark/>
          </w:tcPr>
          <w:p w14:paraId="1A42342D" w14:textId="77777777" w:rsidR="00125DE7" w:rsidRPr="007F15BC"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100</w:t>
            </w:r>
          </w:p>
        </w:tc>
        <w:tc>
          <w:tcPr>
            <w:tcW w:w="1327" w:type="dxa"/>
            <w:tcBorders>
              <w:top w:val="nil"/>
              <w:left w:val="nil"/>
              <w:bottom w:val="single" w:sz="4" w:space="0" w:color="auto"/>
              <w:right w:val="single" w:sz="4" w:space="0" w:color="auto"/>
            </w:tcBorders>
            <w:shd w:val="clear" w:color="auto" w:fill="auto"/>
            <w:noWrap/>
            <w:vAlign w:val="center"/>
            <w:hideMark/>
          </w:tcPr>
          <w:p w14:paraId="78D868DA" w14:textId="77777777" w:rsidR="00125DE7" w:rsidRPr="007F15BC"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100</w:t>
            </w:r>
          </w:p>
        </w:tc>
      </w:tr>
    </w:tbl>
    <w:p w14:paraId="0056C6C6" w14:textId="77777777" w:rsidR="00125DE7" w:rsidRDefault="00125DE7" w:rsidP="00125DE7">
      <w:pPr>
        <w:jc w:val="both"/>
        <w:rPr>
          <w:rFonts w:ascii="Times New Roman" w:hAnsi="Times New Roman" w:cs="Times New Roman"/>
          <w:sz w:val="24"/>
          <w:szCs w:val="24"/>
        </w:rPr>
      </w:pPr>
    </w:p>
    <w:p w14:paraId="1C14543A"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Отметим, что обе подгруппы не имеют статистически значимых отличий по полу и возрасту респондентов, то есть в обоих случаях опрашивалась одна и та же целевая аудитория. </w:t>
      </w:r>
    </w:p>
    <w:p w14:paraId="52EFF4AF" w14:textId="77777777" w:rsidR="00125DE7" w:rsidRPr="007F4030" w:rsidRDefault="00125DE7" w:rsidP="00125DE7">
      <w:pPr>
        <w:jc w:val="both"/>
        <w:rPr>
          <w:rFonts w:ascii="Times New Roman" w:hAnsi="Times New Roman" w:cs="Times New Roman"/>
          <w:sz w:val="24"/>
          <w:szCs w:val="24"/>
        </w:rPr>
      </w:pPr>
      <w:r>
        <w:rPr>
          <w:rFonts w:ascii="Times New Roman" w:hAnsi="Times New Roman" w:cs="Times New Roman"/>
          <w:sz w:val="24"/>
          <w:szCs w:val="24"/>
        </w:rPr>
        <w:lastRenderedPageBreak/>
        <w:t>Ещё одно важное замечание</w:t>
      </w:r>
      <w:r w:rsidRPr="00BC4C1A">
        <w:rPr>
          <w:rFonts w:ascii="Times New Roman" w:hAnsi="Times New Roman" w:cs="Times New Roman"/>
          <w:sz w:val="24"/>
          <w:szCs w:val="24"/>
        </w:rPr>
        <w:t>:</w:t>
      </w:r>
      <w:r>
        <w:rPr>
          <w:rFonts w:ascii="Times New Roman" w:hAnsi="Times New Roman" w:cs="Times New Roman"/>
          <w:sz w:val="24"/>
          <w:szCs w:val="24"/>
        </w:rPr>
        <w:t xml:space="preserve"> переместив вопрос к началу анкеты, мы поставили его сразу после вопроса «</w:t>
      </w:r>
      <w:r w:rsidRPr="00BC4C1A">
        <w:rPr>
          <w:rFonts w:ascii="Times New Roman" w:hAnsi="Times New Roman" w:cs="Times New Roman"/>
          <w:sz w:val="24"/>
          <w:szCs w:val="24"/>
        </w:rPr>
        <w:t>Как вы считаете, действия России на территории Украины являются специальной военной операцией - да или нет?</w:t>
      </w:r>
      <w:r>
        <w:rPr>
          <w:rFonts w:ascii="Times New Roman" w:hAnsi="Times New Roman" w:cs="Times New Roman"/>
          <w:sz w:val="24"/>
          <w:szCs w:val="24"/>
        </w:rPr>
        <w:t>».</w:t>
      </w:r>
      <w:r w:rsidRPr="007F4030">
        <w:rPr>
          <w:rFonts w:ascii="Times New Roman" w:hAnsi="Times New Roman" w:cs="Times New Roman"/>
          <w:sz w:val="24"/>
          <w:szCs w:val="24"/>
        </w:rPr>
        <w:t xml:space="preserve"> </w:t>
      </w:r>
      <w:r>
        <w:rPr>
          <w:rFonts w:ascii="Times New Roman" w:hAnsi="Times New Roman" w:cs="Times New Roman"/>
          <w:sz w:val="24"/>
          <w:szCs w:val="24"/>
        </w:rPr>
        <w:t xml:space="preserve">Мы видим, что после перемещения вопроса в основном изменились ответы в группе респондентов, которые не считают действия России специальной военной операцией – они чаще отвечали, что не поддерживают военную операцию, когда этот вопрос задавался в начале разговора, а не в конце (35% против 54%, соответственно, разница 19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То есть к концу разговора даже респонденты, не согласные, что происходящее является «операцией» (мы можем лишь предположить, что они считают происходящее войной, но мы не можем прямо спрашивать об этом), готовы были ответить, что поддерживают эту «операцию».</w:t>
      </w:r>
    </w:p>
    <w:p w14:paraId="5A8ACDF7" w14:textId="77777777" w:rsidR="00125DE7" w:rsidRPr="007F4030" w:rsidRDefault="00125DE7" w:rsidP="00125DE7">
      <w:pPr>
        <w:jc w:val="both"/>
        <w:rPr>
          <w:rFonts w:ascii="Times New Roman" w:hAnsi="Times New Roman" w:cs="Times New Roman"/>
          <w:sz w:val="24"/>
          <w:szCs w:val="24"/>
        </w:rPr>
      </w:pPr>
      <w:r>
        <w:rPr>
          <w:rFonts w:ascii="Times New Roman" w:hAnsi="Times New Roman" w:cs="Times New Roman"/>
          <w:sz w:val="24"/>
          <w:szCs w:val="24"/>
        </w:rPr>
        <w:t>Таблица 1.</w:t>
      </w:r>
      <w:r w:rsidRPr="007F4030">
        <w:rPr>
          <w:rFonts w:ascii="Times New Roman" w:hAnsi="Times New Roman" w:cs="Times New Roman"/>
          <w:sz w:val="24"/>
          <w:szCs w:val="24"/>
        </w:rPr>
        <w:t>2</w:t>
      </w:r>
      <w:r>
        <w:rPr>
          <w:rFonts w:ascii="Times New Roman" w:hAnsi="Times New Roman" w:cs="Times New Roman"/>
          <w:sz w:val="24"/>
          <w:szCs w:val="24"/>
        </w:rPr>
        <w:t>.</w:t>
      </w:r>
      <w:r w:rsidRPr="007F4030">
        <w:rPr>
          <w:rFonts w:ascii="Times New Roman" w:hAnsi="Times New Roman" w:cs="Times New Roman"/>
          <w:sz w:val="24"/>
          <w:szCs w:val="24"/>
        </w:rPr>
        <w:t xml:space="preserve"> </w:t>
      </w:r>
      <w:r>
        <w:rPr>
          <w:rFonts w:ascii="Times New Roman" w:hAnsi="Times New Roman" w:cs="Times New Roman"/>
          <w:sz w:val="24"/>
          <w:szCs w:val="24"/>
        </w:rPr>
        <w:t>Изменение ответов в подгруппах да/нет/затрудняюсь ответить после переноса вопроса о поддержке к началу анкеты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tbl>
      <w:tblPr>
        <w:tblW w:w="9974" w:type="dxa"/>
        <w:tblInd w:w="-714" w:type="dxa"/>
        <w:tblLook w:val="04A0" w:firstRow="1" w:lastRow="0" w:firstColumn="1" w:lastColumn="0" w:noHBand="0" w:noVBand="1"/>
      </w:tblPr>
      <w:tblGrid>
        <w:gridCol w:w="3134"/>
        <w:gridCol w:w="2360"/>
        <w:gridCol w:w="1400"/>
        <w:gridCol w:w="1360"/>
        <w:gridCol w:w="1720"/>
      </w:tblGrid>
      <w:tr w:rsidR="00125DE7" w:rsidRPr="007F4030" w14:paraId="7F45EDB3" w14:textId="77777777" w:rsidTr="00230CEE">
        <w:trPr>
          <w:trHeight w:val="288"/>
        </w:trPr>
        <w:tc>
          <w:tcPr>
            <w:tcW w:w="549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0C6841" w14:textId="77777777" w:rsidR="00125DE7" w:rsidRPr="007F4030"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 </w:t>
            </w:r>
          </w:p>
        </w:tc>
        <w:tc>
          <w:tcPr>
            <w:tcW w:w="4480" w:type="dxa"/>
            <w:gridSpan w:val="3"/>
            <w:tcBorders>
              <w:top w:val="single" w:sz="4" w:space="0" w:color="auto"/>
              <w:left w:val="nil"/>
              <w:bottom w:val="single" w:sz="4" w:space="0" w:color="auto"/>
              <w:right w:val="single" w:sz="4" w:space="0" w:color="auto"/>
            </w:tcBorders>
            <w:shd w:val="clear" w:color="auto" w:fill="auto"/>
            <w:vAlign w:val="center"/>
            <w:hideMark/>
          </w:tcPr>
          <w:p w14:paraId="69085230" w14:textId="77777777" w:rsidR="00125DE7" w:rsidRPr="007F4030"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Как вы считаете, действия России на территории Украины являются специальной военной операцией - да или нет?</w:t>
            </w:r>
          </w:p>
        </w:tc>
      </w:tr>
      <w:tr w:rsidR="00125DE7" w:rsidRPr="007F4030" w14:paraId="291DBF3D" w14:textId="77777777" w:rsidTr="00230CEE">
        <w:trPr>
          <w:trHeight w:val="528"/>
        </w:trPr>
        <w:tc>
          <w:tcPr>
            <w:tcW w:w="5494" w:type="dxa"/>
            <w:gridSpan w:val="2"/>
            <w:vMerge/>
            <w:tcBorders>
              <w:top w:val="single" w:sz="4" w:space="0" w:color="auto"/>
              <w:left w:val="single" w:sz="4" w:space="0" w:color="auto"/>
              <w:bottom w:val="single" w:sz="4" w:space="0" w:color="auto"/>
              <w:right w:val="single" w:sz="4" w:space="0" w:color="auto"/>
            </w:tcBorders>
            <w:vAlign w:val="center"/>
            <w:hideMark/>
          </w:tcPr>
          <w:p w14:paraId="38BCEC4E" w14:textId="77777777" w:rsidR="00125DE7" w:rsidRPr="007F4030" w:rsidRDefault="00125DE7" w:rsidP="00230CEE">
            <w:pPr>
              <w:spacing w:after="0" w:line="240" w:lineRule="auto"/>
              <w:rPr>
                <w:rFonts w:ascii="Times New Roman" w:eastAsia="Times New Roman" w:hAnsi="Times New Roman" w:cs="Times New Roman"/>
                <w:color w:val="000000"/>
                <w:sz w:val="20"/>
                <w:szCs w:val="20"/>
                <w:lang w:eastAsia="ru-RU"/>
              </w:rPr>
            </w:pPr>
          </w:p>
        </w:tc>
        <w:tc>
          <w:tcPr>
            <w:tcW w:w="1400" w:type="dxa"/>
            <w:tcBorders>
              <w:top w:val="nil"/>
              <w:left w:val="nil"/>
              <w:bottom w:val="single" w:sz="4" w:space="0" w:color="auto"/>
              <w:right w:val="single" w:sz="4" w:space="0" w:color="auto"/>
            </w:tcBorders>
            <w:shd w:val="clear" w:color="auto" w:fill="auto"/>
            <w:vAlign w:val="center"/>
            <w:hideMark/>
          </w:tcPr>
          <w:p w14:paraId="42C244FA" w14:textId="77777777" w:rsidR="00125DE7" w:rsidRPr="007F4030"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Да</w:t>
            </w:r>
          </w:p>
        </w:tc>
        <w:tc>
          <w:tcPr>
            <w:tcW w:w="1360" w:type="dxa"/>
            <w:tcBorders>
              <w:top w:val="nil"/>
              <w:left w:val="nil"/>
              <w:bottom w:val="single" w:sz="4" w:space="0" w:color="auto"/>
              <w:right w:val="single" w:sz="4" w:space="0" w:color="auto"/>
            </w:tcBorders>
            <w:shd w:val="clear" w:color="auto" w:fill="auto"/>
            <w:vAlign w:val="center"/>
            <w:hideMark/>
          </w:tcPr>
          <w:p w14:paraId="31DD0017" w14:textId="77777777" w:rsidR="00125DE7" w:rsidRPr="007F4030"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Нет</w:t>
            </w:r>
          </w:p>
        </w:tc>
        <w:tc>
          <w:tcPr>
            <w:tcW w:w="1720" w:type="dxa"/>
            <w:tcBorders>
              <w:top w:val="nil"/>
              <w:left w:val="nil"/>
              <w:bottom w:val="single" w:sz="4" w:space="0" w:color="auto"/>
              <w:right w:val="single" w:sz="4" w:space="0" w:color="auto"/>
            </w:tcBorders>
            <w:shd w:val="clear" w:color="auto" w:fill="auto"/>
            <w:vAlign w:val="center"/>
            <w:hideMark/>
          </w:tcPr>
          <w:p w14:paraId="065940F6" w14:textId="77777777" w:rsidR="00125DE7" w:rsidRPr="007F4030"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Затрудняюсь ответить</w:t>
            </w:r>
          </w:p>
        </w:tc>
      </w:tr>
      <w:tr w:rsidR="00125DE7" w:rsidRPr="007F4030" w14:paraId="02769358" w14:textId="77777777" w:rsidTr="00230CEE">
        <w:trPr>
          <w:trHeight w:val="288"/>
        </w:trPr>
        <w:tc>
          <w:tcPr>
            <w:tcW w:w="3134" w:type="dxa"/>
            <w:vMerge w:val="restart"/>
            <w:tcBorders>
              <w:top w:val="nil"/>
              <w:left w:val="single" w:sz="4" w:space="0" w:color="auto"/>
              <w:bottom w:val="single" w:sz="4" w:space="0" w:color="auto"/>
              <w:right w:val="single" w:sz="4" w:space="0" w:color="auto"/>
            </w:tcBorders>
            <w:shd w:val="clear" w:color="auto" w:fill="auto"/>
            <w:vAlign w:val="center"/>
            <w:hideMark/>
          </w:tcPr>
          <w:p w14:paraId="753E3E87" w14:textId="77777777" w:rsidR="00125DE7" w:rsidRPr="007F4030" w:rsidRDefault="00125DE7" w:rsidP="00230CEE">
            <w:pPr>
              <w:spacing w:after="0" w:line="240" w:lineRule="auto"/>
              <w:rPr>
                <w:rFonts w:ascii="Times New Roman" w:eastAsia="Times New Roman" w:hAnsi="Times New Roman" w:cs="Times New Roman"/>
                <w:color w:val="000000"/>
                <w:sz w:val="20"/>
                <w:szCs w:val="20"/>
                <w:lang w:eastAsia="ru-RU"/>
              </w:rPr>
            </w:pPr>
            <w:r w:rsidRPr="007F15BC">
              <w:rPr>
                <w:rFonts w:ascii="Times New Roman" w:eastAsia="Times New Roman" w:hAnsi="Times New Roman" w:cs="Times New Roman"/>
                <w:color w:val="000000"/>
                <w:sz w:val="20"/>
                <w:szCs w:val="20"/>
                <w:lang w:eastAsia="ru-RU"/>
              </w:rPr>
              <w:t>Скажите, пожалуйста, вы поддерживаете или не поддерживаете военную операцию России на территории Украины?</w:t>
            </w:r>
          </w:p>
        </w:tc>
        <w:tc>
          <w:tcPr>
            <w:tcW w:w="2360" w:type="dxa"/>
            <w:tcBorders>
              <w:top w:val="nil"/>
              <w:left w:val="nil"/>
              <w:bottom w:val="single" w:sz="4" w:space="0" w:color="auto"/>
              <w:right w:val="single" w:sz="4" w:space="0" w:color="auto"/>
            </w:tcBorders>
            <w:shd w:val="clear" w:color="auto" w:fill="auto"/>
            <w:vAlign w:val="center"/>
            <w:hideMark/>
          </w:tcPr>
          <w:p w14:paraId="6FF1CA29" w14:textId="77777777" w:rsidR="00125DE7" w:rsidRPr="007F4030" w:rsidRDefault="00125DE7" w:rsidP="00230CEE">
            <w:pPr>
              <w:spacing w:after="0" w:line="240" w:lineRule="auto"/>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Да, поддерживаю</w:t>
            </w:r>
          </w:p>
        </w:tc>
        <w:tc>
          <w:tcPr>
            <w:tcW w:w="1400" w:type="dxa"/>
            <w:tcBorders>
              <w:top w:val="nil"/>
              <w:left w:val="nil"/>
              <w:bottom w:val="single" w:sz="4" w:space="0" w:color="auto"/>
              <w:right w:val="single" w:sz="4" w:space="0" w:color="auto"/>
            </w:tcBorders>
            <w:shd w:val="clear" w:color="auto" w:fill="auto"/>
            <w:noWrap/>
            <w:vAlign w:val="bottom"/>
            <w:hideMark/>
          </w:tcPr>
          <w:p w14:paraId="29E57052" w14:textId="77777777" w:rsidR="00125DE7" w:rsidRPr="007F403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-5</w:t>
            </w:r>
          </w:p>
        </w:tc>
        <w:tc>
          <w:tcPr>
            <w:tcW w:w="1360" w:type="dxa"/>
            <w:tcBorders>
              <w:top w:val="nil"/>
              <w:left w:val="nil"/>
              <w:bottom w:val="single" w:sz="4" w:space="0" w:color="auto"/>
              <w:right w:val="single" w:sz="4" w:space="0" w:color="auto"/>
            </w:tcBorders>
            <w:shd w:val="clear" w:color="auto" w:fill="auto"/>
            <w:noWrap/>
            <w:vAlign w:val="bottom"/>
            <w:hideMark/>
          </w:tcPr>
          <w:p w14:paraId="6212C324" w14:textId="77777777" w:rsidR="00125DE7" w:rsidRPr="007F403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-22</w:t>
            </w:r>
          </w:p>
        </w:tc>
        <w:tc>
          <w:tcPr>
            <w:tcW w:w="1720" w:type="dxa"/>
            <w:tcBorders>
              <w:top w:val="nil"/>
              <w:left w:val="nil"/>
              <w:bottom w:val="single" w:sz="4" w:space="0" w:color="auto"/>
              <w:right w:val="single" w:sz="4" w:space="0" w:color="auto"/>
            </w:tcBorders>
            <w:shd w:val="clear" w:color="auto" w:fill="auto"/>
            <w:noWrap/>
            <w:vAlign w:val="bottom"/>
            <w:hideMark/>
          </w:tcPr>
          <w:p w14:paraId="04D5359E" w14:textId="77777777" w:rsidR="00125DE7" w:rsidRPr="007F403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-12</w:t>
            </w:r>
          </w:p>
        </w:tc>
      </w:tr>
      <w:tr w:rsidR="00125DE7" w:rsidRPr="007F4030" w14:paraId="0362B12C" w14:textId="77777777" w:rsidTr="00230CEE">
        <w:trPr>
          <w:trHeight w:val="288"/>
        </w:trPr>
        <w:tc>
          <w:tcPr>
            <w:tcW w:w="3134" w:type="dxa"/>
            <w:vMerge/>
            <w:tcBorders>
              <w:top w:val="nil"/>
              <w:left w:val="single" w:sz="4" w:space="0" w:color="auto"/>
              <w:bottom w:val="single" w:sz="4" w:space="0" w:color="auto"/>
              <w:right w:val="single" w:sz="4" w:space="0" w:color="auto"/>
            </w:tcBorders>
            <w:vAlign w:val="center"/>
            <w:hideMark/>
          </w:tcPr>
          <w:p w14:paraId="19FF3924" w14:textId="77777777" w:rsidR="00125DE7" w:rsidRPr="007F4030" w:rsidRDefault="00125DE7" w:rsidP="00230CEE">
            <w:pPr>
              <w:spacing w:after="0" w:line="240" w:lineRule="auto"/>
              <w:rPr>
                <w:rFonts w:ascii="Times New Roman" w:eastAsia="Times New Roman" w:hAnsi="Times New Roman" w:cs="Times New Roman"/>
                <w:color w:val="000000"/>
                <w:sz w:val="20"/>
                <w:szCs w:val="20"/>
                <w:lang w:eastAsia="ru-RU"/>
              </w:rPr>
            </w:pPr>
          </w:p>
        </w:tc>
        <w:tc>
          <w:tcPr>
            <w:tcW w:w="2360" w:type="dxa"/>
            <w:tcBorders>
              <w:top w:val="nil"/>
              <w:left w:val="nil"/>
              <w:bottom w:val="single" w:sz="4" w:space="0" w:color="auto"/>
              <w:right w:val="single" w:sz="4" w:space="0" w:color="auto"/>
            </w:tcBorders>
            <w:shd w:val="clear" w:color="auto" w:fill="auto"/>
            <w:vAlign w:val="center"/>
            <w:hideMark/>
          </w:tcPr>
          <w:p w14:paraId="6F3FC6F6" w14:textId="77777777" w:rsidR="00125DE7" w:rsidRPr="007F4030" w:rsidRDefault="00125DE7" w:rsidP="00230CEE">
            <w:pPr>
              <w:spacing w:after="0" w:line="240" w:lineRule="auto"/>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Нет, не поддерживаю</w:t>
            </w:r>
          </w:p>
        </w:tc>
        <w:tc>
          <w:tcPr>
            <w:tcW w:w="1400" w:type="dxa"/>
            <w:tcBorders>
              <w:top w:val="nil"/>
              <w:left w:val="nil"/>
              <w:bottom w:val="single" w:sz="4" w:space="0" w:color="auto"/>
              <w:right w:val="single" w:sz="4" w:space="0" w:color="auto"/>
            </w:tcBorders>
            <w:shd w:val="clear" w:color="auto" w:fill="auto"/>
            <w:noWrap/>
            <w:vAlign w:val="bottom"/>
            <w:hideMark/>
          </w:tcPr>
          <w:p w14:paraId="7CC0B4A3" w14:textId="77777777" w:rsidR="00125DE7" w:rsidRPr="007F403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14:paraId="07DED95D" w14:textId="77777777" w:rsidR="00125DE7" w:rsidRPr="007F403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19</w:t>
            </w:r>
          </w:p>
        </w:tc>
        <w:tc>
          <w:tcPr>
            <w:tcW w:w="1720" w:type="dxa"/>
            <w:tcBorders>
              <w:top w:val="nil"/>
              <w:left w:val="nil"/>
              <w:bottom w:val="single" w:sz="4" w:space="0" w:color="auto"/>
              <w:right w:val="single" w:sz="4" w:space="0" w:color="auto"/>
            </w:tcBorders>
            <w:shd w:val="clear" w:color="auto" w:fill="auto"/>
            <w:noWrap/>
            <w:vAlign w:val="bottom"/>
            <w:hideMark/>
          </w:tcPr>
          <w:p w14:paraId="0B4579EA" w14:textId="77777777" w:rsidR="00125DE7" w:rsidRPr="007F403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2</w:t>
            </w:r>
          </w:p>
        </w:tc>
      </w:tr>
      <w:tr w:rsidR="00125DE7" w:rsidRPr="007F4030" w14:paraId="0D31349F" w14:textId="77777777" w:rsidTr="00230CEE">
        <w:trPr>
          <w:trHeight w:val="288"/>
        </w:trPr>
        <w:tc>
          <w:tcPr>
            <w:tcW w:w="3134" w:type="dxa"/>
            <w:vMerge/>
            <w:tcBorders>
              <w:top w:val="nil"/>
              <w:left w:val="single" w:sz="4" w:space="0" w:color="auto"/>
              <w:bottom w:val="single" w:sz="4" w:space="0" w:color="auto"/>
              <w:right w:val="single" w:sz="4" w:space="0" w:color="auto"/>
            </w:tcBorders>
            <w:vAlign w:val="center"/>
            <w:hideMark/>
          </w:tcPr>
          <w:p w14:paraId="7C338A12" w14:textId="77777777" w:rsidR="00125DE7" w:rsidRPr="007F4030" w:rsidRDefault="00125DE7" w:rsidP="00230CEE">
            <w:pPr>
              <w:spacing w:after="0" w:line="240" w:lineRule="auto"/>
              <w:rPr>
                <w:rFonts w:ascii="Times New Roman" w:eastAsia="Times New Roman" w:hAnsi="Times New Roman" w:cs="Times New Roman"/>
                <w:color w:val="000000"/>
                <w:sz w:val="20"/>
                <w:szCs w:val="20"/>
                <w:lang w:eastAsia="ru-RU"/>
              </w:rPr>
            </w:pPr>
          </w:p>
        </w:tc>
        <w:tc>
          <w:tcPr>
            <w:tcW w:w="2360" w:type="dxa"/>
            <w:tcBorders>
              <w:top w:val="nil"/>
              <w:left w:val="nil"/>
              <w:bottom w:val="single" w:sz="4" w:space="0" w:color="auto"/>
              <w:right w:val="single" w:sz="4" w:space="0" w:color="auto"/>
            </w:tcBorders>
            <w:shd w:val="clear" w:color="auto" w:fill="auto"/>
            <w:vAlign w:val="center"/>
            <w:hideMark/>
          </w:tcPr>
          <w:p w14:paraId="6044D15E" w14:textId="77777777" w:rsidR="00125DE7" w:rsidRPr="007F4030" w:rsidRDefault="00125DE7" w:rsidP="00230CEE">
            <w:pPr>
              <w:spacing w:after="0" w:line="240" w:lineRule="auto"/>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Затрудняюсь ответить</w:t>
            </w:r>
          </w:p>
        </w:tc>
        <w:tc>
          <w:tcPr>
            <w:tcW w:w="1400" w:type="dxa"/>
            <w:tcBorders>
              <w:top w:val="nil"/>
              <w:left w:val="nil"/>
              <w:bottom w:val="single" w:sz="4" w:space="0" w:color="auto"/>
              <w:right w:val="single" w:sz="4" w:space="0" w:color="auto"/>
            </w:tcBorders>
            <w:shd w:val="clear" w:color="auto" w:fill="auto"/>
            <w:noWrap/>
            <w:vAlign w:val="bottom"/>
            <w:hideMark/>
          </w:tcPr>
          <w:p w14:paraId="4B20F4AA" w14:textId="77777777" w:rsidR="00125DE7" w:rsidRPr="007F403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4</w:t>
            </w:r>
          </w:p>
        </w:tc>
        <w:tc>
          <w:tcPr>
            <w:tcW w:w="1360" w:type="dxa"/>
            <w:tcBorders>
              <w:top w:val="nil"/>
              <w:left w:val="nil"/>
              <w:bottom w:val="single" w:sz="4" w:space="0" w:color="auto"/>
              <w:right w:val="single" w:sz="4" w:space="0" w:color="auto"/>
            </w:tcBorders>
            <w:shd w:val="clear" w:color="auto" w:fill="auto"/>
            <w:noWrap/>
            <w:vAlign w:val="bottom"/>
            <w:hideMark/>
          </w:tcPr>
          <w:p w14:paraId="4A56FEB7" w14:textId="77777777" w:rsidR="00125DE7" w:rsidRPr="007F403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4</w:t>
            </w:r>
          </w:p>
        </w:tc>
        <w:tc>
          <w:tcPr>
            <w:tcW w:w="1720" w:type="dxa"/>
            <w:tcBorders>
              <w:top w:val="nil"/>
              <w:left w:val="nil"/>
              <w:bottom w:val="single" w:sz="4" w:space="0" w:color="auto"/>
              <w:right w:val="single" w:sz="4" w:space="0" w:color="auto"/>
            </w:tcBorders>
            <w:shd w:val="clear" w:color="auto" w:fill="auto"/>
            <w:noWrap/>
            <w:vAlign w:val="bottom"/>
            <w:hideMark/>
          </w:tcPr>
          <w:p w14:paraId="06768DF9" w14:textId="77777777" w:rsidR="00125DE7" w:rsidRPr="007F403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7F4030">
              <w:rPr>
                <w:rFonts w:ascii="Times New Roman" w:eastAsia="Times New Roman" w:hAnsi="Times New Roman" w:cs="Times New Roman"/>
                <w:color w:val="000000"/>
                <w:sz w:val="20"/>
                <w:szCs w:val="20"/>
                <w:lang w:eastAsia="ru-RU"/>
              </w:rPr>
              <w:t>10</w:t>
            </w:r>
          </w:p>
        </w:tc>
      </w:tr>
    </w:tbl>
    <w:p w14:paraId="33BC5CDA" w14:textId="77777777" w:rsidR="00125DE7" w:rsidRDefault="00125DE7" w:rsidP="00125DE7">
      <w:pPr>
        <w:jc w:val="both"/>
        <w:rPr>
          <w:rFonts w:ascii="Times New Roman" w:hAnsi="Times New Roman" w:cs="Times New Roman"/>
          <w:sz w:val="24"/>
          <w:szCs w:val="24"/>
          <w:lang w:val="en-US"/>
        </w:rPr>
      </w:pPr>
    </w:p>
    <w:p w14:paraId="5C42EDA9"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Вопросы, задававшиеся в первой редакции анкеты перед заключительным вопросом о поддержке военной операции (это вопросы про источники информации и доверие официальным данным, про масштабы и предположительные сроки военной операции), выстраивали фрейм разговора таким образом, что в конце респонденты были склонны давать «административно одобряемый» ответ – да, поддерживаю. Это особенно удивительно, учитывая, что вопросов было немного, а среднее время прохождения полной анкеты всего 6 минут. То есть респонденты меняли свою позицию за 4 минуты разговора (если не брать во внимание приветствие и первые скрининговые вопросы).</w:t>
      </w:r>
    </w:p>
    <w:p w14:paraId="0EA45DC4"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Мы не можем точно определить, что оказывало влияние на мнение респондентов (формулировки предыдущих вопросов</w:t>
      </w:r>
      <w:r w:rsidRPr="00284F39">
        <w:rPr>
          <w:rFonts w:ascii="Times New Roman" w:hAnsi="Times New Roman" w:cs="Times New Roman"/>
          <w:sz w:val="24"/>
          <w:szCs w:val="24"/>
        </w:rPr>
        <w:t>?</w:t>
      </w:r>
      <w:r>
        <w:rPr>
          <w:rFonts w:ascii="Times New Roman" w:hAnsi="Times New Roman" w:cs="Times New Roman"/>
          <w:sz w:val="24"/>
          <w:szCs w:val="24"/>
        </w:rPr>
        <w:t xml:space="preserve"> особенности коммуникации интервьюеров</w:t>
      </w:r>
      <w:r w:rsidRPr="00284F39">
        <w:rPr>
          <w:rFonts w:ascii="Times New Roman" w:hAnsi="Times New Roman" w:cs="Times New Roman"/>
          <w:sz w:val="24"/>
          <w:szCs w:val="24"/>
        </w:rPr>
        <w:t>?)</w:t>
      </w:r>
      <w:r>
        <w:rPr>
          <w:rFonts w:ascii="Times New Roman" w:hAnsi="Times New Roman" w:cs="Times New Roman"/>
          <w:sz w:val="24"/>
          <w:szCs w:val="24"/>
        </w:rPr>
        <w:t xml:space="preserve">, но мы предполагаем, что сыграло роль нарастающее в ходе разговора опасение. Опасение быть обвинёнными в несогласии с действиями власти. В таком случае влияние расположения вопроса на ответы выходит за рамки сугубо методической проблемы и ставит под удар возможность проведения опросов как таковых. </w:t>
      </w:r>
    </w:p>
    <w:p w14:paraId="52ADD4DC" w14:textId="77777777" w:rsidR="00125DE7" w:rsidRDefault="00125DE7" w:rsidP="00125DE7">
      <w:pPr>
        <w:pStyle w:val="2"/>
        <w:spacing w:after="240"/>
      </w:pPr>
      <w:bookmarkStart w:id="1" w:name="_Toc98349768"/>
      <w:r>
        <w:t>Кейс 2</w:t>
      </w:r>
      <w:r w:rsidRPr="00925C37">
        <w:t>:</w:t>
      </w:r>
      <w:r>
        <w:t xml:space="preserve"> Феномен «поддержки»</w:t>
      </w:r>
      <w:r w:rsidRPr="00987C21">
        <w:t>:</w:t>
      </w:r>
      <w:r>
        <w:t xml:space="preserve"> отказы говорить</w:t>
      </w:r>
      <w:bookmarkEnd w:id="1"/>
    </w:p>
    <w:p w14:paraId="71CBDFA6"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Второй эксперимент состоял в изменении формулировки вопроса о поддержке военной операции. Гипотеза заключалась в том, что респонденты боятся отвечать на вопрос, если их мнение идёт вразрез официальной позиции. </w:t>
      </w:r>
    </w:p>
    <w:p w14:paraId="354FDA71" w14:textId="77777777" w:rsidR="00125DE7" w:rsidRPr="00FB5E18" w:rsidRDefault="00125DE7" w:rsidP="00125DE7">
      <w:pPr>
        <w:jc w:val="both"/>
        <w:rPr>
          <w:rFonts w:ascii="Times New Roman" w:hAnsi="Times New Roman" w:cs="Times New Roman"/>
          <w:sz w:val="24"/>
          <w:szCs w:val="24"/>
        </w:rPr>
      </w:pPr>
      <w:r>
        <w:rPr>
          <w:rFonts w:ascii="Times New Roman" w:hAnsi="Times New Roman" w:cs="Times New Roman"/>
          <w:sz w:val="24"/>
          <w:szCs w:val="24"/>
        </w:rPr>
        <w:t>Изначально вопрос звучал так</w:t>
      </w:r>
      <w:r w:rsidRPr="006922E9">
        <w:rPr>
          <w:rFonts w:ascii="Times New Roman" w:hAnsi="Times New Roman" w:cs="Times New Roman"/>
          <w:sz w:val="24"/>
          <w:szCs w:val="24"/>
        </w:rPr>
        <w:t>:</w:t>
      </w:r>
      <w:r>
        <w:rPr>
          <w:rFonts w:ascii="Times New Roman" w:hAnsi="Times New Roman" w:cs="Times New Roman"/>
          <w:sz w:val="24"/>
          <w:szCs w:val="24"/>
        </w:rPr>
        <w:t xml:space="preserve"> «</w:t>
      </w:r>
      <w:r w:rsidRPr="006922E9">
        <w:rPr>
          <w:rFonts w:ascii="Times New Roman" w:hAnsi="Times New Roman" w:cs="Times New Roman"/>
          <w:sz w:val="24"/>
          <w:szCs w:val="24"/>
        </w:rPr>
        <w:t>Скажите, пожалуйста, вы поддерживаете или не поддерживаете военную операцию России на территории Украины?</w:t>
      </w:r>
      <w:r>
        <w:rPr>
          <w:rFonts w:ascii="Times New Roman" w:hAnsi="Times New Roman" w:cs="Times New Roman"/>
          <w:sz w:val="24"/>
          <w:szCs w:val="24"/>
        </w:rPr>
        <w:t>». Когда было набрано примерно 50% выборки, мы скорректировали вопрос</w:t>
      </w:r>
      <w:r w:rsidRPr="00FB5E18">
        <w:rPr>
          <w:rFonts w:ascii="Times New Roman" w:hAnsi="Times New Roman" w:cs="Times New Roman"/>
          <w:sz w:val="24"/>
          <w:szCs w:val="24"/>
        </w:rPr>
        <w:t>:</w:t>
      </w:r>
      <w:r>
        <w:rPr>
          <w:rFonts w:ascii="Times New Roman" w:hAnsi="Times New Roman" w:cs="Times New Roman"/>
          <w:sz w:val="24"/>
          <w:szCs w:val="24"/>
        </w:rPr>
        <w:t xml:space="preserve"> «</w:t>
      </w:r>
      <w:r w:rsidRPr="00FB5E18">
        <w:rPr>
          <w:rFonts w:ascii="Times New Roman" w:hAnsi="Times New Roman" w:cs="Times New Roman"/>
          <w:sz w:val="24"/>
          <w:szCs w:val="24"/>
        </w:rPr>
        <w:t>Скажите, пожалуйста, вы поддерживаете, не поддерживаете военную операцию России на территории Украины, затрудняетесь однозначно ответить или не хотите отвечать на этот вопрос?</w:t>
      </w:r>
      <w:r>
        <w:rPr>
          <w:rFonts w:ascii="Times New Roman" w:hAnsi="Times New Roman" w:cs="Times New Roman"/>
          <w:sz w:val="24"/>
          <w:szCs w:val="24"/>
        </w:rPr>
        <w:t>».</w:t>
      </w:r>
    </w:p>
    <w:p w14:paraId="537BF3B2"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lastRenderedPageBreak/>
        <w:t>В результате мы видим, что 12% респондентов отказались отвечать на вопрос. В основном сократилась доля «не поддерживающих» военную операцию, но также и доля «поддерживающих» респондентов сместилась в отказы. Поскольку у «поддерживающих» респондентов нет оснований для опасения скрывать свою позицию, можно предположить, что эти 7% респондентов лишь высказывали «административно одобряемое» мнение, на самом деле его не разделяя.</w:t>
      </w:r>
    </w:p>
    <w:p w14:paraId="5540DAEA"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Таблица 2.1. Распределение ответов о поддержке в зависимости от формулировки вопроса (%)</w:t>
      </w:r>
    </w:p>
    <w:tbl>
      <w:tblPr>
        <w:tblW w:w="10018" w:type="dxa"/>
        <w:tblInd w:w="-572" w:type="dxa"/>
        <w:tblLook w:val="04A0" w:firstRow="1" w:lastRow="0" w:firstColumn="1" w:lastColumn="0" w:noHBand="0" w:noVBand="1"/>
      </w:tblPr>
      <w:tblGrid>
        <w:gridCol w:w="3383"/>
        <w:gridCol w:w="2367"/>
        <w:gridCol w:w="1646"/>
        <w:gridCol w:w="1581"/>
        <w:gridCol w:w="1041"/>
      </w:tblGrid>
      <w:tr w:rsidR="00125DE7" w:rsidRPr="00FB5E18" w14:paraId="6F73B9AE" w14:textId="77777777" w:rsidTr="00230CEE">
        <w:trPr>
          <w:trHeight w:val="809"/>
        </w:trPr>
        <w:tc>
          <w:tcPr>
            <w:tcW w:w="57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1B2863" w14:textId="77777777" w:rsidR="00125DE7" w:rsidRPr="00FB5E18" w:rsidRDefault="00125DE7" w:rsidP="00230CEE">
            <w:pPr>
              <w:spacing w:after="0" w:line="240" w:lineRule="auto"/>
              <w:jc w:val="center"/>
              <w:rPr>
                <w:rFonts w:ascii="Times New Roman" w:eastAsia="Times New Roman" w:hAnsi="Times New Roman" w:cs="Times New Roman"/>
                <w:sz w:val="20"/>
                <w:szCs w:val="20"/>
                <w:lang w:eastAsia="ru-RU"/>
              </w:rPr>
            </w:pPr>
            <w:r w:rsidRPr="00FB5E18">
              <w:rPr>
                <w:rFonts w:ascii="Times New Roman" w:eastAsia="Times New Roman" w:hAnsi="Times New Roman" w:cs="Times New Roman"/>
                <w:sz w:val="20"/>
                <w:szCs w:val="20"/>
                <w:lang w:eastAsia="ru-RU"/>
              </w:rPr>
              <w:t>Взвешено</w:t>
            </w:r>
          </w:p>
        </w:tc>
        <w:tc>
          <w:tcPr>
            <w:tcW w:w="1646" w:type="dxa"/>
            <w:tcBorders>
              <w:top w:val="single" w:sz="4" w:space="0" w:color="auto"/>
              <w:left w:val="nil"/>
              <w:bottom w:val="single" w:sz="4" w:space="0" w:color="auto"/>
              <w:right w:val="single" w:sz="4" w:space="0" w:color="auto"/>
            </w:tcBorders>
            <w:shd w:val="clear" w:color="auto" w:fill="auto"/>
            <w:vAlign w:val="center"/>
            <w:hideMark/>
          </w:tcPr>
          <w:p w14:paraId="10E92E97" w14:textId="77777777" w:rsidR="00125DE7" w:rsidRPr="00FB5E18"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Старая формулировка (n=922)</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14:paraId="5CAD1B6A" w14:textId="77777777" w:rsidR="00125DE7" w:rsidRPr="00FB5E18"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Новая формулировка (n=867)</w:t>
            </w:r>
          </w:p>
        </w:tc>
        <w:tc>
          <w:tcPr>
            <w:tcW w:w="1041" w:type="dxa"/>
            <w:tcBorders>
              <w:top w:val="single" w:sz="4" w:space="0" w:color="auto"/>
              <w:left w:val="nil"/>
              <w:bottom w:val="single" w:sz="4" w:space="0" w:color="auto"/>
              <w:right w:val="single" w:sz="4" w:space="0" w:color="auto"/>
            </w:tcBorders>
            <w:shd w:val="clear" w:color="auto" w:fill="auto"/>
            <w:vAlign w:val="center"/>
            <w:hideMark/>
          </w:tcPr>
          <w:p w14:paraId="78019310" w14:textId="77777777" w:rsidR="00125DE7" w:rsidRPr="00FB5E18"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Всего (n=1789)</w:t>
            </w:r>
          </w:p>
        </w:tc>
      </w:tr>
      <w:tr w:rsidR="00125DE7" w:rsidRPr="00FB5E18" w14:paraId="1BE6C037" w14:textId="77777777" w:rsidTr="00230CEE">
        <w:trPr>
          <w:trHeight w:val="294"/>
        </w:trPr>
        <w:tc>
          <w:tcPr>
            <w:tcW w:w="3383" w:type="dxa"/>
            <w:vMerge w:val="restart"/>
            <w:tcBorders>
              <w:top w:val="nil"/>
              <w:left w:val="single" w:sz="4" w:space="0" w:color="auto"/>
              <w:bottom w:val="single" w:sz="4" w:space="0" w:color="auto"/>
              <w:right w:val="single" w:sz="4" w:space="0" w:color="auto"/>
            </w:tcBorders>
            <w:shd w:val="clear" w:color="auto" w:fill="auto"/>
            <w:vAlign w:val="center"/>
            <w:hideMark/>
          </w:tcPr>
          <w:p w14:paraId="45A74591" w14:textId="77777777" w:rsidR="00125DE7" w:rsidRPr="00FB5E18" w:rsidRDefault="00125DE7" w:rsidP="00230CEE">
            <w:pPr>
              <w:spacing w:after="0" w:line="240" w:lineRule="auto"/>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Скажите, пожалуйста, вы поддерживаете, не поддерживаете военную операцию России на территории Украины, затрудняетесь однозначно ответить или не хотите отвечать на этот вопрос?</w:t>
            </w:r>
          </w:p>
        </w:tc>
        <w:tc>
          <w:tcPr>
            <w:tcW w:w="2367" w:type="dxa"/>
            <w:tcBorders>
              <w:top w:val="nil"/>
              <w:left w:val="nil"/>
              <w:bottom w:val="single" w:sz="4" w:space="0" w:color="auto"/>
              <w:right w:val="single" w:sz="4" w:space="0" w:color="auto"/>
            </w:tcBorders>
            <w:shd w:val="clear" w:color="auto" w:fill="auto"/>
            <w:vAlign w:val="center"/>
            <w:hideMark/>
          </w:tcPr>
          <w:p w14:paraId="3D24A12B" w14:textId="77777777" w:rsidR="00125DE7" w:rsidRPr="00FB5E18" w:rsidRDefault="00125DE7" w:rsidP="00230CEE">
            <w:pPr>
              <w:spacing w:after="0" w:line="240" w:lineRule="auto"/>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Да, поддерживаю</w:t>
            </w:r>
          </w:p>
        </w:tc>
        <w:tc>
          <w:tcPr>
            <w:tcW w:w="1646" w:type="dxa"/>
            <w:tcBorders>
              <w:top w:val="nil"/>
              <w:left w:val="nil"/>
              <w:bottom w:val="single" w:sz="4" w:space="0" w:color="auto"/>
              <w:right w:val="single" w:sz="4" w:space="0" w:color="auto"/>
            </w:tcBorders>
            <w:shd w:val="clear" w:color="auto" w:fill="auto"/>
            <w:noWrap/>
            <w:vAlign w:val="center"/>
            <w:hideMark/>
          </w:tcPr>
          <w:p w14:paraId="4147D220"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70</w:t>
            </w:r>
          </w:p>
        </w:tc>
        <w:tc>
          <w:tcPr>
            <w:tcW w:w="1581" w:type="dxa"/>
            <w:tcBorders>
              <w:top w:val="nil"/>
              <w:left w:val="nil"/>
              <w:bottom w:val="single" w:sz="4" w:space="0" w:color="auto"/>
              <w:right w:val="single" w:sz="4" w:space="0" w:color="auto"/>
            </w:tcBorders>
            <w:shd w:val="clear" w:color="auto" w:fill="auto"/>
            <w:noWrap/>
            <w:vAlign w:val="center"/>
            <w:hideMark/>
          </w:tcPr>
          <w:p w14:paraId="7B54F7DA"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63</w:t>
            </w:r>
          </w:p>
        </w:tc>
        <w:tc>
          <w:tcPr>
            <w:tcW w:w="1041" w:type="dxa"/>
            <w:tcBorders>
              <w:top w:val="nil"/>
              <w:left w:val="nil"/>
              <w:bottom w:val="single" w:sz="4" w:space="0" w:color="auto"/>
              <w:right w:val="single" w:sz="4" w:space="0" w:color="auto"/>
            </w:tcBorders>
            <w:shd w:val="clear" w:color="auto" w:fill="auto"/>
            <w:noWrap/>
            <w:vAlign w:val="center"/>
            <w:hideMark/>
          </w:tcPr>
          <w:p w14:paraId="05B56B6C"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67</w:t>
            </w:r>
          </w:p>
        </w:tc>
      </w:tr>
      <w:tr w:rsidR="00125DE7" w:rsidRPr="00FB5E18" w14:paraId="73FB2021" w14:textId="77777777" w:rsidTr="00230CEE">
        <w:trPr>
          <w:trHeight w:val="294"/>
        </w:trPr>
        <w:tc>
          <w:tcPr>
            <w:tcW w:w="3383" w:type="dxa"/>
            <w:vMerge/>
            <w:tcBorders>
              <w:top w:val="nil"/>
              <w:left w:val="single" w:sz="4" w:space="0" w:color="auto"/>
              <w:bottom w:val="single" w:sz="4" w:space="0" w:color="auto"/>
              <w:right w:val="single" w:sz="4" w:space="0" w:color="auto"/>
            </w:tcBorders>
            <w:vAlign w:val="center"/>
            <w:hideMark/>
          </w:tcPr>
          <w:p w14:paraId="7E68B75F" w14:textId="77777777" w:rsidR="00125DE7" w:rsidRPr="00FB5E18" w:rsidRDefault="00125DE7" w:rsidP="00230CEE">
            <w:pPr>
              <w:spacing w:after="0" w:line="240" w:lineRule="auto"/>
              <w:rPr>
                <w:rFonts w:ascii="Times New Roman" w:eastAsia="Times New Roman" w:hAnsi="Times New Roman" w:cs="Times New Roman"/>
                <w:color w:val="000000"/>
                <w:sz w:val="20"/>
                <w:szCs w:val="20"/>
                <w:lang w:eastAsia="ru-RU"/>
              </w:rPr>
            </w:pPr>
          </w:p>
        </w:tc>
        <w:tc>
          <w:tcPr>
            <w:tcW w:w="2367" w:type="dxa"/>
            <w:tcBorders>
              <w:top w:val="nil"/>
              <w:left w:val="nil"/>
              <w:bottom w:val="single" w:sz="4" w:space="0" w:color="auto"/>
              <w:right w:val="single" w:sz="4" w:space="0" w:color="auto"/>
            </w:tcBorders>
            <w:shd w:val="clear" w:color="auto" w:fill="auto"/>
            <w:vAlign w:val="center"/>
            <w:hideMark/>
          </w:tcPr>
          <w:p w14:paraId="124FBCF6" w14:textId="77777777" w:rsidR="00125DE7" w:rsidRPr="00FB5E18" w:rsidRDefault="00125DE7" w:rsidP="00230CEE">
            <w:pPr>
              <w:spacing w:after="0" w:line="240" w:lineRule="auto"/>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Нет, не поддерживаю</w:t>
            </w:r>
          </w:p>
        </w:tc>
        <w:tc>
          <w:tcPr>
            <w:tcW w:w="1646" w:type="dxa"/>
            <w:tcBorders>
              <w:top w:val="nil"/>
              <w:left w:val="nil"/>
              <w:bottom w:val="single" w:sz="4" w:space="0" w:color="auto"/>
              <w:right w:val="single" w:sz="4" w:space="0" w:color="auto"/>
            </w:tcBorders>
            <w:shd w:val="clear" w:color="auto" w:fill="auto"/>
            <w:noWrap/>
            <w:vAlign w:val="center"/>
            <w:hideMark/>
          </w:tcPr>
          <w:p w14:paraId="1810F02D"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14</w:t>
            </w:r>
          </w:p>
        </w:tc>
        <w:tc>
          <w:tcPr>
            <w:tcW w:w="1581" w:type="dxa"/>
            <w:tcBorders>
              <w:top w:val="nil"/>
              <w:left w:val="nil"/>
              <w:bottom w:val="single" w:sz="4" w:space="0" w:color="auto"/>
              <w:right w:val="single" w:sz="4" w:space="0" w:color="auto"/>
            </w:tcBorders>
            <w:shd w:val="clear" w:color="auto" w:fill="auto"/>
            <w:noWrap/>
            <w:vAlign w:val="center"/>
            <w:hideMark/>
          </w:tcPr>
          <w:p w14:paraId="5CDABAC6"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7</w:t>
            </w:r>
          </w:p>
        </w:tc>
        <w:tc>
          <w:tcPr>
            <w:tcW w:w="1041" w:type="dxa"/>
            <w:tcBorders>
              <w:top w:val="nil"/>
              <w:left w:val="nil"/>
              <w:bottom w:val="single" w:sz="4" w:space="0" w:color="auto"/>
              <w:right w:val="single" w:sz="4" w:space="0" w:color="auto"/>
            </w:tcBorders>
            <w:shd w:val="clear" w:color="auto" w:fill="auto"/>
            <w:noWrap/>
            <w:vAlign w:val="center"/>
            <w:hideMark/>
          </w:tcPr>
          <w:p w14:paraId="4E3C2242"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11</w:t>
            </w:r>
          </w:p>
        </w:tc>
      </w:tr>
      <w:tr w:rsidR="00125DE7" w:rsidRPr="00FB5E18" w14:paraId="52E7542B" w14:textId="77777777" w:rsidTr="00230CEE">
        <w:trPr>
          <w:trHeight w:val="294"/>
        </w:trPr>
        <w:tc>
          <w:tcPr>
            <w:tcW w:w="3383" w:type="dxa"/>
            <w:vMerge/>
            <w:tcBorders>
              <w:top w:val="nil"/>
              <w:left w:val="single" w:sz="4" w:space="0" w:color="auto"/>
              <w:bottom w:val="single" w:sz="4" w:space="0" w:color="auto"/>
              <w:right w:val="single" w:sz="4" w:space="0" w:color="auto"/>
            </w:tcBorders>
            <w:vAlign w:val="center"/>
            <w:hideMark/>
          </w:tcPr>
          <w:p w14:paraId="040C903F" w14:textId="77777777" w:rsidR="00125DE7" w:rsidRPr="00FB5E18" w:rsidRDefault="00125DE7" w:rsidP="00230CEE">
            <w:pPr>
              <w:spacing w:after="0" w:line="240" w:lineRule="auto"/>
              <w:rPr>
                <w:rFonts w:ascii="Times New Roman" w:eastAsia="Times New Roman" w:hAnsi="Times New Roman" w:cs="Times New Roman"/>
                <w:color w:val="000000"/>
                <w:sz w:val="20"/>
                <w:szCs w:val="20"/>
                <w:lang w:eastAsia="ru-RU"/>
              </w:rPr>
            </w:pPr>
          </w:p>
        </w:tc>
        <w:tc>
          <w:tcPr>
            <w:tcW w:w="2367" w:type="dxa"/>
            <w:tcBorders>
              <w:top w:val="nil"/>
              <w:left w:val="nil"/>
              <w:bottom w:val="single" w:sz="4" w:space="0" w:color="auto"/>
              <w:right w:val="single" w:sz="4" w:space="0" w:color="auto"/>
            </w:tcBorders>
            <w:shd w:val="clear" w:color="auto" w:fill="auto"/>
            <w:vAlign w:val="center"/>
            <w:hideMark/>
          </w:tcPr>
          <w:p w14:paraId="710676E8" w14:textId="77777777" w:rsidR="00125DE7" w:rsidRPr="00FB5E18" w:rsidRDefault="00125DE7" w:rsidP="00230CEE">
            <w:pPr>
              <w:spacing w:after="0" w:line="240" w:lineRule="auto"/>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Затрудняюсь ответить</w:t>
            </w:r>
          </w:p>
        </w:tc>
        <w:tc>
          <w:tcPr>
            <w:tcW w:w="1646" w:type="dxa"/>
            <w:tcBorders>
              <w:top w:val="nil"/>
              <w:left w:val="nil"/>
              <w:bottom w:val="single" w:sz="4" w:space="0" w:color="auto"/>
              <w:right w:val="single" w:sz="4" w:space="0" w:color="auto"/>
            </w:tcBorders>
            <w:shd w:val="clear" w:color="auto" w:fill="auto"/>
            <w:noWrap/>
            <w:vAlign w:val="center"/>
            <w:hideMark/>
          </w:tcPr>
          <w:p w14:paraId="200CA110"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16</w:t>
            </w:r>
          </w:p>
        </w:tc>
        <w:tc>
          <w:tcPr>
            <w:tcW w:w="1581" w:type="dxa"/>
            <w:tcBorders>
              <w:top w:val="nil"/>
              <w:left w:val="nil"/>
              <w:bottom w:val="single" w:sz="4" w:space="0" w:color="auto"/>
              <w:right w:val="single" w:sz="4" w:space="0" w:color="auto"/>
            </w:tcBorders>
            <w:shd w:val="clear" w:color="auto" w:fill="auto"/>
            <w:noWrap/>
            <w:vAlign w:val="center"/>
            <w:hideMark/>
          </w:tcPr>
          <w:p w14:paraId="1F8BA32E"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17</w:t>
            </w:r>
          </w:p>
        </w:tc>
        <w:tc>
          <w:tcPr>
            <w:tcW w:w="1041" w:type="dxa"/>
            <w:tcBorders>
              <w:top w:val="nil"/>
              <w:left w:val="nil"/>
              <w:bottom w:val="single" w:sz="4" w:space="0" w:color="auto"/>
              <w:right w:val="single" w:sz="4" w:space="0" w:color="auto"/>
            </w:tcBorders>
            <w:shd w:val="clear" w:color="auto" w:fill="auto"/>
            <w:noWrap/>
            <w:vAlign w:val="center"/>
            <w:hideMark/>
          </w:tcPr>
          <w:p w14:paraId="4AFFD04F"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17</w:t>
            </w:r>
          </w:p>
        </w:tc>
      </w:tr>
      <w:tr w:rsidR="00125DE7" w:rsidRPr="00FB5E18" w14:paraId="1FC71E31" w14:textId="77777777" w:rsidTr="00230CEE">
        <w:trPr>
          <w:trHeight w:val="539"/>
        </w:trPr>
        <w:tc>
          <w:tcPr>
            <w:tcW w:w="3383" w:type="dxa"/>
            <w:vMerge/>
            <w:tcBorders>
              <w:top w:val="nil"/>
              <w:left w:val="single" w:sz="4" w:space="0" w:color="auto"/>
              <w:bottom w:val="single" w:sz="4" w:space="0" w:color="auto"/>
              <w:right w:val="single" w:sz="4" w:space="0" w:color="auto"/>
            </w:tcBorders>
            <w:vAlign w:val="center"/>
            <w:hideMark/>
          </w:tcPr>
          <w:p w14:paraId="0F94DDED" w14:textId="77777777" w:rsidR="00125DE7" w:rsidRPr="00FB5E18" w:rsidRDefault="00125DE7" w:rsidP="00230CEE">
            <w:pPr>
              <w:spacing w:after="0" w:line="240" w:lineRule="auto"/>
              <w:rPr>
                <w:rFonts w:ascii="Times New Roman" w:eastAsia="Times New Roman" w:hAnsi="Times New Roman" w:cs="Times New Roman"/>
                <w:color w:val="000000"/>
                <w:sz w:val="20"/>
                <w:szCs w:val="20"/>
                <w:lang w:eastAsia="ru-RU"/>
              </w:rPr>
            </w:pPr>
          </w:p>
        </w:tc>
        <w:tc>
          <w:tcPr>
            <w:tcW w:w="2367" w:type="dxa"/>
            <w:tcBorders>
              <w:top w:val="nil"/>
              <w:left w:val="nil"/>
              <w:bottom w:val="single" w:sz="4" w:space="0" w:color="auto"/>
              <w:right w:val="single" w:sz="4" w:space="0" w:color="auto"/>
            </w:tcBorders>
            <w:shd w:val="clear" w:color="auto" w:fill="auto"/>
            <w:vAlign w:val="center"/>
            <w:hideMark/>
          </w:tcPr>
          <w:p w14:paraId="5D127A94" w14:textId="77777777" w:rsidR="00125DE7" w:rsidRPr="00FB5E18" w:rsidRDefault="00125DE7" w:rsidP="00230CEE">
            <w:pPr>
              <w:spacing w:after="0" w:line="240" w:lineRule="auto"/>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Не хочу отвечать на этот вопрос</w:t>
            </w:r>
          </w:p>
        </w:tc>
        <w:tc>
          <w:tcPr>
            <w:tcW w:w="1646" w:type="dxa"/>
            <w:tcBorders>
              <w:top w:val="nil"/>
              <w:left w:val="nil"/>
              <w:bottom w:val="single" w:sz="4" w:space="0" w:color="auto"/>
              <w:right w:val="single" w:sz="4" w:space="0" w:color="auto"/>
            </w:tcBorders>
            <w:shd w:val="clear" w:color="auto" w:fill="auto"/>
            <w:vAlign w:val="center"/>
            <w:hideMark/>
          </w:tcPr>
          <w:p w14:paraId="28F5636C" w14:textId="77777777" w:rsidR="00125DE7" w:rsidRPr="00FB5E18" w:rsidRDefault="00125DE7" w:rsidP="00230CEE">
            <w:pPr>
              <w:spacing w:after="0" w:line="240" w:lineRule="auto"/>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 </w:t>
            </w:r>
          </w:p>
        </w:tc>
        <w:tc>
          <w:tcPr>
            <w:tcW w:w="1581" w:type="dxa"/>
            <w:tcBorders>
              <w:top w:val="nil"/>
              <w:left w:val="nil"/>
              <w:bottom w:val="single" w:sz="4" w:space="0" w:color="auto"/>
              <w:right w:val="single" w:sz="4" w:space="0" w:color="auto"/>
            </w:tcBorders>
            <w:shd w:val="clear" w:color="auto" w:fill="auto"/>
            <w:noWrap/>
            <w:vAlign w:val="center"/>
            <w:hideMark/>
          </w:tcPr>
          <w:p w14:paraId="68F3F009"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12</w:t>
            </w:r>
          </w:p>
        </w:tc>
        <w:tc>
          <w:tcPr>
            <w:tcW w:w="1041" w:type="dxa"/>
            <w:tcBorders>
              <w:top w:val="nil"/>
              <w:left w:val="nil"/>
              <w:bottom w:val="single" w:sz="4" w:space="0" w:color="auto"/>
              <w:right w:val="single" w:sz="4" w:space="0" w:color="auto"/>
            </w:tcBorders>
            <w:shd w:val="clear" w:color="auto" w:fill="auto"/>
            <w:noWrap/>
            <w:vAlign w:val="center"/>
            <w:hideMark/>
          </w:tcPr>
          <w:p w14:paraId="714C863F"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6</w:t>
            </w:r>
          </w:p>
        </w:tc>
      </w:tr>
      <w:tr w:rsidR="00125DE7" w:rsidRPr="00FB5E18" w14:paraId="1E0055CB" w14:textId="77777777" w:rsidTr="00230CEE">
        <w:trPr>
          <w:trHeight w:val="294"/>
        </w:trPr>
        <w:tc>
          <w:tcPr>
            <w:tcW w:w="57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DE08A8" w14:textId="77777777" w:rsidR="00125DE7" w:rsidRPr="00FB5E18" w:rsidRDefault="00125DE7" w:rsidP="00230CEE">
            <w:pPr>
              <w:spacing w:after="0" w:line="240" w:lineRule="auto"/>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Всего</w:t>
            </w:r>
          </w:p>
        </w:tc>
        <w:tc>
          <w:tcPr>
            <w:tcW w:w="1646" w:type="dxa"/>
            <w:tcBorders>
              <w:top w:val="nil"/>
              <w:left w:val="nil"/>
              <w:bottom w:val="single" w:sz="4" w:space="0" w:color="auto"/>
              <w:right w:val="single" w:sz="4" w:space="0" w:color="auto"/>
            </w:tcBorders>
            <w:shd w:val="clear" w:color="auto" w:fill="auto"/>
            <w:noWrap/>
            <w:vAlign w:val="center"/>
            <w:hideMark/>
          </w:tcPr>
          <w:p w14:paraId="44FEDA1D"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100</w:t>
            </w:r>
          </w:p>
        </w:tc>
        <w:tc>
          <w:tcPr>
            <w:tcW w:w="1581" w:type="dxa"/>
            <w:tcBorders>
              <w:top w:val="nil"/>
              <w:left w:val="nil"/>
              <w:bottom w:val="single" w:sz="4" w:space="0" w:color="auto"/>
              <w:right w:val="single" w:sz="4" w:space="0" w:color="auto"/>
            </w:tcBorders>
            <w:shd w:val="clear" w:color="auto" w:fill="auto"/>
            <w:noWrap/>
            <w:vAlign w:val="center"/>
            <w:hideMark/>
          </w:tcPr>
          <w:p w14:paraId="00027683"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100</w:t>
            </w:r>
          </w:p>
        </w:tc>
        <w:tc>
          <w:tcPr>
            <w:tcW w:w="1041" w:type="dxa"/>
            <w:tcBorders>
              <w:top w:val="nil"/>
              <w:left w:val="nil"/>
              <w:bottom w:val="single" w:sz="4" w:space="0" w:color="auto"/>
              <w:right w:val="single" w:sz="4" w:space="0" w:color="auto"/>
            </w:tcBorders>
            <w:shd w:val="clear" w:color="auto" w:fill="auto"/>
            <w:noWrap/>
            <w:vAlign w:val="center"/>
            <w:hideMark/>
          </w:tcPr>
          <w:p w14:paraId="7989293F" w14:textId="77777777" w:rsidR="00125DE7" w:rsidRPr="00FB5E18"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FB5E18">
              <w:rPr>
                <w:rFonts w:ascii="Times New Roman" w:eastAsia="Times New Roman" w:hAnsi="Times New Roman" w:cs="Times New Roman"/>
                <w:color w:val="000000"/>
                <w:sz w:val="20"/>
                <w:szCs w:val="20"/>
                <w:lang w:eastAsia="ru-RU"/>
              </w:rPr>
              <w:t>100</w:t>
            </w:r>
          </w:p>
        </w:tc>
      </w:tr>
    </w:tbl>
    <w:p w14:paraId="0DE81069" w14:textId="77777777" w:rsidR="00125DE7" w:rsidRDefault="00125DE7" w:rsidP="00125DE7">
      <w:pPr>
        <w:jc w:val="both"/>
        <w:rPr>
          <w:rFonts w:ascii="Times New Roman" w:hAnsi="Times New Roman" w:cs="Times New Roman"/>
          <w:sz w:val="24"/>
          <w:szCs w:val="24"/>
        </w:rPr>
      </w:pPr>
    </w:p>
    <w:p w14:paraId="1ACA4072"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Здесь мы также отметим, что обе подгруппы не имеют статистически значимых отличий по полу и возрасту респондентов, то есть в обоих случаях опрашивалась одна и та же целевая аудитория. </w:t>
      </w:r>
    </w:p>
    <w:p w14:paraId="5C172702"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Если предположить, что 12% респондентов ушли в отказы из-за опасений цензуры, а на самом деле они не поддерживают военную операцию, то результаты оказываются сопоставимыми с первой волной исследования – выразили поддержку порядка 60%, выразили неодобрение порядка 20%, затруднились ответить также порядка 20% респондентов.</w:t>
      </w:r>
    </w:p>
    <w:p w14:paraId="7F407082"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Таблица 2.2. Распределение ответов о поддержке в двух волнах Хроники 1и Хроники 2 (%)</w:t>
      </w:r>
    </w:p>
    <w:tbl>
      <w:tblPr>
        <w:tblW w:w="10148" w:type="dxa"/>
        <w:tblInd w:w="-572" w:type="dxa"/>
        <w:tblLook w:val="04A0" w:firstRow="1" w:lastRow="0" w:firstColumn="1" w:lastColumn="0" w:noHBand="0" w:noVBand="1"/>
      </w:tblPr>
      <w:tblGrid>
        <w:gridCol w:w="3739"/>
        <w:gridCol w:w="2713"/>
        <w:gridCol w:w="1885"/>
        <w:gridCol w:w="1811"/>
      </w:tblGrid>
      <w:tr w:rsidR="00125DE7" w:rsidRPr="006835B9" w14:paraId="170A1A5E" w14:textId="77777777" w:rsidTr="00230CEE">
        <w:trPr>
          <w:trHeight w:val="918"/>
        </w:trPr>
        <w:tc>
          <w:tcPr>
            <w:tcW w:w="645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2923EF" w14:textId="77777777" w:rsidR="00125DE7" w:rsidRPr="006835B9" w:rsidRDefault="00125DE7" w:rsidP="00230CEE">
            <w:pPr>
              <w:spacing w:after="0" w:line="240" w:lineRule="auto"/>
              <w:jc w:val="center"/>
              <w:rPr>
                <w:rFonts w:ascii="Times New Roman" w:eastAsia="Times New Roman" w:hAnsi="Times New Roman" w:cs="Times New Roman"/>
                <w:sz w:val="20"/>
                <w:szCs w:val="20"/>
                <w:lang w:eastAsia="ru-RU"/>
              </w:rPr>
            </w:pPr>
            <w:r w:rsidRPr="006835B9">
              <w:rPr>
                <w:rFonts w:ascii="Times New Roman" w:eastAsia="Times New Roman" w:hAnsi="Times New Roman" w:cs="Times New Roman"/>
                <w:sz w:val="20"/>
                <w:szCs w:val="20"/>
                <w:lang w:eastAsia="ru-RU"/>
              </w:rPr>
              <w:t>Взвешено</w:t>
            </w:r>
          </w:p>
        </w:tc>
        <w:tc>
          <w:tcPr>
            <w:tcW w:w="1885" w:type="dxa"/>
            <w:tcBorders>
              <w:top w:val="single" w:sz="4" w:space="0" w:color="auto"/>
              <w:left w:val="nil"/>
              <w:bottom w:val="single" w:sz="4" w:space="0" w:color="auto"/>
              <w:right w:val="single" w:sz="4" w:space="0" w:color="auto"/>
            </w:tcBorders>
            <w:shd w:val="clear" w:color="auto" w:fill="auto"/>
            <w:vAlign w:val="center"/>
            <w:hideMark/>
          </w:tcPr>
          <w:p w14:paraId="535479A4" w14:textId="77777777" w:rsidR="00125DE7" w:rsidRPr="006835B9"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Хроники 1.0 Старая формулировка (n=1791)</w:t>
            </w:r>
          </w:p>
        </w:tc>
        <w:tc>
          <w:tcPr>
            <w:tcW w:w="1811" w:type="dxa"/>
            <w:tcBorders>
              <w:top w:val="single" w:sz="4" w:space="0" w:color="auto"/>
              <w:left w:val="nil"/>
              <w:bottom w:val="single" w:sz="4" w:space="0" w:color="auto"/>
              <w:right w:val="single" w:sz="4" w:space="0" w:color="auto"/>
            </w:tcBorders>
            <w:shd w:val="clear" w:color="auto" w:fill="auto"/>
            <w:vAlign w:val="center"/>
            <w:hideMark/>
          </w:tcPr>
          <w:p w14:paraId="6ACB5F0B" w14:textId="77777777" w:rsidR="00125DE7" w:rsidRPr="006835B9"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Хроники 2.0 Новая формулировка (n=867)</w:t>
            </w:r>
          </w:p>
        </w:tc>
      </w:tr>
      <w:tr w:rsidR="00125DE7" w:rsidRPr="006835B9" w14:paraId="2338A544" w14:textId="77777777" w:rsidTr="00230CEE">
        <w:trPr>
          <w:trHeight w:val="250"/>
        </w:trPr>
        <w:tc>
          <w:tcPr>
            <w:tcW w:w="3739" w:type="dxa"/>
            <w:vMerge w:val="restart"/>
            <w:tcBorders>
              <w:top w:val="nil"/>
              <w:left w:val="single" w:sz="4" w:space="0" w:color="auto"/>
              <w:bottom w:val="single" w:sz="4" w:space="0" w:color="auto"/>
              <w:right w:val="single" w:sz="4" w:space="0" w:color="auto"/>
            </w:tcBorders>
            <w:shd w:val="clear" w:color="auto" w:fill="auto"/>
            <w:vAlign w:val="center"/>
            <w:hideMark/>
          </w:tcPr>
          <w:p w14:paraId="79A234E1" w14:textId="77777777" w:rsidR="00125DE7" w:rsidRPr="006835B9" w:rsidRDefault="00125DE7" w:rsidP="00230CEE">
            <w:pPr>
              <w:spacing w:after="0" w:line="240" w:lineRule="auto"/>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Скажите, пожалуйста, вы поддерживаете, не поддерживаете военную операцию России на территории Украины, затрудняетесь однозначно ответить или не хотите отвечать на этот вопрос?</w:t>
            </w:r>
          </w:p>
        </w:tc>
        <w:tc>
          <w:tcPr>
            <w:tcW w:w="2713" w:type="dxa"/>
            <w:tcBorders>
              <w:top w:val="nil"/>
              <w:left w:val="nil"/>
              <w:bottom w:val="single" w:sz="4" w:space="0" w:color="auto"/>
              <w:right w:val="single" w:sz="4" w:space="0" w:color="auto"/>
            </w:tcBorders>
            <w:shd w:val="clear" w:color="auto" w:fill="auto"/>
            <w:vAlign w:val="center"/>
            <w:hideMark/>
          </w:tcPr>
          <w:p w14:paraId="5ED3866F" w14:textId="77777777" w:rsidR="00125DE7" w:rsidRPr="006835B9" w:rsidRDefault="00125DE7" w:rsidP="00230CEE">
            <w:pPr>
              <w:spacing w:after="0" w:line="240" w:lineRule="auto"/>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Да, поддерживаю</w:t>
            </w:r>
          </w:p>
        </w:tc>
        <w:tc>
          <w:tcPr>
            <w:tcW w:w="1885" w:type="dxa"/>
            <w:tcBorders>
              <w:top w:val="nil"/>
              <w:left w:val="nil"/>
              <w:bottom w:val="single" w:sz="4" w:space="0" w:color="auto"/>
              <w:right w:val="single" w:sz="4" w:space="0" w:color="auto"/>
            </w:tcBorders>
            <w:shd w:val="clear" w:color="auto" w:fill="auto"/>
            <w:noWrap/>
            <w:vAlign w:val="center"/>
            <w:hideMark/>
          </w:tcPr>
          <w:p w14:paraId="73D94356" w14:textId="77777777" w:rsidR="00125DE7" w:rsidRPr="006835B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59</w:t>
            </w:r>
          </w:p>
        </w:tc>
        <w:tc>
          <w:tcPr>
            <w:tcW w:w="1811" w:type="dxa"/>
            <w:tcBorders>
              <w:top w:val="nil"/>
              <w:left w:val="nil"/>
              <w:bottom w:val="single" w:sz="4" w:space="0" w:color="auto"/>
              <w:right w:val="single" w:sz="4" w:space="0" w:color="auto"/>
            </w:tcBorders>
            <w:shd w:val="clear" w:color="auto" w:fill="auto"/>
            <w:noWrap/>
            <w:vAlign w:val="center"/>
            <w:hideMark/>
          </w:tcPr>
          <w:p w14:paraId="70F93379" w14:textId="77777777" w:rsidR="00125DE7" w:rsidRPr="006835B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63</w:t>
            </w:r>
          </w:p>
        </w:tc>
      </w:tr>
      <w:tr w:rsidR="00125DE7" w:rsidRPr="006835B9" w14:paraId="49C6CC11" w14:textId="77777777" w:rsidTr="00230CEE">
        <w:trPr>
          <w:trHeight w:val="250"/>
        </w:trPr>
        <w:tc>
          <w:tcPr>
            <w:tcW w:w="3739" w:type="dxa"/>
            <w:vMerge/>
            <w:tcBorders>
              <w:top w:val="nil"/>
              <w:left w:val="single" w:sz="4" w:space="0" w:color="auto"/>
              <w:bottom w:val="single" w:sz="4" w:space="0" w:color="auto"/>
              <w:right w:val="single" w:sz="4" w:space="0" w:color="auto"/>
            </w:tcBorders>
            <w:vAlign w:val="center"/>
            <w:hideMark/>
          </w:tcPr>
          <w:p w14:paraId="4F28E25E" w14:textId="77777777" w:rsidR="00125DE7" w:rsidRPr="006835B9" w:rsidRDefault="00125DE7" w:rsidP="00230CEE">
            <w:pPr>
              <w:spacing w:after="0" w:line="240" w:lineRule="auto"/>
              <w:rPr>
                <w:rFonts w:ascii="Times New Roman" w:eastAsia="Times New Roman" w:hAnsi="Times New Roman" w:cs="Times New Roman"/>
                <w:color w:val="000000"/>
                <w:sz w:val="20"/>
                <w:szCs w:val="20"/>
                <w:lang w:eastAsia="ru-RU"/>
              </w:rPr>
            </w:pPr>
          </w:p>
        </w:tc>
        <w:tc>
          <w:tcPr>
            <w:tcW w:w="2713" w:type="dxa"/>
            <w:tcBorders>
              <w:top w:val="nil"/>
              <w:left w:val="nil"/>
              <w:bottom w:val="single" w:sz="4" w:space="0" w:color="auto"/>
              <w:right w:val="single" w:sz="4" w:space="0" w:color="auto"/>
            </w:tcBorders>
            <w:shd w:val="clear" w:color="auto" w:fill="auto"/>
            <w:vAlign w:val="center"/>
            <w:hideMark/>
          </w:tcPr>
          <w:p w14:paraId="6E81009E" w14:textId="77777777" w:rsidR="00125DE7" w:rsidRPr="006835B9" w:rsidRDefault="00125DE7" w:rsidP="00230CEE">
            <w:pPr>
              <w:spacing w:after="0" w:line="240" w:lineRule="auto"/>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Нет, не поддерживаю</w:t>
            </w:r>
          </w:p>
        </w:tc>
        <w:tc>
          <w:tcPr>
            <w:tcW w:w="1885" w:type="dxa"/>
            <w:tcBorders>
              <w:top w:val="nil"/>
              <w:left w:val="nil"/>
              <w:bottom w:val="single" w:sz="4" w:space="0" w:color="auto"/>
              <w:right w:val="single" w:sz="4" w:space="0" w:color="auto"/>
            </w:tcBorders>
            <w:shd w:val="clear" w:color="auto" w:fill="auto"/>
            <w:noWrap/>
            <w:vAlign w:val="center"/>
            <w:hideMark/>
          </w:tcPr>
          <w:p w14:paraId="6601B0BF" w14:textId="77777777" w:rsidR="00125DE7" w:rsidRPr="006835B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22</w:t>
            </w:r>
          </w:p>
        </w:tc>
        <w:tc>
          <w:tcPr>
            <w:tcW w:w="1811" w:type="dxa"/>
            <w:tcBorders>
              <w:top w:val="nil"/>
              <w:left w:val="nil"/>
              <w:bottom w:val="single" w:sz="4" w:space="0" w:color="auto"/>
              <w:right w:val="single" w:sz="4" w:space="0" w:color="auto"/>
            </w:tcBorders>
            <w:shd w:val="clear" w:color="auto" w:fill="auto"/>
            <w:noWrap/>
            <w:vAlign w:val="center"/>
            <w:hideMark/>
          </w:tcPr>
          <w:p w14:paraId="69E67942" w14:textId="77777777" w:rsidR="00125DE7" w:rsidRPr="006835B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7</w:t>
            </w:r>
          </w:p>
        </w:tc>
      </w:tr>
      <w:tr w:rsidR="00125DE7" w:rsidRPr="006835B9" w14:paraId="7F4D0FF6" w14:textId="77777777" w:rsidTr="00230CEE">
        <w:trPr>
          <w:trHeight w:val="250"/>
        </w:trPr>
        <w:tc>
          <w:tcPr>
            <w:tcW w:w="3739" w:type="dxa"/>
            <w:vMerge/>
            <w:tcBorders>
              <w:top w:val="nil"/>
              <w:left w:val="single" w:sz="4" w:space="0" w:color="auto"/>
              <w:bottom w:val="single" w:sz="4" w:space="0" w:color="auto"/>
              <w:right w:val="single" w:sz="4" w:space="0" w:color="auto"/>
            </w:tcBorders>
            <w:vAlign w:val="center"/>
            <w:hideMark/>
          </w:tcPr>
          <w:p w14:paraId="6A8F8203" w14:textId="77777777" w:rsidR="00125DE7" w:rsidRPr="006835B9" w:rsidRDefault="00125DE7" w:rsidP="00230CEE">
            <w:pPr>
              <w:spacing w:after="0" w:line="240" w:lineRule="auto"/>
              <w:rPr>
                <w:rFonts w:ascii="Times New Roman" w:eastAsia="Times New Roman" w:hAnsi="Times New Roman" w:cs="Times New Roman"/>
                <w:color w:val="000000"/>
                <w:sz w:val="20"/>
                <w:szCs w:val="20"/>
                <w:lang w:eastAsia="ru-RU"/>
              </w:rPr>
            </w:pPr>
          </w:p>
        </w:tc>
        <w:tc>
          <w:tcPr>
            <w:tcW w:w="2713" w:type="dxa"/>
            <w:tcBorders>
              <w:top w:val="nil"/>
              <w:left w:val="nil"/>
              <w:bottom w:val="single" w:sz="4" w:space="0" w:color="auto"/>
              <w:right w:val="single" w:sz="4" w:space="0" w:color="auto"/>
            </w:tcBorders>
            <w:shd w:val="clear" w:color="auto" w:fill="auto"/>
            <w:vAlign w:val="center"/>
            <w:hideMark/>
          </w:tcPr>
          <w:p w14:paraId="1E7BA521" w14:textId="77777777" w:rsidR="00125DE7" w:rsidRPr="006835B9" w:rsidRDefault="00125DE7" w:rsidP="00230CEE">
            <w:pPr>
              <w:spacing w:after="0" w:line="240" w:lineRule="auto"/>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Затрудняюсь ответить</w:t>
            </w:r>
          </w:p>
        </w:tc>
        <w:tc>
          <w:tcPr>
            <w:tcW w:w="1885" w:type="dxa"/>
            <w:tcBorders>
              <w:top w:val="nil"/>
              <w:left w:val="nil"/>
              <w:bottom w:val="single" w:sz="4" w:space="0" w:color="auto"/>
              <w:right w:val="single" w:sz="4" w:space="0" w:color="auto"/>
            </w:tcBorders>
            <w:shd w:val="clear" w:color="auto" w:fill="auto"/>
            <w:noWrap/>
            <w:vAlign w:val="center"/>
            <w:hideMark/>
          </w:tcPr>
          <w:p w14:paraId="087A9605" w14:textId="77777777" w:rsidR="00125DE7" w:rsidRPr="006835B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19</w:t>
            </w:r>
          </w:p>
        </w:tc>
        <w:tc>
          <w:tcPr>
            <w:tcW w:w="1811" w:type="dxa"/>
            <w:tcBorders>
              <w:top w:val="nil"/>
              <w:left w:val="nil"/>
              <w:bottom w:val="single" w:sz="4" w:space="0" w:color="auto"/>
              <w:right w:val="single" w:sz="4" w:space="0" w:color="auto"/>
            </w:tcBorders>
            <w:shd w:val="clear" w:color="auto" w:fill="auto"/>
            <w:noWrap/>
            <w:vAlign w:val="center"/>
            <w:hideMark/>
          </w:tcPr>
          <w:p w14:paraId="61D9E5AD" w14:textId="77777777" w:rsidR="00125DE7" w:rsidRPr="006835B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17</w:t>
            </w:r>
          </w:p>
        </w:tc>
      </w:tr>
      <w:tr w:rsidR="00125DE7" w:rsidRPr="006835B9" w14:paraId="6F27D108" w14:textId="77777777" w:rsidTr="00230CEE">
        <w:trPr>
          <w:trHeight w:val="459"/>
        </w:trPr>
        <w:tc>
          <w:tcPr>
            <w:tcW w:w="3739" w:type="dxa"/>
            <w:vMerge/>
            <w:tcBorders>
              <w:top w:val="nil"/>
              <w:left w:val="single" w:sz="4" w:space="0" w:color="auto"/>
              <w:bottom w:val="single" w:sz="4" w:space="0" w:color="auto"/>
              <w:right w:val="single" w:sz="4" w:space="0" w:color="auto"/>
            </w:tcBorders>
            <w:vAlign w:val="center"/>
            <w:hideMark/>
          </w:tcPr>
          <w:p w14:paraId="4A6A42B5" w14:textId="77777777" w:rsidR="00125DE7" w:rsidRPr="006835B9" w:rsidRDefault="00125DE7" w:rsidP="00230CEE">
            <w:pPr>
              <w:spacing w:after="0" w:line="240" w:lineRule="auto"/>
              <w:rPr>
                <w:rFonts w:ascii="Times New Roman" w:eastAsia="Times New Roman" w:hAnsi="Times New Roman" w:cs="Times New Roman"/>
                <w:color w:val="000000"/>
                <w:sz w:val="20"/>
                <w:szCs w:val="20"/>
                <w:lang w:eastAsia="ru-RU"/>
              </w:rPr>
            </w:pPr>
          </w:p>
        </w:tc>
        <w:tc>
          <w:tcPr>
            <w:tcW w:w="2713" w:type="dxa"/>
            <w:tcBorders>
              <w:top w:val="nil"/>
              <w:left w:val="nil"/>
              <w:bottom w:val="single" w:sz="4" w:space="0" w:color="auto"/>
              <w:right w:val="single" w:sz="4" w:space="0" w:color="auto"/>
            </w:tcBorders>
            <w:shd w:val="clear" w:color="auto" w:fill="auto"/>
            <w:vAlign w:val="center"/>
            <w:hideMark/>
          </w:tcPr>
          <w:p w14:paraId="698DFAC9" w14:textId="77777777" w:rsidR="00125DE7" w:rsidRPr="006835B9" w:rsidRDefault="00125DE7" w:rsidP="00230CEE">
            <w:pPr>
              <w:spacing w:after="0" w:line="240" w:lineRule="auto"/>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Не хочу отвечать на этот вопрос</w:t>
            </w:r>
          </w:p>
        </w:tc>
        <w:tc>
          <w:tcPr>
            <w:tcW w:w="1885" w:type="dxa"/>
            <w:tcBorders>
              <w:top w:val="nil"/>
              <w:left w:val="nil"/>
              <w:bottom w:val="single" w:sz="4" w:space="0" w:color="auto"/>
              <w:right w:val="single" w:sz="4" w:space="0" w:color="auto"/>
            </w:tcBorders>
            <w:shd w:val="clear" w:color="auto" w:fill="auto"/>
            <w:noWrap/>
            <w:vAlign w:val="center"/>
            <w:hideMark/>
          </w:tcPr>
          <w:p w14:paraId="06DAD37B" w14:textId="77777777" w:rsidR="00125DE7" w:rsidRPr="006835B9" w:rsidRDefault="00125DE7" w:rsidP="00230CEE">
            <w:pPr>
              <w:spacing w:after="0" w:line="240" w:lineRule="auto"/>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 </w:t>
            </w:r>
          </w:p>
        </w:tc>
        <w:tc>
          <w:tcPr>
            <w:tcW w:w="1811" w:type="dxa"/>
            <w:tcBorders>
              <w:top w:val="nil"/>
              <w:left w:val="nil"/>
              <w:bottom w:val="single" w:sz="4" w:space="0" w:color="auto"/>
              <w:right w:val="single" w:sz="4" w:space="0" w:color="auto"/>
            </w:tcBorders>
            <w:shd w:val="clear" w:color="auto" w:fill="auto"/>
            <w:noWrap/>
            <w:vAlign w:val="center"/>
            <w:hideMark/>
          </w:tcPr>
          <w:p w14:paraId="13EFBCB9" w14:textId="77777777" w:rsidR="00125DE7" w:rsidRPr="006835B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12</w:t>
            </w:r>
          </w:p>
        </w:tc>
      </w:tr>
      <w:tr w:rsidR="00125DE7" w:rsidRPr="006835B9" w14:paraId="08E85363" w14:textId="77777777" w:rsidTr="00230CEE">
        <w:trPr>
          <w:trHeight w:val="250"/>
        </w:trPr>
        <w:tc>
          <w:tcPr>
            <w:tcW w:w="645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8B1937" w14:textId="77777777" w:rsidR="00125DE7" w:rsidRPr="006835B9" w:rsidRDefault="00125DE7" w:rsidP="00230CEE">
            <w:pPr>
              <w:spacing w:after="0" w:line="240" w:lineRule="auto"/>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Всего</w:t>
            </w:r>
          </w:p>
        </w:tc>
        <w:tc>
          <w:tcPr>
            <w:tcW w:w="1885" w:type="dxa"/>
            <w:tcBorders>
              <w:top w:val="nil"/>
              <w:left w:val="nil"/>
              <w:bottom w:val="single" w:sz="4" w:space="0" w:color="auto"/>
              <w:right w:val="single" w:sz="4" w:space="0" w:color="auto"/>
            </w:tcBorders>
            <w:shd w:val="clear" w:color="auto" w:fill="auto"/>
            <w:noWrap/>
            <w:vAlign w:val="center"/>
            <w:hideMark/>
          </w:tcPr>
          <w:p w14:paraId="24532FD2" w14:textId="77777777" w:rsidR="00125DE7" w:rsidRPr="006835B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100</w:t>
            </w:r>
          </w:p>
        </w:tc>
        <w:tc>
          <w:tcPr>
            <w:tcW w:w="1811" w:type="dxa"/>
            <w:tcBorders>
              <w:top w:val="nil"/>
              <w:left w:val="nil"/>
              <w:bottom w:val="single" w:sz="4" w:space="0" w:color="auto"/>
              <w:right w:val="single" w:sz="4" w:space="0" w:color="auto"/>
            </w:tcBorders>
            <w:shd w:val="clear" w:color="auto" w:fill="auto"/>
            <w:noWrap/>
            <w:vAlign w:val="center"/>
            <w:hideMark/>
          </w:tcPr>
          <w:p w14:paraId="265E40CA" w14:textId="77777777" w:rsidR="00125DE7" w:rsidRPr="006835B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6835B9">
              <w:rPr>
                <w:rFonts w:ascii="Times New Roman" w:eastAsia="Times New Roman" w:hAnsi="Times New Roman" w:cs="Times New Roman"/>
                <w:color w:val="000000"/>
                <w:sz w:val="20"/>
                <w:szCs w:val="20"/>
                <w:lang w:eastAsia="ru-RU"/>
              </w:rPr>
              <w:t>100</w:t>
            </w:r>
          </w:p>
        </w:tc>
      </w:tr>
    </w:tbl>
    <w:p w14:paraId="53D3B3D0" w14:textId="77777777" w:rsidR="00125DE7" w:rsidRDefault="00125DE7" w:rsidP="00125DE7">
      <w:pPr>
        <w:jc w:val="both"/>
        <w:rPr>
          <w:rFonts w:ascii="Times New Roman" w:hAnsi="Times New Roman" w:cs="Times New Roman"/>
          <w:sz w:val="24"/>
          <w:szCs w:val="24"/>
        </w:rPr>
      </w:pPr>
    </w:p>
    <w:p w14:paraId="7BA60AE6"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То, что респонденты боятся и отказываются говорить о военной операции, мы видим и по другим признакам.</w:t>
      </w:r>
    </w:p>
    <w:p w14:paraId="2BFD1FAE"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Во-первых, мы наблюдаем сокращение согласий проходить опрос по сравнению с первой волной исследования. Если ещё две недели назад соотношение отказов к согласиям составляло 67/33, то теперь 75/25. </w:t>
      </w:r>
    </w:p>
    <w:p w14:paraId="28B50F15" w14:textId="77777777" w:rsidR="00125DE7" w:rsidRPr="00242B19" w:rsidRDefault="00125DE7" w:rsidP="00125DE7">
      <w:pPr>
        <w:jc w:val="both"/>
        <w:rPr>
          <w:rFonts w:ascii="Times New Roman" w:hAnsi="Times New Roman" w:cs="Times New Roman"/>
          <w:sz w:val="24"/>
          <w:szCs w:val="24"/>
        </w:rPr>
      </w:pPr>
      <w:r>
        <w:rPr>
          <w:rFonts w:ascii="Times New Roman" w:hAnsi="Times New Roman" w:cs="Times New Roman"/>
          <w:sz w:val="24"/>
          <w:szCs w:val="24"/>
        </w:rPr>
        <w:t>Таблица 2.3.</w:t>
      </w:r>
      <w:r w:rsidRPr="00242B19">
        <w:rPr>
          <w:rFonts w:ascii="Times New Roman" w:hAnsi="Times New Roman" w:cs="Times New Roman"/>
          <w:sz w:val="24"/>
          <w:szCs w:val="24"/>
        </w:rPr>
        <w:t xml:space="preserve"> </w:t>
      </w:r>
      <w:r>
        <w:rPr>
          <w:rFonts w:ascii="Times New Roman" w:hAnsi="Times New Roman" w:cs="Times New Roman"/>
          <w:sz w:val="24"/>
          <w:szCs w:val="24"/>
        </w:rPr>
        <w:t>Соотношение доли отказов и согласий в двух волнах исследования (%)</w:t>
      </w:r>
    </w:p>
    <w:tbl>
      <w:tblPr>
        <w:tblW w:w="5411" w:type="dxa"/>
        <w:tblLook w:val="04A0" w:firstRow="1" w:lastRow="0" w:firstColumn="1" w:lastColumn="0" w:noHBand="0" w:noVBand="1"/>
      </w:tblPr>
      <w:tblGrid>
        <w:gridCol w:w="2513"/>
        <w:gridCol w:w="1417"/>
        <w:gridCol w:w="1481"/>
      </w:tblGrid>
      <w:tr w:rsidR="00125DE7" w:rsidRPr="00242B19" w14:paraId="1E4399F5" w14:textId="77777777" w:rsidTr="00230CEE">
        <w:trPr>
          <w:trHeight w:val="390"/>
        </w:trPr>
        <w:tc>
          <w:tcPr>
            <w:tcW w:w="25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106D4C" w14:textId="77777777" w:rsidR="00125DE7" w:rsidRPr="00242B19"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242B19">
              <w:rPr>
                <w:rFonts w:ascii="Times New Roman" w:eastAsia="Times New Roman" w:hAnsi="Times New Roman" w:cs="Times New Roman"/>
                <w:color w:val="000000"/>
                <w:sz w:val="20"/>
                <w:szCs w:val="20"/>
                <w:lang w:eastAsia="ru-RU"/>
              </w:rPr>
              <w:lastRenderedPageBreak/>
              <w:t> </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223DE031" w14:textId="77777777" w:rsidR="00125DE7" w:rsidRPr="00242B19"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242B19">
              <w:rPr>
                <w:rFonts w:ascii="Times New Roman" w:eastAsia="Times New Roman" w:hAnsi="Times New Roman" w:cs="Times New Roman"/>
                <w:color w:val="000000"/>
                <w:sz w:val="20"/>
                <w:szCs w:val="20"/>
                <w:lang w:eastAsia="ru-RU"/>
              </w:rPr>
              <w:t>Хроники 1.0 (n=7024)</w:t>
            </w:r>
          </w:p>
        </w:tc>
        <w:tc>
          <w:tcPr>
            <w:tcW w:w="1481" w:type="dxa"/>
            <w:tcBorders>
              <w:top w:val="single" w:sz="4" w:space="0" w:color="auto"/>
              <w:left w:val="nil"/>
              <w:bottom w:val="single" w:sz="4" w:space="0" w:color="auto"/>
              <w:right w:val="single" w:sz="4" w:space="0" w:color="auto"/>
            </w:tcBorders>
            <w:shd w:val="clear" w:color="auto" w:fill="auto"/>
            <w:vAlign w:val="center"/>
            <w:hideMark/>
          </w:tcPr>
          <w:p w14:paraId="3ACE7AA3" w14:textId="77777777" w:rsidR="00125DE7" w:rsidRPr="00242B19"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242B19">
              <w:rPr>
                <w:rFonts w:ascii="Times New Roman" w:eastAsia="Times New Roman" w:hAnsi="Times New Roman" w:cs="Times New Roman"/>
                <w:color w:val="000000"/>
                <w:sz w:val="20"/>
                <w:szCs w:val="20"/>
                <w:lang w:eastAsia="ru-RU"/>
              </w:rPr>
              <w:t>Хроники 2.0 (n=9546)</w:t>
            </w:r>
          </w:p>
        </w:tc>
      </w:tr>
      <w:tr w:rsidR="00125DE7" w:rsidRPr="00242B19" w14:paraId="5062FD8E" w14:textId="77777777" w:rsidTr="00230CEE">
        <w:trPr>
          <w:trHeight w:val="212"/>
        </w:trPr>
        <w:tc>
          <w:tcPr>
            <w:tcW w:w="2513" w:type="dxa"/>
            <w:tcBorders>
              <w:top w:val="nil"/>
              <w:left w:val="single" w:sz="4" w:space="0" w:color="auto"/>
              <w:bottom w:val="single" w:sz="4" w:space="0" w:color="auto"/>
              <w:right w:val="single" w:sz="4" w:space="0" w:color="auto"/>
            </w:tcBorders>
            <w:shd w:val="clear" w:color="auto" w:fill="auto"/>
            <w:noWrap/>
            <w:vAlign w:val="center"/>
            <w:hideMark/>
          </w:tcPr>
          <w:p w14:paraId="2275FE35" w14:textId="77777777" w:rsidR="00125DE7" w:rsidRPr="00242B19" w:rsidRDefault="00125DE7" w:rsidP="00230CEE">
            <w:pPr>
              <w:spacing w:after="0" w:line="240" w:lineRule="auto"/>
              <w:rPr>
                <w:rFonts w:ascii="Times New Roman" w:eastAsia="Times New Roman" w:hAnsi="Times New Roman" w:cs="Times New Roman"/>
                <w:color w:val="000000"/>
                <w:sz w:val="20"/>
                <w:szCs w:val="20"/>
                <w:lang w:eastAsia="ru-RU"/>
              </w:rPr>
            </w:pPr>
            <w:r w:rsidRPr="00242B19">
              <w:rPr>
                <w:rFonts w:ascii="Times New Roman" w:eastAsia="Times New Roman" w:hAnsi="Times New Roman" w:cs="Times New Roman"/>
                <w:color w:val="000000"/>
                <w:sz w:val="20"/>
                <w:szCs w:val="20"/>
                <w:lang w:eastAsia="ru-RU"/>
              </w:rPr>
              <w:t>Отказы</w:t>
            </w:r>
          </w:p>
        </w:tc>
        <w:tc>
          <w:tcPr>
            <w:tcW w:w="1417" w:type="dxa"/>
            <w:tcBorders>
              <w:top w:val="nil"/>
              <w:left w:val="nil"/>
              <w:bottom w:val="single" w:sz="4" w:space="0" w:color="auto"/>
              <w:right w:val="single" w:sz="4" w:space="0" w:color="auto"/>
            </w:tcBorders>
            <w:shd w:val="clear" w:color="auto" w:fill="auto"/>
            <w:noWrap/>
            <w:vAlign w:val="center"/>
            <w:hideMark/>
          </w:tcPr>
          <w:p w14:paraId="23A6058E" w14:textId="77777777" w:rsidR="00125DE7" w:rsidRPr="00242B1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242B19">
              <w:rPr>
                <w:rFonts w:ascii="Times New Roman" w:eastAsia="Times New Roman" w:hAnsi="Times New Roman" w:cs="Times New Roman"/>
                <w:color w:val="000000"/>
                <w:sz w:val="20"/>
                <w:szCs w:val="20"/>
                <w:lang w:eastAsia="ru-RU"/>
              </w:rPr>
              <w:t>67</w:t>
            </w:r>
          </w:p>
        </w:tc>
        <w:tc>
          <w:tcPr>
            <w:tcW w:w="1481" w:type="dxa"/>
            <w:tcBorders>
              <w:top w:val="nil"/>
              <w:left w:val="nil"/>
              <w:bottom w:val="single" w:sz="4" w:space="0" w:color="auto"/>
              <w:right w:val="single" w:sz="4" w:space="0" w:color="auto"/>
            </w:tcBorders>
            <w:shd w:val="clear" w:color="auto" w:fill="auto"/>
            <w:noWrap/>
            <w:vAlign w:val="center"/>
            <w:hideMark/>
          </w:tcPr>
          <w:p w14:paraId="332FEB4F" w14:textId="77777777" w:rsidR="00125DE7" w:rsidRPr="00242B1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242B19">
              <w:rPr>
                <w:rFonts w:ascii="Times New Roman" w:eastAsia="Times New Roman" w:hAnsi="Times New Roman" w:cs="Times New Roman"/>
                <w:color w:val="000000"/>
                <w:sz w:val="20"/>
                <w:szCs w:val="20"/>
                <w:lang w:eastAsia="ru-RU"/>
              </w:rPr>
              <w:t>75</w:t>
            </w:r>
          </w:p>
        </w:tc>
      </w:tr>
      <w:tr w:rsidR="00125DE7" w:rsidRPr="00242B19" w14:paraId="0BEAA758" w14:textId="77777777" w:rsidTr="00230CEE">
        <w:trPr>
          <w:trHeight w:val="212"/>
        </w:trPr>
        <w:tc>
          <w:tcPr>
            <w:tcW w:w="2513" w:type="dxa"/>
            <w:tcBorders>
              <w:top w:val="nil"/>
              <w:left w:val="single" w:sz="4" w:space="0" w:color="auto"/>
              <w:bottom w:val="single" w:sz="4" w:space="0" w:color="auto"/>
              <w:right w:val="single" w:sz="4" w:space="0" w:color="auto"/>
            </w:tcBorders>
            <w:shd w:val="clear" w:color="auto" w:fill="auto"/>
            <w:noWrap/>
            <w:vAlign w:val="center"/>
            <w:hideMark/>
          </w:tcPr>
          <w:p w14:paraId="00A611D9" w14:textId="77777777" w:rsidR="00125DE7" w:rsidRPr="00242B19" w:rsidRDefault="00125DE7" w:rsidP="00230CEE">
            <w:pPr>
              <w:spacing w:after="0" w:line="240" w:lineRule="auto"/>
              <w:rPr>
                <w:rFonts w:ascii="Times New Roman" w:eastAsia="Times New Roman" w:hAnsi="Times New Roman" w:cs="Times New Roman"/>
                <w:color w:val="000000"/>
                <w:sz w:val="20"/>
                <w:szCs w:val="20"/>
                <w:lang w:eastAsia="ru-RU"/>
              </w:rPr>
            </w:pPr>
            <w:r w:rsidRPr="00242B19">
              <w:rPr>
                <w:rFonts w:ascii="Times New Roman" w:eastAsia="Times New Roman" w:hAnsi="Times New Roman" w:cs="Times New Roman"/>
                <w:color w:val="000000"/>
                <w:sz w:val="20"/>
                <w:szCs w:val="20"/>
                <w:lang w:eastAsia="ru-RU"/>
              </w:rPr>
              <w:t>Согласия</w:t>
            </w:r>
          </w:p>
        </w:tc>
        <w:tc>
          <w:tcPr>
            <w:tcW w:w="1417" w:type="dxa"/>
            <w:tcBorders>
              <w:top w:val="nil"/>
              <w:left w:val="nil"/>
              <w:bottom w:val="single" w:sz="4" w:space="0" w:color="auto"/>
              <w:right w:val="single" w:sz="4" w:space="0" w:color="auto"/>
            </w:tcBorders>
            <w:shd w:val="clear" w:color="auto" w:fill="auto"/>
            <w:noWrap/>
            <w:vAlign w:val="center"/>
            <w:hideMark/>
          </w:tcPr>
          <w:p w14:paraId="7E075C76" w14:textId="77777777" w:rsidR="00125DE7" w:rsidRPr="00242B1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242B19">
              <w:rPr>
                <w:rFonts w:ascii="Times New Roman" w:eastAsia="Times New Roman" w:hAnsi="Times New Roman" w:cs="Times New Roman"/>
                <w:color w:val="000000"/>
                <w:sz w:val="20"/>
                <w:szCs w:val="20"/>
                <w:lang w:eastAsia="ru-RU"/>
              </w:rPr>
              <w:t>33</w:t>
            </w:r>
          </w:p>
        </w:tc>
        <w:tc>
          <w:tcPr>
            <w:tcW w:w="1481" w:type="dxa"/>
            <w:tcBorders>
              <w:top w:val="nil"/>
              <w:left w:val="nil"/>
              <w:bottom w:val="single" w:sz="4" w:space="0" w:color="auto"/>
              <w:right w:val="single" w:sz="4" w:space="0" w:color="auto"/>
            </w:tcBorders>
            <w:shd w:val="clear" w:color="auto" w:fill="auto"/>
            <w:noWrap/>
            <w:vAlign w:val="center"/>
            <w:hideMark/>
          </w:tcPr>
          <w:p w14:paraId="7B7328A1" w14:textId="77777777" w:rsidR="00125DE7" w:rsidRPr="00242B1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242B19">
              <w:rPr>
                <w:rFonts w:ascii="Times New Roman" w:eastAsia="Times New Roman" w:hAnsi="Times New Roman" w:cs="Times New Roman"/>
                <w:color w:val="000000"/>
                <w:sz w:val="20"/>
                <w:szCs w:val="20"/>
                <w:lang w:eastAsia="ru-RU"/>
              </w:rPr>
              <w:t>25</w:t>
            </w:r>
          </w:p>
        </w:tc>
      </w:tr>
      <w:tr w:rsidR="00125DE7" w:rsidRPr="00242B19" w14:paraId="576469D6" w14:textId="77777777" w:rsidTr="00230CEE">
        <w:trPr>
          <w:trHeight w:val="212"/>
        </w:trPr>
        <w:tc>
          <w:tcPr>
            <w:tcW w:w="2513" w:type="dxa"/>
            <w:tcBorders>
              <w:top w:val="nil"/>
              <w:left w:val="single" w:sz="4" w:space="0" w:color="auto"/>
              <w:bottom w:val="single" w:sz="4" w:space="0" w:color="auto"/>
              <w:right w:val="single" w:sz="4" w:space="0" w:color="auto"/>
            </w:tcBorders>
            <w:shd w:val="clear" w:color="auto" w:fill="auto"/>
            <w:noWrap/>
            <w:vAlign w:val="center"/>
            <w:hideMark/>
          </w:tcPr>
          <w:p w14:paraId="4422A260" w14:textId="77777777" w:rsidR="00125DE7" w:rsidRPr="00242B19" w:rsidRDefault="00125DE7" w:rsidP="00230CEE">
            <w:pPr>
              <w:spacing w:after="0" w:line="240" w:lineRule="auto"/>
              <w:rPr>
                <w:rFonts w:ascii="Times New Roman" w:eastAsia="Times New Roman" w:hAnsi="Times New Roman" w:cs="Times New Roman"/>
                <w:color w:val="000000"/>
                <w:sz w:val="20"/>
                <w:szCs w:val="20"/>
                <w:lang w:eastAsia="ru-RU"/>
              </w:rPr>
            </w:pPr>
            <w:r w:rsidRPr="00242B19">
              <w:rPr>
                <w:rFonts w:ascii="Times New Roman" w:eastAsia="Times New Roman" w:hAnsi="Times New Roman" w:cs="Times New Roman"/>
                <w:color w:val="000000"/>
                <w:sz w:val="20"/>
                <w:szCs w:val="20"/>
                <w:lang w:eastAsia="ru-RU"/>
              </w:rPr>
              <w:t>Всего</w:t>
            </w:r>
          </w:p>
        </w:tc>
        <w:tc>
          <w:tcPr>
            <w:tcW w:w="1417" w:type="dxa"/>
            <w:tcBorders>
              <w:top w:val="nil"/>
              <w:left w:val="nil"/>
              <w:bottom w:val="single" w:sz="4" w:space="0" w:color="auto"/>
              <w:right w:val="single" w:sz="4" w:space="0" w:color="auto"/>
            </w:tcBorders>
            <w:shd w:val="clear" w:color="auto" w:fill="auto"/>
            <w:noWrap/>
            <w:vAlign w:val="center"/>
            <w:hideMark/>
          </w:tcPr>
          <w:p w14:paraId="7FBC1AAF" w14:textId="77777777" w:rsidR="00125DE7" w:rsidRPr="00242B1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242B19">
              <w:rPr>
                <w:rFonts w:ascii="Times New Roman" w:eastAsia="Times New Roman" w:hAnsi="Times New Roman" w:cs="Times New Roman"/>
                <w:color w:val="000000"/>
                <w:sz w:val="20"/>
                <w:szCs w:val="20"/>
                <w:lang w:eastAsia="ru-RU"/>
              </w:rPr>
              <w:t>100</w:t>
            </w:r>
          </w:p>
        </w:tc>
        <w:tc>
          <w:tcPr>
            <w:tcW w:w="1481" w:type="dxa"/>
            <w:tcBorders>
              <w:top w:val="nil"/>
              <w:left w:val="nil"/>
              <w:bottom w:val="single" w:sz="4" w:space="0" w:color="auto"/>
              <w:right w:val="single" w:sz="4" w:space="0" w:color="auto"/>
            </w:tcBorders>
            <w:shd w:val="clear" w:color="auto" w:fill="auto"/>
            <w:noWrap/>
            <w:vAlign w:val="center"/>
            <w:hideMark/>
          </w:tcPr>
          <w:p w14:paraId="6E58954C" w14:textId="77777777" w:rsidR="00125DE7" w:rsidRPr="00242B19"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242B19">
              <w:rPr>
                <w:rFonts w:ascii="Times New Roman" w:eastAsia="Times New Roman" w:hAnsi="Times New Roman" w:cs="Times New Roman"/>
                <w:color w:val="000000"/>
                <w:sz w:val="20"/>
                <w:szCs w:val="20"/>
                <w:lang w:eastAsia="ru-RU"/>
              </w:rPr>
              <w:t>100</w:t>
            </w:r>
          </w:p>
        </w:tc>
      </w:tr>
    </w:tbl>
    <w:p w14:paraId="423D1FDE" w14:textId="77777777" w:rsidR="00125DE7" w:rsidRDefault="00125DE7" w:rsidP="00125DE7">
      <w:pPr>
        <w:jc w:val="both"/>
        <w:rPr>
          <w:rFonts w:ascii="Times New Roman" w:hAnsi="Times New Roman" w:cs="Times New Roman"/>
          <w:sz w:val="24"/>
          <w:szCs w:val="24"/>
        </w:rPr>
      </w:pPr>
    </w:p>
    <w:p w14:paraId="3DFC5B6B"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Во-вторых, хоть это и незначимо в абсолютных значениях, тем не менее, увеличилась доля отказов отвечать на вопросы, связанные с местом жительства.</w:t>
      </w:r>
    </w:p>
    <w:p w14:paraId="154BF48F"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Таблица 2.4. Доли отказов называть регион/тип населенного пункта/город/район от ответивших на эти вопросы и показатель увеличения этой доли (%)</w:t>
      </w:r>
    </w:p>
    <w:tbl>
      <w:tblPr>
        <w:tblW w:w="7366" w:type="dxa"/>
        <w:tblLook w:val="04A0" w:firstRow="1" w:lastRow="0" w:firstColumn="1" w:lastColumn="0" w:noHBand="0" w:noVBand="1"/>
      </w:tblPr>
      <w:tblGrid>
        <w:gridCol w:w="2646"/>
        <w:gridCol w:w="1850"/>
        <w:gridCol w:w="1453"/>
        <w:gridCol w:w="1417"/>
      </w:tblGrid>
      <w:tr w:rsidR="00125DE7" w:rsidRPr="00BE1506" w14:paraId="2F34D64F" w14:textId="77777777" w:rsidTr="00230CEE">
        <w:trPr>
          <w:trHeight w:val="288"/>
        </w:trPr>
        <w:tc>
          <w:tcPr>
            <w:tcW w:w="26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F1DFE1" w14:textId="77777777" w:rsidR="00125DE7" w:rsidRPr="00BE1506" w:rsidRDefault="00125DE7" w:rsidP="00230CEE">
            <w:pPr>
              <w:spacing w:after="0" w:line="240" w:lineRule="auto"/>
              <w:jc w:val="center"/>
              <w:rPr>
                <w:rFonts w:ascii="Times New Roman" w:eastAsia="Times New Roman" w:hAnsi="Times New Roman" w:cs="Times New Roman"/>
                <w:sz w:val="20"/>
                <w:szCs w:val="20"/>
                <w:lang w:eastAsia="ru-RU"/>
              </w:rPr>
            </w:pPr>
            <w:r w:rsidRPr="00BE1506">
              <w:rPr>
                <w:rFonts w:ascii="Times New Roman" w:eastAsia="Times New Roman" w:hAnsi="Times New Roman" w:cs="Times New Roman"/>
                <w:sz w:val="20"/>
                <w:szCs w:val="20"/>
                <w:lang w:eastAsia="ru-RU"/>
              </w:rPr>
              <w:t>Не взвешено</w:t>
            </w:r>
          </w:p>
        </w:tc>
        <w:tc>
          <w:tcPr>
            <w:tcW w:w="3303" w:type="dxa"/>
            <w:gridSpan w:val="2"/>
            <w:tcBorders>
              <w:top w:val="single" w:sz="4" w:space="0" w:color="auto"/>
              <w:left w:val="nil"/>
              <w:bottom w:val="single" w:sz="4" w:space="0" w:color="auto"/>
              <w:right w:val="single" w:sz="4" w:space="0" w:color="000000"/>
            </w:tcBorders>
            <w:shd w:val="clear" w:color="auto" w:fill="auto"/>
            <w:vAlign w:val="center"/>
            <w:hideMark/>
          </w:tcPr>
          <w:p w14:paraId="63266A9E" w14:textId="77777777" w:rsidR="00125DE7" w:rsidRPr="00BE1506"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Доли отказов от ответивших на вопрос</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D50BDC" w14:textId="77777777" w:rsidR="00125DE7" w:rsidRPr="00BE1506"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Увеличение доли отказов в %*</w:t>
            </w:r>
          </w:p>
        </w:tc>
      </w:tr>
      <w:tr w:rsidR="00125DE7" w:rsidRPr="00BE1506" w14:paraId="2FA9C49C" w14:textId="77777777" w:rsidTr="00230CEE">
        <w:trPr>
          <w:trHeight w:val="288"/>
        </w:trPr>
        <w:tc>
          <w:tcPr>
            <w:tcW w:w="2646" w:type="dxa"/>
            <w:vMerge/>
            <w:tcBorders>
              <w:top w:val="single" w:sz="4" w:space="0" w:color="auto"/>
              <w:left w:val="single" w:sz="4" w:space="0" w:color="auto"/>
              <w:bottom w:val="single" w:sz="4" w:space="0" w:color="auto"/>
              <w:right w:val="single" w:sz="4" w:space="0" w:color="auto"/>
            </w:tcBorders>
            <w:vAlign w:val="center"/>
            <w:hideMark/>
          </w:tcPr>
          <w:p w14:paraId="190E50F2" w14:textId="77777777" w:rsidR="00125DE7" w:rsidRPr="00BE1506" w:rsidRDefault="00125DE7" w:rsidP="00230CEE">
            <w:pPr>
              <w:spacing w:after="0" w:line="240" w:lineRule="auto"/>
              <w:rPr>
                <w:rFonts w:ascii="Times New Roman" w:eastAsia="Times New Roman" w:hAnsi="Times New Roman" w:cs="Times New Roman"/>
                <w:sz w:val="20"/>
                <w:szCs w:val="20"/>
                <w:lang w:eastAsia="ru-RU"/>
              </w:rPr>
            </w:pPr>
          </w:p>
        </w:tc>
        <w:tc>
          <w:tcPr>
            <w:tcW w:w="1850" w:type="dxa"/>
            <w:tcBorders>
              <w:top w:val="nil"/>
              <w:left w:val="nil"/>
              <w:bottom w:val="single" w:sz="4" w:space="0" w:color="auto"/>
              <w:right w:val="single" w:sz="4" w:space="0" w:color="auto"/>
            </w:tcBorders>
            <w:shd w:val="clear" w:color="auto" w:fill="auto"/>
            <w:vAlign w:val="center"/>
            <w:hideMark/>
          </w:tcPr>
          <w:p w14:paraId="554408E3" w14:textId="77777777" w:rsidR="00125DE7" w:rsidRPr="00BE1506"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Хроники 1.0</w:t>
            </w:r>
          </w:p>
        </w:tc>
        <w:tc>
          <w:tcPr>
            <w:tcW w:w="1453" w:type="dxa"/>
            <w:tcBorders>
              <w:top w:val="nil"/>
              <w:left w:val="nil"/>
              <w:bottom w:val="single" w:sz="4" w:space="0" w:color="auto"/>
              <w:right w:val="single" w:sz="4" w:space="0" w:color="auto"/>
            </w:tcBorders>
            <w:shd w:val="clear" w:color="auto" w:fill="auto"/>
            <w:vAlign w:val="center"/>
            <w:hideMark/>
          </w:tcPr>
          <w:p w14:paraId="2E15D66A" w14:textId="77777777" w:rsidR="00125DE7" w:rsidRPr="00BE1506"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Хроники 2.0</w:t>
            </w: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16CF7435" w14:textId="77777777" w:rsidR="00125DE7" w:rsidRPr="00BE1506" w:rsidRDefault="00125DE7" w:rsidP="00230CEE">
            <w:pPr>
              <w:spacing w:after="0" w:line="240" w:lineRule="auto"/>
              <w:rPr>
                <w:rFonts w:ascii="Times New Roman" w:eastAsia="Times New Roman" w:hAnsi="Times New Roman" w:cs="Times New Roman"/>
                <w:color w:val="000000"/>
                <w:sz w:val="20"/>
                <w:szCs w:val="20"/>
                <w:lang w:eastAsia="ru-RU"/>
              </w:rPr>
            </w:pPr>
          </w:p>
        </w:tc>
      </w:tr>
      <w:tr w:rsidR="00125DE7" w:rsidRPr="00BE1506" w14:paraId="0915BE46" w14:textId="77777777" w:rsidTr="00230CEE">
        <w:trPr>
          <w:trHeight w:val="288"/>
        </w:trPr>
        <w:tc>
          <w:tcPr>
            <w:tcW w:w="2646" w:type="dxa"/>
            <w:tcBorders>
              <w:top w:val="nil"/>
              <w:left w:val="single" w:sz="4" w:space="0" w:color="auto"/>
              <w:bottom w:val="single" w:sz="4" w:space="0" w:color="auto"/>
              <w:right w:val="single" w:sz="4" w:space="0" w:color="auto"/>
            </w:tcBorders>
            <w:shd w:val="clear" w:color="auto" w:fill="auto"/>
            <w:vAlign w:val="center"/>
            <w:hideMark/>
          </w:tcPr>
          <w:p w14:paraId="1EE866B8" w14:textId="77777777" w:rsidR="00125DE7" w:rsidRPr="00BE1506" w:rsidRDefault="00125DE7" w:rsidP="00230CEE">
            <w:pPr>
              <w:spacing w:after="0" w:line="240" w:lineRule="auto"/>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Регион</w:t>
            </w:r>
          </w:p>
        </w:tc>
        <w:tc>
          <w:tcPr>
            <w:tcW w:w="1850" w:type="dxa"/>
            <w:tcBorders>
              <w:top w:val="nil"/>
              <w:left w:val="nil"/>
              <w:bottom w:val="single" w:sz="4" w:space="0" w:color="auto"/>
              <w:right w:val="single" w:sz="4" w:space="0" w:color="auto"/>
            </w:tcBorders>
            <w:shd w:val="clear" w:color="auto" w:fill="auto"/>
            <w:vAlign w:val="center"/>
            <w:hideMark/>
          </w:tcPr>
          <w:p w14:paraId="54B976B6" w14:textId="77777777" w:rsidR="00125DE7" w:rsidRPr="00BE1506"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1,3</w:t>
            </w:r>
          </w:p>
        </w:tc>
        <w:tc>
          <w:tcPr>
            <w:tcW w:w="1453" w:type="dxa"/>
            <w:tcBorders>
              <w:top w:val="nil"/>
              <w:left w:val="nil"/>
              <w:bottom w:val="single" w:sz="4" w:space="0" w:color="auto"/>
              <w:right w:val="single" w:sz="4" w:space="0" w:color="auto"/>
            </w:tcBorders>
            <w:shd w:val="clear" w:color="auto" w:fill="auto"/>
            <w:noWrap/>
            <w:vAlign w:val="center"/>
            <w:hideMark/>
          </w:tcPr>
          <w:p w14:paraId="6A0C0419" w14:textId="77777777" w:rsidR="00125DE7" w:rsidRPr="00BE1506"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1,9</w:t>
            </w:r>
          </w:p>
        </w:tc>
        <w:tc>
          <w:tcPr>
            <w:tcW w:w="1417" w:type="dxa"/>
            <w:tcBorders>
              <w:top w:val="nil"/>
              <w:left w:val="nil"/>
              <w:bottom w:val="single" w:sz="4" w:space="0" w:color="auto"/>
              <w:right w:val="single" w:sz="4" w:space="0" w:color="auto"/>
            </w:tcBorders>
            <w:shd w:val="clear" w:color="auto" w:fill="auto"/>
            <w:vAlign w:val="center"/>
            <w:hideMark/>
          </w:tcPr>
          <w:p w14:paraId="6A062712" w14:textId="77777777" w:rsidR="00125DE7" w:rsidRPr="00BE1506"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41</w:t>
            </w:r>
          </w:p>
        </w:tc>
      </w:tr>
      <w:tr w:rsidR="00125DE7" w:rsidRPr="00BE1506" w14:paraId="02D00134" w14:textId="77777777" w:rsidTr="00230CEE">
        <w:trPr>
          <w:trHeight w:val="288"/>
        </w:trPr>
        <w:tc>
          <w:tcPr>
            <w:tcW w:w="2646" w:type="dxa"/>
            <w:tcBorders>
              <w:top w:val="nil"/>
              <w:left w:val="single" w:sz="4" w:space="0" w:color="auto"/>
              <w:bottom w:val="single" w:sz="4" w:space="0" w:color="auto"/>
              <w:right w:val="single" w:sz="4" w:space="0" w:color="auto"/>
            </w:tcBorders>
            <w:shd w:val="clear" w:color="auto" w:fill="auto"/>
            <w:vAlign w:val="center"/>
            <w:hideMark/>
          </w:tcPr>
          <w:p w14:paraId="22314A04" w14:textId="77777777" w:rsidR="00125DE7" w:rsidRPr="00BE1506" w:rsidRDefault="00125DE7" w:rsidP="00230CEE">
            <w:pPr>
              <w:spacing w:after="0" w:line="240" w:lineRule="auto"/>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Тип населенного пункта</w:t>
            </w:r>
          </w:p>
        </w:tc>
        <w:tc>
          <w:tcPr>
            <w:tcW w:w="1850" w:type="dxa"/>
            <w:tcBorders>
              <w:top w:val="nil"/>
              <w:left w:val="nil"/>
              <w:bottom w:val="single" w:sz="4" w:space="0" w:color="auto"/>
              <w:right w:val="single" w:sz="4" w:space="0" w:color="auto"/>
            </w:tcBorders>
            <w:shd w:val="clear" w:color="auto" w:fill="auto"/>
            <w:vAlign w:val="center"/>
            <w:hideMark/>
          </w:tcPr>
          <w:p w14:paraId="57F132F9" w14:textId="77777777" w:rsidR="00125DE7" w:rsidRPr="00BE1506"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0,9</w:t>
            </w:r>
          </w:p>
        </w:tc>
        <w:tc>
          <w:tcPr>
            <w:tcW w:w="1453" w:type="dxa"/>
            <w:tcBorders>
              <w:top w:val="nil"/>
              <w:left w:val="nil"/>
              <w:bottom w:val="single" w:sz="4" w:space="0" w:color="auto"/>
              <w:right w:val="single" w:sz="4" w:space="0" w:color="auto"/>
            </w:tcBorders>
            <w:shd w:val="clear" w:color="auto" w:fill="auto"/>
            <w:noWrap/>
            <w:vAlign w:val="center"/>
            <w:hideMark/>
          </w:tcPr>
          <w:p w14:paraId="5B3D6B26" w14:textId="77777777" w:rsidR="00125DE7" w:rsidRPr="00BE1506"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1,2</w:t>
            </w:r>
          </w:p>
        </w:tc>
        <w:tc>
          <w:tcPr>
            <w:tcW w:w="1417" w:type="dxa"/>
            <w:tcBorders>
              <w:top w:val="nil"/>
              <w:left w:val="nil"/>
              <w:bottom w:val="single" w:sz="4" w:space="0" w:color="auto"/>
              <w:right w:val="single" w:sz="4" w:space="0" w:color="auto"/>
            </w:tcBorders>
            <w:shd w:val="clear" w:color="auto" w:fill="auto"/>
            <w:vAlign w:val="center"/>
            <w:hideMark/>
          </w:tcPr>
          <w:p w14:paraId="5E4471D6" w14:textId="77777777" w:rsidR="00125DE7" w:rsidRPr="00BE1506"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31</w:t>
            </w:r>
          </w:p>
        </w:tc>
      </w:tr>
      <w:tr w:rsidR="00125DE7" w:rsidRPr="00BE1506" w14:paraId="387FB0AF" w14:textId="77777777" w:rsidTr="00230CEE">
        <w:trPr>
          <w:trHeight w:val="288"/>
        </w:trPr>
        <w:tc>
          <w:tcPr>
            <w:tcW w:w="2646" w:type="dxa"/>
            <w:tcBorders>
              <w:top w:val="nil"/>
              <w:left w:val="single" w:sz="4" w:space="0" w:color="auto"/>
              <w:bottom w:val="single" w:sz="4" w:space="0" w:color="auto"/>
              <w:right w:val="single" w:sz="4" w:space="0" w:color="auto"/>
            </w:tcBorders>
            <w:shd w:val="clear" w:color="auto" w:fill="auto"/>
            <w:vAlign w:val="center"/>
            <w:hideMark/>
          </w:tcPr>
          <w:p w14:paraId="00CACEEF" w14:textId="77777777" w:rsidR="00125DE7" w:rsidRPr="00BE1506" w:rsidRDefault="00125DE7" w:rsidP="00230CEE">
            <w:pPr>
              <w:spacing w:after="0" w:line="240" w:lineRule="auto"/>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Город</w:t>
            </w:r>
          </w:p>
        </w:tc>
        <w:tc>
          <w:tcPr>
            <w:tcW w:w="1850" w:type="dxa"/>
            <w:tcBorders>
              <w:top w:val="nil"/>
              <w:left w:val="nil"/>
              <w:bottom w:val="single" w:sz="4" w:space="0" w:color="auto"/>
              <w:right w:val="single" w:sz="4" w:space="0" w:color="auto"/>
            </w:tcBorders>
            <w:shd w:val="clear" w:color="auto" w:fill="auto"/>
            <w:vAlign w:val="center"/>
            <w:hideMark/>
          </w:tcPr>
          <w:p w14:paraId="7F714C4A" w14:textId="77777777" w:rsidR="00125DE7" w:rsidRPr="00BE1506"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3,8</w:t>
            </w:r>
          </w:p>
        </w:tc>
        <w:tc>
          <w:tcPr>
            <w:tcW w:w="1453" w:type="dxa"/>
            <w:tcBorders>
              <w:top w:val="nil"/>
              <w:left w:val="nil"/>
              <w:bottom w:val="single" w:sz="4" w:space="0" w:color="auto"/>
              <w:right w:val="single" w:sz="4" w:space="0" w:color="auto"/>
            </w:tcBorders>
            <w:shd w:val="clear" w:color="auto" w:fill="auto"/>
            <w:noWrap/>
            <w:vAlign w:val="center"/>
            <w:hideMark/>
          </w:tcPr>
          <w:p w14:paraId="38889CD4" w14:textId="77777777" w:rsidR="00125DE7" w:rsidRPr="00BE1506"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5,1</w:t>
            </w:r>
          </w:p>
        </w:tc>
        <w:tc>
          <w:tcPr>
            <w:tcW w:w="1417" w:type="dxa"/>
            <w:tcBorders>
              <w:top w:val="nil"/>
              <w:left w:val="nil"/>
              <w:bottom w:val="single" w:sz="4" w:space="0" w:color="auto"/>
              <w:right w:val="single" w:sz="4" w:space="0" w:color="auto"/>
            </w:tcBorders>
            <w:shd w:val="clear" w:color="auto" w:fill="auto"/>
            <w:vAlign w:val="center"/>
            <w:hideMark/>
          </w:tcPr>
          <w:p w14:paraId="6BF531AD" w14:textId="77777777" w:rsidR="00125DE7" w:rsidRPr="00BE1506"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35</w:t>
            </w:r>
          </w:p>
        </w:tc>
      </w:tr>
      <w:tr w:rsidR="00125DE7" w:rsidRPr="00BE1506" w14:paraId="6D65C278" w14:textId="77777777" w:rsidTr="00230CEE">
        <w:trPr>
          <w:trHeight w:val="288"/>
        </w:trPr>
        <w:tc>
          <w:tcPr>
            <w:tcW w:w="2646" w:type="dxa"/>
            <w:tcBorders>
              <w:top w:val="nil"/>
              <w:left w:val="single" w:sz="4" w:space="0" w:color="auto"/>
              <w:bottom w:val="single" w:sz="4" w:space="0" w:color="auto"/>
              <w:right w:val="single" w:sz="4" w:space="0" w:color="auto"/>
            </w:tcBorders>
            <w:shd w:val="clear" w:color="auto" w:fill="auto"/>
            <w:vAlign w:val="center"/>
            <w:hideMark/>
          </w:tcPr>
          <w:p w14:paraId="15AA06B7" w14:textId="77777777" w:rsidR="00125DE7" w:rsidRPr="00BE1506" w:rsidRDefault="00125DE7" w:rsidP="00230CEE">
            <w:pPr>
              <w:spacing w:after="0" w:line="240" w:lineRule="auto"/>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Район</w:t>
            </w:r>
          </w:p>
        </w:tc>
        <w:tc>
          <w:tcPr>
            <w:tcW w:w="1850" w:type="dxa"/>
            <w:tcBorders>
              <w:top w:val="nil"/>
              <w:left w:val="nil"/>
              <w:bottom w:val="single" w:sz="4" w:space="0" w:color="auto"/>
              <w:right w:val="single" w:sz="4" w:space="0" w:color="auto"/>
            </w:tcBorders>
            <w:shd w:val="clear" w:color="auto" w:fill="auto"/>
            <w:vAlign w:val="center"/>
            <w:hideMark/>
          </w:tcPr>
          <w:p w14:paraId="36D0457D" w14:textId="77777777" w:rsidR="00125DE7" w:rsidRPr="00BE1506"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7,1</w:t>
            </w:r>
          </w:p>
        </w:tc>
        <w:tc>
          <w:tcPr>
            <w:tcW w:w="1453" w:type="dxa"/>
            <w:tcBorders>
              <w:top w:val="nil"/>
              <w:left w:val="nil"/>
              <w:bottom w:val="single" w:sz="4" w:space="0" w:color="auto"/>
              <w:right w:val="single" w:sz="4" w:space="0" w:color="auto"/>
            </w:tcBorders>
            <w:shd w:val="clear" w:color="auto" w:fill="auto"/>
            <w:noWrap/>
            <w:vAlign w:val="center"/>
            <w:hideMark/>
          </w:tcPr>
          <w:p w14:paraId="6F06B049" w14:textId="77777777" w:rsidR="00125DE7" w:rsidRPr="00BE1506"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7,5</w:t>
            </w:r>
          </w:p>
        </w:tc>
        <w:tc>
          <w:tcPr>
            <w:tcW w:w="1417" w:type="dxa"/>
            <w:tcBorders>
              <w:top w:val="nil"/>
              <w:left w:val="nil"/>
              <w:bottom w:val="single" w:sz="4" w:space="0" w:color="auto"/>
              <w:right w:val="single" w:sz="4" w:space="0" w:color="auto"/>
            </w:tcBorders>
            <w:shd w:val="clear" w:color="auto" w:fill="auto"/>
            <w:vAlign w:val="center"/>
            <w:hideMark/>
          </w:tcPr>
          <w:p w14:paraId="6EA5E597" w14:textId="77777777" w:rsidR="00125DE7" w:rsidRPr="00BE1506"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BE1506">
              <w:rPr>
                <w:rFonts w:ascii="Times New Roman" w:eastAsia="Times New Roman" w:hAnsi="Times New Roman" w:cs="Times New Roman"/>
                <w:color w:val="000000"/>
                <w:sz w:val="20"/>
                <w:szCs w:val="20"/>
                <w:lang w:eastAsia="ru-RU"/>
              </w:rPr>
              <w:t>6</w:t>
            </w:r>
          </w:p>
        </w:tc>
      </w:tr>
    </w:tbl>
    <w:p w14:paraId="73E27618" w14:textId="77777777" w:rsidR="00125DE7" w:rsidRPr="00BE1506" w:rsidRDefault="00125DE7" w:rsidP="00125DE7">
      <w:pPr>
        <w:spacing w:after="0"/>
        <w:jc w:val="both"/>
        <w:rPr>
          <w:rFonts w:ascii="Times New Roman" w:hAnsi="Times New Roman" w:cs="Times New Roman"/>
          <w:sz w:val="20"/>
          <w:szCs w:val="20"/>
        </w:rPr>
      </w:pPr>
      <w:r w:rsidRPr="00BE1506">
        <w:rPr>
          <w:rFonts w:ascii="Times New Roman" w:hAnsi="Times New Roman" w:cs="Times New Roman"/>
          <w:sz w:val="20"/>
          <w:szCs w:val="20"/>
        </w:rPr>
        <w:t xml:space="preserve">*Увеличение доли отказов рассчитывалось по формуле: (доля отказа </w:t>
      </w:r>
      <w:proofErr w:type="gramStart"/>
      <w:r w:rsidRPr="00BE1506">
        <w:rPr>
          <w:rFonts w:ascii="Times New Roman" w:hAnsi="Times New Roman" w:cs="Times New Roman"/>
          <w:sz w:val="20"/>
          <w:szCs w:val="20"/>
        </w:rPr>
        <w:t>2.0  ̶</w:t>
      </w:r>
      <w:proofErr w:type="gramEnd"/>
      <w:r w:rsidRPr="00BE1506">
        <w:rPr>
          <w:rFonts w:ascii="Times New Roman" w:hAnsi="Times New Roman" w:cs="Times New Roman"/>
          <w:sz w:val="20"/>
          <w:szCs w:val="20"/>
        </w:rPr>
        <w:t xml:space="preserve">  доля отказа 1.0)/доля отказа 1.0 * 100</w:t>
      </w:r>
    </w:p>
    <w:p w14:paraId="51D96457" w14:textId="77777777" w:rsidR="00125DE7" w:rsidRDefault="00125DE7" w:rsidP="00125DE7">
      <w:pPr>
        <w:jc w:val="both"/>
        <w:rPr>
          <w:rFonts w:ascii="Times New Roman" w:hAnsi="Times New Roman" w:cs="Times New Roman"/>
          <w:sz w:val="24"/>
          <w:szCs w:val="24"/>
        </w:rPr>
      </w:pPr>
    </w:p>
    <w:p w14:paraId="1BEB2D8E"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В-третьих, оперативный контроль проведения интервью выявил случаи, когда респонденты прямо указывали на свои опасения говорить. Подобные же наблюдения фиксировали и сами интервьюеры.</w:t>
      </w:r>
    </w:p>
    <w:p w14:paraId="283F7329" w14:textId="77777777" w:rsidR="00125DE7" w:rsidRPr="00DB324F" w:rsidRDefault="00125DE7" w:rsidP="00125DE7">
      <w:pPr>
        <w:jc w:val="both"/>
        <w:rPr>
          <w:rFonts w:ascii="Times New Roman" w:hAnsi="Times New Roman" w:cs="Times New Roman"/>
          <w:i/>
          <w:iCs/>
          <w:sz w:val="24"/>
          <w:szCs w:val="24"/>
        </w:rPr>
      </w:pPr>
      <w:r w:rsidRPr="00DB324F">
        <w:rPr>
          <w:rFonts w:ascii="Times New Roman" w:hAnsi="Times New Roman" w:cs="Times New Roman"/>
          <w:i/>
          <w:iCs/>
          <w:sz w:val="24"/>
          <w:szCs w:val="24"/>
        </w:rPr>
        <w:t>Мужчина, 51, город (про спецоперацию)</w:t>
      </w:r>
    </w:p>
    <w:p w14:paraId="2531A5D1" w14:textId="77777777" w:rsidR="00125DE7" w:rsidRPr="00DB324F" w:rsidRDefault="00125DE7" w:rsidP="00125DE7">
      <w:pPr>
        <w:jc w:val="both"/>
        <w:rPr>
          <w:rFonts w:ascii="Times New Roman" w:hAnsi="Times New Roman" w:cs="Times New Roman"/>
          <w:i/>
          <w:iCs/>
          <w:sz w:val="24"/>
          <w:szCs w:val="24"/>
        </w:rPr>
      </w:pPr>
      <w:r w:rsidRPr="00DB324F">
        <w:rPr>
          <w:rFonts w:ascii="Times New Roman" w:hAnsi="Times New Roman" w:cs="Times New Roman"/>
          <w:i/>
          <w:iCs/>
          <w:sz w:val="24"/>
          <w:szCs w:val="24"/>
        </w:rPr>
        <w:t>Ну вы же понимаете, что, если я скажу нет, это будет провокационный вопрос. Поэтому я вам, разумеется, скажу, что это специальная военная операция. Потому что любое другое мнение чревато уголовным наказанием, которое я нести не хочу.</w:t>
      </w:r>
    </w:p>
    <w:p w14:paraId="7CB3060F" w14:textId="77777777" w:rsidR="00125DE7" w:rsidRPr="00DB324F" w:rsidRDefault="00125DE7" w:rsidP="00125DE7">
      <w:pPr>
        <w:jc w:val="both"/>
        <w:rPr>
          <w:rFonts w:ascii="Times New Roman" w:hAnsi="Times New Roman" w:cs="Times New Roman"/>
          <w:i/>
          <w:iCs/>
          <w:sz w:val="24"/>
          <w:szCs w:val="24"/>
        </w:rPr>
      </w:pPr>
      <w:r w:rsidRPr="00DB324F">
        <w:rPr>
          <w:rFonts w:ascii="Times New Roman" w:hAnsi="Times New Roman" w:cs="Times New Roman"/>
          <w:i/>
          <w:iCs/>
          <w:sz w:val="24"/>
          <w:szCs w:val="24"/>
        </w:rPr>
        <w:t>Мужчина, 58 лет, город (про поддержку в</w:t>
      </w:r>
      <w:r>
        <w:rPr>
          <w:rFonts w:ascii="Times New Roman" w:hAnsi="Times New Roman" w:cs="Times New Roman"/>
          <w:i/>
          <w:iCs/>
          <w:sz w:val="24"/>
          <w:szCs w:val="24"/>
        </w:rPr>
        <w:t>оенной операции</w:t>
      </w:r>
      <w:r w:rsidRPr="00DB324F">
        <w:rPr>
          <w:rFonts w:ascii="Times New Roman" w:hAnsi="Times New Roman" w:cs="Times New Roman"/>
          <w:i/>
          <w:iCs/>
          <w:sz w:val="24"/>
          <w:szCs w:val="24"/>
        </w:rPr>
        <w:t>)</w:t>
      </w:r>
    </w:p>
    <w:p w14:paraId="7AFC640F" w14:textId="77777777" w:rsidR="00125DE7" w:rsidRPr="00DB324F" w:rsidRDefault="00125DE7" w:rsidP="00125DE7">
      <w:pPr>
        <w:jc w:val="both"/>
        <w:rPr>
          <w:rFonts w:ascii="Times New Roman" w:hAnsi="Times New Roman" w:cs="Times New Roman"/>
          <w:i/>
          <w:iCs/>
          <w:sz w:val="24"/>
          <w:szCs w:val="24"/>
        </w:rPr>
      </w:pPr>
      <w:r w:rsidRPr="00DB324F">
        <w:rPr>
          <w:rFonts w:ascii="Times New Roman" w:hAnsi="Times New Roman" w:cs="Times New Roman"/>
          <w:i/>
          <w:iCs/>
          <w:sz w:val="24"/>
          <w:szCs w:val="24"/>
        </w:rPr>
        <w:t>Ну как, это сейчас запрещено законодательством отвечать то, что ты думаешь на эту тему. Поэтому я воздержусь. Я бы хотел [ответить на вопрос о поддержке], но я не имею на это права.</w:t>
      </w:r>
    </w:p>
    <w:p w14:paraId="3F9781F8"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(При этом он ответил на предыдущий вопрос, что действия России являются спецоперацией).</w:t>
      </w:r>
    </w:p>
    <w:p w14:paraId="3261DDF0" w14:textId="77777777" w:rsidR="00125DE7" w:rsidRPr="00223700" w:rsidRDefault="00125DE7" w:rsidP="00125DE7">
      <w:pPr>
        <w:jc w:val="both"/>
        <w:rPr>
          <w:rFonts w:ascii="Times New Roman" w:hAnsi="Times New Roman" w:cs="Times New Roman"/>
          <w:i/>
          <w:iCs/>
          <w:sz w:val="24"/>
          <w:szCs w:val="24"/>
        </w:rPr>
      </w:pPr>
      <w:r w:rsidRPr="00223700">
        <w:rPr>
          <w:rFonts w:ascii="Times New Roman" w:hAnsi="Times New Roman" w:cs="Times New Roman"/>
          <w:i/>
          <w:iCs/>
          <w:sz w:val="24"/>
          <w:szCs w:val="24"/>
        </w:rPr>
        <w:t>Женщина, 53 года, село</w:t>
      </w:r>
    </w:p>
    <w:p w14:paraId="6F8C07AB" w14:textId="77777777" w:rsidR="00125DE7" w:rsidRPr="00223700" w:rsidRDefault="00125DE7" w:rsidP="00125DE7">
      <w:pPr>
        <w:jc w:val="both"/>
        <w:rPr>
          <w:rFonts w:ascii="Times New Roman" w:hAnsi="Times New Roman" w:cs="Times New Roman"/>
          <w:i/>
          <w:iCs/>
          <w:sz w:val="24"/>
          <w:szCs w:val="24"/>
        </w:rPr>
      </w:pPr>
      <w:r w:rsidRPr="00223700">
        <w:rPr>
          <w:rFonts w:ascii="Times New Roman" w:hAnsi="Times New Roman" w:cs="Times New Roman"/>
          <w:i/>
          <w:iCs/>
          <w:sz w:val="24"/>
          <w:szCs w:val="24"/>
        </w:rPr>
        <w:t xml:space="preserve">Я не знаю, я вам отвечаю, а ко мне завтра приедут, и милиция заберёт. </w:t>
      </w:r>
      <w:r w:rsidRPr="00223700">
        <w:rPr>
          <w:rFonts w:ascii="Times New Roman" w:hAnsi="Times New Roman" w:cs="Times New Roman"/>
          <w:sz w:val="24"/>
          <w:szCs w:val="24"/>
        </w:rPr>
        <w:t>(Объяснение интервьюера).</w:t>
      </w:r>
      <w:r w:rsidRPr="00223700">
        <w:rPr>
          <w:rFonts w:ascii="Times New Roman" w:hAnsi="Times New Roman" w:cs="Times New Roman"/>
          <w:i/>
          <w:iCs/>
          <w:sz w:val="24"/>
          <w:szCs w:val="24"/>
        </w:rPr>
        <w:t xml:space="preserve"> Значит, меня не арестуют, да?</w:t>
      </w:r>
    </w:p>
    <w:p w14:paraId="6A0F0FE6" w14:textId="77777777" w:rsidR="00125DE7" w:rsidRDefault="00125DE7" w:rsidP="00125DE7">
      <w:pPr>
        <w:pStyle w:val="2"/>
        <w:spacing w:after="240"/>
      </w:pPr>
      <w:bookmarkStart w:id="2" w:name="_Toc98349769"/>
      <w:r>
        <w:t>Кейс 3</w:t>
      </w:r>
      <w:r w:rsidRPr="00925C37">
        <w:t>:</w:t>
      </w:r>
      <w:r>
        <w:t xml:space="preserve"> Факторы «поддержки».</w:t>
      </w:r>
      <w:bookmarkEnd w:id="2"/>
      <w:r>
        <w:t xml:space="preserve"> </w:t>
      </w:r>
    </w:p>
    <w:p w14:paraId="5EE1D03B"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Для анализа связи «поддержки» военной операции с другим переменными корректнее использовать </w:t>
      </w:r>
      <w:proofErr w:type="spellStart"/>
      <w:r>
        <w:rPr>
          <w:rFonts w:ascii="Times New Roman" w:hAnsi="Times New Roman" w:cs="Times New Roman"/>
          <w:sz w:val="24"/>
          <w:szCs w:val="24"/>
        </w:rPr>
        <w:t>подвыборку</w:t>
      </w:r>
      <w:proofErr w:type="spellEnd"/>
      <w:r>
        <w:rPr>
          <w:rFonts w:ascii="Times New Roman" w:hAnsi="Times New Roman" w:cs="Times New Roman"/>
          <w:sz w:val="24"/>
          <w:szCs w:val="24"/>
        </w:rPr>
        <w:t xml:space="preserve"> с формулировкой, предлагающей отказаться от ответа на вопрос (</w:t>
      </w:r>
      <w:r>
        <w:rPr>
          <w:rFonts w:ascii="Times New Roman" w:hAnsi="Times New Roman" w:cs="Times New Roman"/>
          <w:sz w:val="24"/>
          <w:szCs w:val="24"/>
          <w:lang w:val="en-US"/>
        </w:rPr>
        <w:t>n</w:t>
      </w:r>
      <w:r w:rsidRPr="00922666">
        <w:rPr>
          <w:rFonts w:ascii="Times New Roman" w:hAnsi="Times New Roman" w:cs="Times New Roman"/>
          <w:sz w:val="24"/>
          <w:szCs w:val="24"/>
        </w:rPr>
        <w:t>=</w:t>
      </w:r>
      <w:r>
        <w:rPr>
          <w:rFonts w:ascii="Times New Roman" w:hAnsi="Times New Roman" w:cs="Times New Roman"/>
          <w:sz w:val="24"/>
          <w:szCs w:val="24"/>
        </w:rPr>
        <w:t>868).</w:t>
      </w:r>
    </w:p>
    <w:p w14:paraId="17FE53EF"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Как и в первой волне мы видим связь между «поддержкой» и возрастными группами респондентов. С возрастом доля «поддержки» увеличивается – с 35% в </w:t>
      </w:r>
      <w:proofErr w:type="gramStart"/>
      <w:r>
        <w:rPr>
          <w:rFonts w:ascii="Times New Roman" w:hAnsi="Times New Roman" w:cs="Times New Roman"/>
          <w:sz w:val="24"/>
          <w:szCs w:val="24"/>
        </w:rPr>
        <w:t>18-24</w:t>
      </w:r>
      <w:proofErr w:type="gramEnd"/>
      <w:r>
        <w:rPr>
          <w:rFonts w:ascii="Times New Roman" w:hAnsi="Times New Roman" w:cs="Times New Roman"/>
          <w:sz w:val="24"/>
          <w:szCs w:val="24"/>
        </w:rPr>
        <w:t xml:space="preserve"> года до 72% в </w:t>
      </w:r>
      <w:r>
        <w:rPr>
          <w:rFonts w:ascii="Times New Roman" w:hAnsi="Times New Roman" w:cs="Times New Roman"/>
          <w:sz w:val="24"/>
          <w:szCs w:val="24"/>
        </w:rPr>
        <w:lastRenderedPageBreak/>
        <w:t xml:space="preserve">66 лет и старше. При этом доли неодобрения военной операции распределены более-менее равномерно по возрастным группам. </w:t>
      </w:r>
    </w:p>
    <w:p w14:paraId="12E6ABE7"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4B7F1E" wp14:editId="0458A613">
            <wp:extent cx="5539559" cy="275082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3208" cy="2757598"/>
                    </a:xfrm>
                    <a:prstGeom prst="rect">
                      <a:avLst/>
                    </a:prstGeom>
                    <a:noFill/>
                  </pic:spPr>
                </pic:pic>
              </a:graphicData>
            </a:graphic>
          </wp:inline>
        </w:drawing>
      </w:r>
    </w:p>
    <w:p w14:paraId="365D799C"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sz w:val="24"/>
          <w:szCs w:val="24"/>
        </w:rPr>
        <w:t>Рисунок 3.1.</w:t>
      </w:r>
    </w:p>
    <w:p w14:paraId="3B0F3475"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Что касается пола, то в этой волне в отличие от двух предыдущих (Афина и Хроники 1.0) мы видим, что женщины в два раза чаще, чем мужчины затрудняются ответить на вопрос о поддержке военной операции (23% против 10%). </w:t>
      </w:r>
    </w:p>
    <w:p w14:paraId="515C3DBA"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С возрастом сопряжены и другие переменные, имеющие статистически значимую связь с отношением к военной операцией – занятость и источник информации. Причём корреляция обнаруживается лишь с двумя формами занятости – пенсия и декрет. 74% респондентов, находящихся на пенсии (в том числе и работающих), высказываются о «поддержке» военной операции. Группа респондентов, находящихся в декрете или в отпуске по уходу за ребёнком, чаще остальных затрудняется ответить на вопрос, однако нужно учитывать, что эта группа практически ненаполненная.</w:t>
      </w:r>
    </w:p>
    <w:p w14:paraId="5AB8DE83"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Другие формы занятости – работа, учёба, ведение домашнего хозяйства, поиск работы – не имеют статистически значимых связей с ответами на вопрос о «поддержке». Иными словами, они не являются факторами выбора того или иного ответа. Таким фактором является лишь пенсия. </w:t>
      </w:r>
    </w:p>
    <w:p w14:paraId="013D2E8C"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Источники информации о военной операции делятся на 5 групп</w:t>
      </w:r>
      <w:r w:rsidRPr="00002E88">
        <w:rPr>
          <w:rFonts w:ascii="Times New Roman" w:hAnsi="Times New Roman" w:cs="Times New Roman"/>
          <w:sz w:val="24"/>
          <w:szCs w:val="24"/>
        </w:rPr>
        <w:t>:</w:t>
      </w:r>
      <w:r>
        <w:rPr>
          <w:rFonts w:ascii="Times New Roman" w:hAnsi="Times New Roman" w:cs="Times New Roman"/>
          <w:sz w:val="24"/>
          <w:szCs w:val="24"/>
        </w:rPr>
        <w:t xml:space="preserve"> </w:t>
      </w:r>
    </w:p>
    <w:p w14:paraId="232F5401"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1). Знакомые, родственники, коллеги</w:t>
      </w:r>
    </w:p>
    <w:p w14:paraId="69B6651B"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2). Телевидение</w:t>
      </w:r>
    </w:p>
    <w:p w14:paraId="1551B1BD"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3). Радио</w:t>
      </w:r>
    </w:p>
    <w:p w14:paraId="7A1C5142"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4). Интернет</w:t>
      </w:r>
    </w:p>
    <w:p w14:paraId="2B665A9F"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5). Отсутствие источников, не следит за информацией (ненаполненная группа).</w:t>
      </w:r>
    </w:p>
    <w:p w14:paraId="10AF532A"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Как и в исследовании Афины мы обнаруживаем значимую связь между «поддержкой» и телевидением</w:t>
      </w:r>
      <w:r w:rsidRPr="00CE285D">
        <w:rPr>
          <w:rFonts w:ascii="Times New Roman" w:hAnsi="Times New Roman" w:cs="Times New Roman"/>
          <w:sz w:val="24"/>
          <w:szCs w:val="24"/>
        </w:rPr>
        <w:t>:</w:t>
      </w:r>
      <w:r>
        <w:rPr>
          <w:rFonts w:ascii="Times New Roman" w:hAnsi="Times New Roman" w:cs="Times New Roman"/>
          <w:sz w:val="24"/>
          <w:szCs w:val="24"/>
        </w:rPr>
        <w:t xml:space="preserve"> 75% респондентов, получающих информацию о военной операции из телевизора, высказывают одобрение этой операцией. В то же время, среди тех, кто не указал </w:t>
      </w:r>
      <w:r>
        <w:rPr>
          <w:rFonts w:ascii="Times New Roman" w:hAnsi="Times New Roman" w:cs="Times New Roman"/>
          <w:sz w:val="24"/>
          <w:szCs w:val="24"/>
        </w:rPr>
        <w:lastRenderedPageBreak/>
        <w:t>телевидение как источник информации, а выбрал что-то другое, военную операцию поддерживают 33%.</w:t>
      </w:r>
    </w:p>
    <w:p w14:paraId="31163E16"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Респонденты, черпающие информацию из интернета, конечно, отличаются в своих ответах от потребителей ТВ – здесь доля одобрения составляет 63%. Однако анализ стандартизованных остатков не обнаруживает статистически значимой связи между пользованием/</w:t>
      </w:r>
      <w:proofErr w:type="spellStart"/>
      <w:r>
        <w:rPr>
          <w:rFonts w:ascii="Times New Roman" w:hAnsi="Times New Roman" w:cs="Times New Roman"/>
          <w:sz w:val="24"/>
          <w:szCs w:val="24"/>
        </w:rPr>
        <w:t>непользованием</w:t>
      </w:r>
      <w:proofErr w:type="spellEnd"/>
      <w:r>
        <w:rPr>
          <w:rFonts w:ascii="Times New Roman" w:hAnsi="Times New Roman" w:cs="Times New Roman"/>
          <w:sz w:val="24"/>
          <w:szCs w:val="24"/>
        </w:rPr>
        <w:t xml:space="preserve"> интернета и теми или иными ответами. Другими словами, тот факт, что человек получает информацию о военной операции из интернета не означает, что он скорее выберет какой-то определённый ответ, например, «не поддерживаю». Если телевидение предлагает и формирует одну точку зрения на события, то интернет формирует разнообразные мнения, поэтому строгой корреляции между интернетом и каким-то одним мнением (ответом) нет.</w:t>
      </w:r>
    </w:p>
    <w:p w14:paraId="3D58A4F0"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Любопытно также, что респонденты, получающие информацию о военной операции от </w:t>
      </w:r>
      <w:r w:rsidRPr="00E74CD7">
        <w:rPr>
          <w:rFonts w:ascii="Times New Roman" w:hAnsi="Times New Roman" w:cs="Times New Roman"/>
          <w:sz w:val="24"/>
          <w:szCs w:val="24"/>
        </w:rPr>
        <w:t>знакомых, родственников</w:t>
      </w:r>
      <w:r>
        <w:rPr>
          <w:rFonts w:ascii="Times New Roman" w:hAnsi="Times New Roman" w:cs="Times New Roman"/>
          <w:sz w:val="24"/>
          <w:szCs w:val="24"/>
        </w:rPr>
        <w:t xml:space="preserve"> и </w:t>
      </w:r>
      <w:r w:rsidRPr="00E74CD7">
        <w:rPr>
          <w:rFonts w:ascii="Times New Roman" w:hAnsi="Times New Roman" w:cs="Times New Roman"/>
          <w:sz w:val="24"/>
          <w:szCs w:val="24"/>
        </w:rPr>
        <w:t>коллег</w:t>
      </w:r>
      <w:r>
        <w:rPr>
          <w:rFonts w:ascii="Times New Roman" w:hAnsi="Times New Roman" w:cs="Times New Roman"/>
          <w:sz w:val="24"/>
          <w:szCs w:val="24"/>
        </w:rPr>
        <w:t>, хоть в основном и «поддерживают» эту операцию (60%), тем не менее, чаще статистически ожидаемого выбирают ответ «не поддерживаю» (11%). То есть свободный обмен мнениями и информацией между людьми на бытовом уровне может способствовать снижению доли «поддержки».</w:t>
      </w:r>
    </w:p>
    <w:p w14:paraId="0CBC67F4"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Степень погруженности в информационное поле также влияет на ответы респондентов. Те, кто за последние 7 дней следили за новостями каждый день или несколько раз в день, чаще отвечают, что поддерживают военную операцию (69%). Респонденты, которые следили за новостями не каждый или вовсе не слышали, не читали новостей (таких очень мало), чаще либо затрудняются ответить, либо отказываются от ответа. </w:t>
      </w:r>
    </w:p>
    <w:p w14:paraId="32ECAA2C"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И, разумеется, «поддержка» военной операции по-прежнему тесно связана с доверием официальной информации – что мы обнаружили ещё в первой волне Хроник. Те, кто доверяет в полной или значительной мере официальной информации, чаще поддерживают военную операцию (89% и 74% соответственно). Среди респондентов, почти или вовсе не доверяющих официальной информации, доля «поддерживающих» военную операцию снижается.</w:t>
      </w:r>
    </w:p>
    <w:p w14:paraId="3C492C1B" w14:textId="77777777" w:rsidR="00125DE7" w:rsidRDefault="00125DE7" w:rsidP="00125DE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E7EA43" wp14:editId="7712F17D">
            <wp:extent cx="5448300" cy="310808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272" cy="3112062"/>
                    </a:xfrm>
                    <a:prstGeom prst="rect">
                      <a:avLst/>
                    </a:prstGeom>
                    <a:noFill/>
                  </pic:spPr>
                </pic:pic>
              </a:graphicData>
            </a:graphic>
          </wp:inline>
        </w:drawing>
      </w:r>
    </w:p>
    <w:p w14:paraId="5E2DE4A5"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sz w:val="24"/>
          <w:szCs w:val="24"/>
        </w:rPr>
        <w:t>Рисунок 3.2.</w:t>
      </w:r>
    </w:p>
    <w:p w14:paraId="21A969CE"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lastRenderedPageBreak/>
        <w:t>В то же время среди респондентов, «поддерживающих» военную операцию, больше всего тех, кто полагает, что эта операция завершится через месяц (30%) или через полгода (19%). А среди «</w:t>
      </w:r>
      <w:proofErr w:type="spellStart"/>
      <w:r>
        <w:rPr>
          <w:rFonts w:ascii="Times New Roman" w:hAnsi="Times New Roman" w:cs="Times New Roman"/>
          <w:sz w:val="24"/>
          <w:szCs w:val="24"/>
        </w:rPr>
        <w:t>неподдерживающих</w:t>
      </w:r>
      <w:proofErr w:type="spellEnd"/>
      <w:r>
        <w:rPr>
          <w:rFonts w:ascii="Times New Roman" w:hAnsi="Times New Roman" w:cs="Times New Roman"/>
          <w:sz w:val="24"/>
          <w:szCs w:val="24"/>
        </w:rPr>
        <w:t xml:space="preserve">» каждый десятый респондент полагает, что она «никогда не завершится». То есть очевидно, что «поддержка» операции связана с «оптимистичным» прогнозом её продолжительности. Вполне вероятно, что в условиях затягивания операции (2 месяца и более) доля «поддержки» сократится.  </w:t>
      </w:r>
    </w:p>
    <w:p w14:paraId="7B4CD1D5"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Мы не обнаруживаем статистически значимых связей между «поддержкой» и уровнем образования, типом населённого пункта (город или село), федеральным округом. Однако мы видим, что чаще остальных не поддерживают военную операцию финансово не защищённые респонденты – те, кому денег едва хватает на еду (доля неодобрения 11%), и те, кто полагает, что в ближайшие 12 месяцев их материальное положение ухудшится/скорее ухудшится (доля неодобрения 12%). </w:t>
      </w:r>
    </w:p>
    <w:p w14:paraId="4D1ADBF4" w14:textId="77777777" w:rsidR="00125DE7" w:rsidRDefault="00125DE7" w:rsidP="00125DE7">
      <w:pPr>
        <w:pStyle w:val="2"/>
        <w:spacing w:after="240"/>
      </w:pPr>
      <w:r>
        <w:rPr>
          <w:rFonts w:ascii="Times New Roman" w:hAnsi="Times New Roman" w:cs="Times New Roman"/>
          <w:sz w:val="24"/>
          <w:szCs w:val="24"/>
        </w:rPr>
        <w:t xml:space="preserve"> </w:t>
      </w:r>
      <w:bookmarkStart w:id="3" w:name="_Toc98349770"/>
      <w:r>
        <w:t>Кейс 4</w:t>
      </w:r>
      <w:r w:rsidRPr="00925C37">
        <w:t>:</w:t>
      </w:r>
      <w:r>
        <w:t xml:space="preserve"> Бедные люди</w:t>
      </w:r>
      <w:bookmarkEnd w:id="3"/>
    </w:p>
    <w:p w14:paraId="1A74F7FC"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28% респондентов живут бедно – им едва хватает денег на еду, но покупать одежду и оплачивать жилищно-коммунальные услуги затруднительно. В пересчёте на генеральную совокупность эта доля равна 34,7 </w:t>
      </w:r>
      <w:proofErr w:type="gramStart"/>
      <w:r>
        <w:rPr>
          <w:rFonts w:ascii="Times New Roman" w:hAnsi="Times New Roman" w:cs="Times New Roman"/>
          <w:sz w:val="24"/>
          <w:szCs w:val="24"/>
        </w:rPr>
        <w:t>млн.</w:t>
      </w:r>
      <w:proofErr w:type="gramEnd"/>
      <w:r>
        <w:rPr>
          <w:rFonts w:ascii="Times New Roman" w:hAnsi="Times New Roman" w:cs="Times New Roman"/>
          <w:sz w:val="24"/>
          <w:szCs w:val="24"/>
        </w:rPr>
        <w:t xml:space="preserve"> человек (18 лет и старше).</w:t>
      </w:r>
    </w:p>
    <w:p w14:paraId="145A37F2"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При этом 46% бедных респондентов – в возрасте </w:t>
      </w:r>
      <w:proofErr w:type="gramStart"/>
      <w:r>
        <w:rPr>
          <w:rFonts w:ascii="Times New Roman" w:hAnsi="Times New Roman" w:cs="Times New Roman"/>
          <w:sz w:val="24"/>
          <w:szCs w:val="24"/>
        </w:rPr>
        <w:t>31-55</w:t>
      </w:r>
      <w:proofErr w:type="gramEnd"/>
      <w:r>
        <w:rPr>
          <w:rFonts w:ascii="Times New Roman" w:hAnsi="Times New Roman" w:cs="Times New Roman"/>
          <w:sz w:val="24"/>
          <w:szCs w:val="24"/>
        </w:rPr>
        <w:t xml:space="preserve"> лет, т.е. ещё не вышли на пенсию. В основном это люди, не имеющие высшего образования (66%), и почти каждый третий из них проживает в селе (30%).</w:t>
      </w:r>
    </w:p>
    <w:p w14:paraId="6420F7A2"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Респонденты с низким достатком довольно пессимистично и хуже респондентов остальных групп оценивают перспективы своей семьи в ближайшие 12 месяцев – 56% из них полагают, что материальное положение семьи ухудшится/скорее ухудшится. Они также более пессимистичны в прогнозе продолжительности военной операции – 14% из них полагает, что военная операция затянется до «больше года» или «никогда не завершится» (для сравнения в других группах доля таких ответов не превышает </w:t>
      </w:r>
      <w:proofErr w:type="gramStart"/>
      <w:r>
        <w:rPr>
          <w:rFonts w:ascii="Times New Roman" w:hAnsi="Times New Roman" w:cs="Times New Roman"/>
          <w:sz w:val="24"/>
          <w:szCs w:val="24"/>
        </w:rPr>
        <w:t>5%-8%</w:t>
      </w:r>
      <w:proofErr w:type="gramEnd"/>
      <w:r>
        <w:rPr>
          <w:rFonts w:ascii="Times New Roman" w:hAnsi="Times New Roman" w:cs="Times New Roman"/>
          <w:sz w:val="24"/>
          <w:szCs w:val="24"/>
        </w:rPr>
        <w:t>).</w:t>
      </w:r>
    </w:p>
    <w:p w14:paraId="5FC8EEF2"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Что касается каналов получения информации о военной операции, то респонденты</w:t>
      </w:r>
      <w:r w:rsidRPr="005E4C3B">
        <w:rPr>
          <w:rFonts w:ascii="Times New Roman" w:hAnsi="Times New Roman" w:cs="Times New Roman"/>
          <w:sz w:val="24"/>
          <w:szCs w:val="24"/>
        </w:rPr>
        <w:t xml:space="preserve"> </w:t>
      </w:r>
      <w:r>
        <w:rPr>
          <w:rFonts w:ascii="Times New Roman" w:hAnsi="Times New Roman" w:cs="Times New Roman"/>
          <w:sz w:val="24"/>
          <w:szCs w:val="24"/>
        </w:rPr>
        <w:t>низкодоходной группы реже пользуется интернетом, чем респонденты других групп (39%), но не больше и не меньше смотрят телевизор, чем все остальные. Также они чаще других отвечают, что «н</w:t>
      </w:r>
      <w:r w:rsidRPr="004B57BC">
        <w:rPr>
          <w:rFonts w:ascii="Times New Roman" w:hAnsi="Times New Roman" w:cs="Times New Roman"/>
          <w:sz w:val="24"/>
          <w:szCs w:val="24"/>
        </w:rPr>
        <w:t>е сле</w:t>
      </w:r>
      <w:r>
        <w:rPr>
          <w:rFonts w:ascii="Times New Roman" w:hAnsi="Times New Roman" w:cs="Times New Roman"/>
          <w:sz w:val="24"/>
          <w:szCs w:val="24"/>
        </w:rPr>
        <w:t>дят</w:t>
      </w:r>
      <w:r w:rsidRPr="004B57BC">
        <w:rPr>
          <w:rFonts w:ascii="Times New Roman" w:hAnsi="Times New Roman" w:cs="Times New Roman"/>
          <w:sz w:val="24"/>
          <w:szCs w:val="24"/>
        </w:rPr>
        <w:t xml:space="preserve"> за информацией о военной операции</w:t>
      </w:r>
      <w:r>
        <w:rPr>
          <w:rFonts w:ascii="Times New Roman" w:hAnsi="Times New Roman" w:cs="Times New Roman"/>
          <w:sz w:val="24"/>
          <w:szCs w:val="24"/>
        </w:rPr>
        <w:t>», хотя таких ответов немного. Вместе с тем доля ответов «совершенно не доверяю» официальной информации составляет 12% (в прочих доходных группах не более 8%).</w:t>
      </w:r>
    </w:p>
    <w:p w14:paraId="3A83A5BD" w14:textId="77777777" w:rsidR="00125DE7" w:rsidRPr="00002E88" w:rsidRDefault="00125DE7" w:rsidP="00125DE7">
      <w:pPr>
        <w:jc w:val="both"/>
        <w:rPr>
          <w:rFonts w:ascii="Times New Roman" w:hAnsi="Times New Roman" w:cs="Times New Roman"/>
          <w:sz w:val="24"/>
          <w:szCs w:val="24"/>
        </w:rPr>
      </w:pPr>
      <w:r>
        <w:rPr>
          <w:rFonts w:ascii="Times New Roman" w:hAnsi="Times New Roman" w:cs="Times New Roman"/>
          <w:sz w:val="24"/>
          <w:szCs w:val="24"/>
        </w:rPr>
        <w:t>На фоне склонности к недоверию официальной информации, с одной стороны, и редкого использования интернета в качестве новостного канала, с другой, мы обнаруживаем, что среди прочих групп респонденты с низким достатком меньше всего поддерживают военную операцию – 59% (75% «поддержки» в высокодоходной группе)</w:t>
      </w:r>
      <w:r>
        <w:rPr>
          <w:rStyle w:val="ab"/>
          <w:rFonts w:ascii="Times New Roman" w:hAnsi="Times New Roman" w:cs="Times New Roman"/>
          <w:sz w:val="24"/>
          <w:szCs w:val="24"/>
        </w:rPr>
        <w:footnoteReference w:id="1"/>
      </w:r>
      <w:r>
        <w:rPr>
          <w:rFonts w:ascii="Times New Roman" w:hAnsi="Times New Roman" w:cs="Times New Roman"/>
          <w:sz w:val="24"/>
          <w:szCs w:val="24"/>
        </w:rPr>
        <w:t xml:space="preserve">. </w:t>
      </w:r>
    </w:p>
    <w:p w14:paraId="677A05BF" w14:textId="77777777" w:rsidR="00125DE7" w:rsidRPr="003F461F" w:rsidRDefault="00125DE7" w:rsidP="00125DE7">
      <w:pPr>
        <w:pStyle w:val="2"/>
        <w:spacing w:after="240"/>
      </w:pPr>
      <w:r w:rsidRPr="00633884">
        <w:t xml:space="preserve"> </w:t>
      </w:r>
      <w:bookmarkStart w:id="4" w:name="_Toc98349771"/>
      <w:r w:rsidRPr="00633884">
        <w:t>К</w:t>
      </w:r>
      <w:r>
        <w:t>ейс 5</w:t>
      </w:r>
      <w:r w:rsidRPr="00925C37">
        <w:t>:</w:t>
      </w:r>
      <w:r>
        <w:t xml:space="preserve"> Информационные диссиденты</w:t>
      </w:r>
      <w:bookmarkEnd w:id="4"/>
    </w:p>
    <w:p w14:paraId="4F3B522B"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При анализе данных мы обратили внимание на значимую долю респондентов, которые не следят за новостями о военной операции. Их можно условно назвать «информационными диссидентами» - они не отрицают факта военной операции, но не проявляют интереса к этой теме.</w:t>
      </w:r>
    </w:p>
    <w:p w14:paraId="31CC1709"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lastRenderedPageBreak/>
        <w:t>В данную подгруппу мы относим тех, кто 1). ответил, что за последние семь дней слышал о военной операции не каждый день, вовсе не слышал или затруднился ответить, а также тех, кто 2). на вопрос об источниках информации ответил «н</w:t>
      </w:r>
      <w:r w:rsidRPr="00693A42">
        <w:rPr>
          <w:rFonts w:ascii="Times New Roman" w:hAnsi="Times New Roman" w:cs="Times New Roman"/>
          <w:sz w:val="24"/>
          <w:szCs w:val="24"/>
        </w:rPr>
        <w:t>е слежу за информацией о военной операции</w:t>
      </w:r>
      <w:r>
        <w:rPr>
          <w:rFonts w:ascii="Times New Roman" w:hAnsi="Times New Roman" w:cs="Times New Roman"/>
          <w:sz w:val="24"/>
          <w:szCs w:val="24"/>
        </w:rPr>
        <w:t>». Подгруппа «информационных диссидентов» составляет 13% выборки (</w:t>
      </w:r>
      <w:r>
        <w:rPr>
          <w:rFonts w:ascii="Times New Roman" w:hAnsi="Times New Roman" w:cs="Times New Roman"/>
          <w:sz w:val="24"/>
          <w:szCs w:val="24"/>
          <w:lang w:val="en-US"/>
        </w:rPr>
        <w:t>n</w:t>
      </w:r>
      <w:r w:rsidRPr="009A1331">
        <w:rPr>
          <w:rFonts w:ascii="Times New Roman" w:hAnsi="Times New Roman" w:cs="Times New Roman"/>
          <w:sz w:val="24"/>
          <w:szCs w:val="24"/>
        </w:rPr>
        <w:t>=241)</w:t>
      </w:r>
      <w:r>
        <w:rPr>
          <w:rFonts w:ascii="Times New Roman" w:hAnsi="Times New Roman" w:cs="Times New Roman"/>
          <w:sz w:val="24"/>
          <w:szCs w:val="24"/>
        </w:rPr>
        <w:t>.</w:t>
      </w:r>
    </w:p>
    <w:p w14:paraId="7D9C7ED2"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60% «диссидентов» составляют респонденты молодого и младшего среднего возраста – от 18 до 40 лет. Среди них чаще, чем среди интересующихся новостями, встречаются неработающие люди - занятые домашним хозяйством, находящиеся в поиске работы, в декрете, или учащиеся. При этом уровень образования значения не имеет.</w:t>
      </w:r>
    </w:p>
    <w:p w14:paraId="77BA3439"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Кроме того, среди них также больше людей с высоким достатком – «</w:t>
      </w:r>
      <w:r w:rsidRPr="00F57198">
        <w:rPr>
          <w:rFonts w:ascii="Times New Roman" w:hAnsi="Times New Roman" w:cs="Times New Roman"/>
          <w:sz w:val="24"/>
          <w:szCs w:val="24"/>
        </w:rPr>
        <w:t>Средств достаточно, чтобы купить все, что считаем нужным</w:t>
      </w:r>
      <w:r>
        <w:rPr>
          <w:rFonts w:ascii="Times New Roman" w:hAnsi="Times New Roman" w:cs="Times New Roman"/>
          <w:sz w:val="24"/>
          <w:szCs w:val="24"/>
        </w:rPr>
        <w:t>» (14% против 10% во второй подгруппе), и они чаще отвечают, что в ближайшие 12 месяцев их положение улучшится/скорее улучшится (18% против 11%), или же затрудняются ответить на этот вопрос (также 18% против 11% во второй подгруппе). Вероятно, и позитивный прогноз, и затруднение прогноза связаны с недостатком информации о происходящем.</w:t>
      </w:r>
    </w:p>
    <w:p w14:paraId="3D726B50"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Вообще затруднение дать ответ на тот или иной вопрос является характерной особенностью «информационных диссидентов». Они гораздо чаще не могут однозначно ответить, являются ли действия России на территории Украины специальной военной операцией (54% против 20% во второй подгруппе), какую территорию охватывает военная операция (</w:t>
      </w:r>
      <w:r w:rsidRPr="00B237B1">
        <w:rPr>
          <w:rFonts w:ascii="Times New Roman" w:hAnsi="Times New Roman" w:cs="Times New Roman"/>
          <w:sz w:val="24"/>
          <w:szCs w:val="24"/>
        </w:rPr>
        <w:t xml:space="preserve">51% </w:t>
      </w:r>
      <w:r>
        <w:rPr>
          <w:rFonts w:ascii="Times New Roman" w:hAnsi="Times New Roman" w:cs="Times New Roman"/>
          <w:sz w:val="24"/>
          <w:szCs w:val="24"/>
        </w:rPr>
        <w:t>против</w:t>
      </w:r>
      <w:r w:rsidRPr="00B237B1">
        <w:rPr>
          <w:rFonts w:ascii="Times New Roman" w:hAnsi="Times New Roman" w:cs="Times New Roman"/>
          <w:sz w:val="24"/>
          <w:szCs w:val="24"/>
        </w:rPr>
        <w:t xml:space="preserve"> 19%)</w:t>
      </w:r>
      <w:r>
        <w:rPr>
          <w:rFonts w:ascii="Times New Roman" w:hAnsi="Times New Roman" w:cs="Times New Roman"/>
          <w:sz w:val="24"/>
          <w:szCs w:val="24"/>
        </w:rPr>
        <w:t xml:space="preserve">, когда предположительно завершится эта операция (49% против 37%). </w:t>
      </w:r>
    </w:p>
    <w:p w14:paraId="698BB899"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При этом «информационные диссиденты» чаще либо совершенно не доверяют официальной информации (18% против 7%), либо затрудняются ответить на вопрос о доверии (29% против 7%). Доля «поддержки» военной операции в этой подгруппе составляет 24% (против 70% в группе следящих за новостями), однако затруднение ответить и отказ отвечать на вопрос о «поддержке» ещё выше – 37% и 28% соответственно (против 14% и 10% во второй подгруппе)</w:t>
      </w:r>
      <w:r>
        <w:rPr>
          <w:rStyle w:val="ab"/>
          <w:rFonts w:ascii="Times New Roman" w:hAnsi="Times New Roman" w:cs="Times New Roman"/>
          <w:sz w:val="24"/>
          <w:szCs w:val="24"/>
        </w:rPr>
        <w:footnoteReference w:id="2"/>
      </w:r>
      <w:r>
        <w:rPr>
          <w:rFonts w:ascii="Times New Roman" w:hAnsi="Times New Roman" w:cs="Times New Roman"/>
          <w:sz w:val="24"/>
          <w:szCs w:val="24"/>
        </w:rPr>
        <w:t>.</w:t>
      </w:r>
    </w:p>
    <w:p w14:paraId="3035ABEF"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Очевидно, мы можем выделить «информационных диссидентов» в определённую подгруппу, но не ясно, как эта подгруппа формируется и почему она оказывается исключенной из информационного поля. Из тех данных, которыми мы обладаем, можно предположить, что причина в необходимости решать в первую очередь свои личные дела –искать работу, воспитывать детей, заниматься домашним хозяйством, учиться. А также в недоверии какой бы то ни было информации и, возможно, нежелание вникать, разбираться в происходящем.</w:t>
      </w:r>
    </w:p>
    <w:p w14:paraId="1611CE50" w14:textId="77777777" w:rsidR="00125DE7" w:rsidRDefault="00125DE7" w:rsidP="00125DE7">
      <w:pPr>
        <w:pStyle w:val="2"/>
        <w:spacing w:after="240"/>
      </w:pPr>
      <w:bookmarkStart w:id="5" w:name="_Toc98349772"/>
      <w:r>
        <w:t>Сопоставление с Хрониками 1.0 и Афиной</w:t>
      </w:r>
      <w:bookmarkEnd w:id="5"/>
    </w:p>
    <w:p w14:paraId="44248869"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Текущий опрос Хроники 2.0. является по сути третьей волной исследования – в конце февраля и в начале марта независимо друг от друга были проведены первые две волны – Афина и Хроники 1.0.</w:t>
      </w:r>
    </w:p>
    <w:p w14:paraId="48920A92"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Некоторые вопросы, в основном социально-демографические, повторялись, и мы можем оценить стабильность данных. Так мы видим приближенные распределения ещё до взвешивания массивов - по половозрастной структуре, по уровню образования, типу населённого пункта и занятости.</w:t>
      </w:r>
    </w:p>
    <w:p w14:paraId="25AC687E"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lastRenderedPageBreak/>
        <w:t>Таблица 6.1. Сопоставление выборок по полу и возрасту до взвешивания (%)</w:t>
      </w:r>
    </w:p>
    <w:tbl>
      <w:tblPr>
        <w:tblW w:w="8383" w:type="dxa"/>
        <w:tblLook w:val="04A0" w:firstRow="1" w:lastRow="0" w:firstColumn="1" w:lastColumn="0" w:noHBand="0" w:noVBand="1"/>
      </w:tblPr>
      <w:tblGrid>
        <w:gridCol w:w="1545"/>
        <w:gridCol w:w="2274"/>
        <w:gridCol w:w="2247"/>
        <w:gridCol w:w="2317"/>
      </w:tblGrid>
      <w:tr w:rsidR="00125DE7" w:rsidRPr="00302AC0" w14:paraId="203CB397" w14:textId="77777777" w:rsidTr="00230CEE">
        <w:trPr>
          <w:trHeight w:val="250"/>
        </w:trPr>
        <w:tc>
          <w:tcPr>
            <w:tcW w:w="8383"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1815D" w14:textId="77777777" w:rsidR="00125DE7" w:rsidRPr="00302AC0" w:rsidRDefault="00125DE7" w:rsidP="00230CEE">
            <w:pPr>
              <w:spacing w:after="0" w:line="240" w:lineRule="auto"/>
              <w:jc w:val="center"/>
              <w:rPr>
                <w:rFonts w:ascii="Times New Roman" w:eastAsia="Times New Roman" w:hAnsi="Times New Roman" w:cs="Times New Roman"/>
                <w:b/>
                <w:bCs/>
                <w:sz w:val="20"/>
                <w:szCs w:val="20"/>
                <w:lang w:eastAsia="ru-RU"/>
              </w:rPr>
            </w:pPr>
            <w:r w:rsidRPr="00302AC0">
              <w:rPr>
                <w:rFonts w:ascii="Times New Roman" w:eastAsia="Times New Roman" w:hAnsi="Times New Roman" w:cs="Times New Roman"/>
                <w:b/>
                <w:bCs/>
                <w:sz w:val="20"/>
                <w:szCs w:val="20"/>
                <w:lang w:eastAsia="ru-RU"/>
              </w:rPr>
              <w:t>Половозрастная структура (до взвешивания)</w:t>
            </w:r>
          </w:p>
        </w:tc>
      </w:tr>
      <w:tr w:rsidR="00125DE7" w:rsidRPr="00302AC0" w14:paraId="0DBAEDF3" w14:textId="77777777" w:rsidTr="00230CEE">
        <w:trPr>
          <w:trHeight w:val="294"/>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14:paraId="53C2636C" w14:textId="77777777" w:rsidR="00125DE7" w:rsidRPr="00302AC0" w:rsidRDefault="00125DE7" w:rsidP="00230CEE">
            <w:pPr>
              <w:spacing w:after="0" w:line="240" w:lineRule="auto"/>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 </w:t>
            </w:r>
          </w:p>
        </w:tc>
        <w:tc>
          <w:tcPr>
            <w:tcW w:w="2274" w:type="dxa"/>
            <w:tcBorders>
              <w:top w:val="nil"/>
              <w:left w:val="nil"/>
              <w:bottom w:val="single" w:sz="4" w:space="0" w:color="auto"/>
              <w:right w:val="single" w:sz="4" w:space="0" w:color="auto"/>
            </w:tcBorders>
            <w:shd w:val="clear" w:color="auto" w:fill="auto"/>
            <w:vAlign w:val="center"/>
            <w:hideMark/>
          </w:tcPr>
          <w:p w14:paraId="636D0F95" w14:textId="77777777" w:rsidR="00125DE7" w:rsidRPr="00302AC0" w:rsidRDefault="00125DE7" w:rsidP="00230CEE">
            <w:pPr>
              <w:spacing w:after="0" w:line="240" w:lineRule="auto"/>
              <w:jc w:val="center"/>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Афина (n=1642)</w:t>
            </w:r>
          </w:p>
        </w:tc>
        <w:tc>
          <w:tcPr>
            <w:tcW w:w="2247" w:type="dxa"/>
            <w:tcBorders>
              <w:top w:val="nil"/>
              <w:left w:val="nil"/>
              <w:bottom w:val="single" w:sz="4" w:space="0" w:color="auto"/>
              <w:right w:val="single" w:sz="4" w:space="0" w:color="auto"/>
            </w:tcBorders>
            <w:shd w:val="clear" w:color="auto" w:fill="auto"/>
            <w:vAlign w:val="center"/>
            <w:hideMark/>
          </w:tcPr>
          <w:p w14:paraId="69FBAFCD" w14:textId="77777777" w:rsidR="00125DE7" w:rsidRPr="00302AC0" w:rsidRDefault="00125DE7" w:rsidP="00230CEE">
            <w:pPr>
              <w:spacing w:after="0" w:line="240" w:lineRule="auto"/>
              <w:jc w:val="center"/>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Хроники 1.0 (n=1807)</w:t>
            </w:r>
          </w:p>
        </w:tc>
        <w:tc>
          <w:tcPr>
            <w:tcW w:w="2315" w:type="dxa"/>
            <w:tcBorders>
              <w:top w:val="nil"/>
              <w:left w:val="nil"/>
              <w:bottom w:val="single" w:sz="4" w:space="0" w:color="auto"/>
              <w:right w:val="single" w:sz="4" w:space="0" w:color="auto"/>
            </w:tcBorders>
            <w:shd w:val="clear" w:color="auto" w:fill="auto"/>
            <w:vAlign w:val="center"/>
            <w:hideMark/>
          </w:tcPr>
          <w:p w14:paraId="77944228" w14:textId="77777777" w:rsidR="00125DE7" w:rsidRPr="00302AC0" w:rsidRDefault="00125DE7" w:rsidP="00230CEE">
            <w:pPr>
              <w:spacing w:after="0" w:line="240" w:lineRule="auto"/>
              <w:jc w:val="center"/>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Хроники 2.0 (n=1811)</w:t>
            </w:r>
          </w:p>
        </w:tc>
      </w:tr>
      <w:tr w:rsidR="00125DE7" w:rsidRPr="00302AC0" w14:paraId="7B017FE4" w14:textId="77777777" w:rsidTr="00230CEE">
        <w:trPr>
          <w:trHeight w:val="25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14:paraId="574728AA" w14:textId="77777777" w:rsidR="00125DE7" w:rsidRPr="00302AC0" w:rsidRDefault="00125DE7" w:rsidP="00230CEE">
            <w:pPr>
              <w:spacing w:after="0" w:line="240" w:lineRule="auto"/>
              <w:rPr>
                <w:rFonts w:ascii="Times New Roman" w:eastAsia="Times New Roman" w:hAnsi="Times New Roman" w:cs="Times New Roman"/>
                <w:sz w:val="20"/>
                <w:szCs w:val="20"/>
                <w:lang w:eastAsia="ru-RU"/>
              </w:rPr>
            </w:pPr>
            <w:proofErr w:type="gramStart"/>
            <w:r w:rsidRPr="00302AC0">
              <w:rPr>
                <w:rFonts w:ascii="Times New Roman" w:eastAsia="Times New Roman" w:hAnsi="Times New Roman" w:cs="Times New Roman"/>
                <w:sz w:val="20"/>
                <w:szCs w:val="20"/>
                <w:lang w:eastAsia="ru-RU"/>
              </w:rPr>
              <w:t>18-34</w:t>
            </w:r>
            <w:proofErr w:type="gramEnd"/>
            <w:r w:rsidRPr="00302AC0">
              <w:rPr>
                <w:rFonts w:ascii="Times New Roman" w:eastAsia="Times New Roman" w:hAnsi="Times New Roman" w:cs="Times New Roman"/>
                <w:sz w:val="20"/>
                <w:szCs w:val="20"/>
                <w:lang w:eastAsia="ru-RU"/>
              </w:rPr>
              <w:t xml:space="preserve"> м</w:t>
            </w:r>
          </w:p>
        </w:tc>
        <w:tc>
          <w:tcPr>
            <w:tcW w:w="2274" w:type="dxa"/>
            <w:tcBorders>
              <w:top w:val="nil"/>
              <w:left w:val="nil"/>
              <w:bottom w:val="single" w:sz="4" w:space="0" w:color="auto"/>
              <w:right w:val="single" w:sz="4" w:space="0" w:color="auto"/>
            </w:tcBorders>
            <w:shd w:val="clear" w:color="auto" w:fill="auto"/>
            <w:noWrap/>
            <w:vAlign w:val="center"/>
            <w:hideMark/>
          </w:tcPr>
          <w:p w14:paraId="5FEFF419"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17</w:t>
            </w:r>
          </w:p>
        </w:tc>
        <w:tc>
          <w:tcPr>
            <w:tcW w:w="2247" w:type="dxa"/>
            <w:tcBorders>
              <w:top w:val="nil"/>
              <w:left w:val="nil"/>
              <w:bottom w:val="single" w:sz="4" w:space="0" w:color="auto"/>
              <w:right w:val="single" w:sz="4" w:space="0" w:color="auto"/>
            </w:tcBorders>
            <w:shd w:val="clear" w:color="auto" w:fill="auto"/>
            <w:noWrap/>
            <w:vAlign w:val="center"/>
            <w:hideMark/>
          </w:tcPr>
          <w:p w14:paraId="137443F8"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15</w:t>
            </w:r>
          </w:p>
        </w:tc>
        <w:tc>
          <w:tcPr>
            <w:tcW w:w="2315" w:type="dxa"/>
            <w:tcBorders>
              <w:top w:val="nil"/>
              <w:left w:val="nil"/>
              <w:bottom w:val="single" w:sz="4" w:space="0" w:color="auto"/>
              <w:right w:val="single" w:sz="4" w:space="0" w:color="auto"/>
            </w:tcBorders>
            <w:shd w:val="clear" w:color="auto" w:fill="auto"/>
            <w:noWrap/>
            <w:vAlign w:val="center"/>
            <w:hideMark/>
          </w:tcPr>
          <w:p w14:paraId="6E602F3F"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14</w:t>
            </w:r>
          </w:p>
        </w:tc>
      </w:tr>
      <w:tr w:rsidR="00125DE7" w:rsidRPr="00302AC0" w14:paraId="2CF4A71C" w14:textId="77777777" w:rsidTr="00230CEE">
        <w:trPr>
          <w:trHeight w:val="25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14:paraId="03943F59" w14:textId="77777777" w:rsidR="00125DE7" w:rsidRPr="00302AC0" w:rsidRDefault="00125DE7" w:rsidP="00230CEE">
            <w:pPr>
              <w:spacing w:after="0" w:line="240" w:lineRule="auto"/>
              <w:rPr>
                <w:rFonts w:ascii="Times New Roman" w:eastAsia="Times New Roman" w:hAnsi="Times New Roman" w:cs="Times New Roman"/>
                <w:sz w:val="20"/>
                <w:szCs w:val="20"/>
                <w:lang w:eastAsia="ru-RU"/>
              </w:rPr>
            </w:pPr>
            <w:proofErr w:type="gramStart"/>
            <w:r w:rsidRPr="00302AC0">
              <w:rPr>
                <w:rFonts w:ascii="Times New Roman" w:eastAsia="Times New Roman" w:hAnsi="Times New Roman" w:cs="Times New Roman"/>
                <w:sz w:val="20"/>
                <w:szCs w:val="20"/>
                <w:lang w:eastAsia="ru-RU"/>
              </w:rPr>
              <w:t>35-54</w:t>
            </w:r>
            <w:proofErr w:type="gramEnd"/>
            <w:r w:rsidRPr="00302AC0">
              <w:rPr>
                <w:rFonts w:ascii="Times New Roman" w:eastAsia="Times New Roman" w:hAnsi="Times New Roman" w:cs="Times New Roman"/>
                <w:sz w:val="20"/>
                <w:szCs w:val="20"/>
                <w:lang w:eastAsia="ru-RU"/>
              </w:rPr>
              <w:t xml:space="preserve"> м</w:t>
            </w:r>
          </w:p>
        </w:tc>
        <w:tc>
          <w:tcPr>
            <w:tcW w:w="2274" w:type="dxa"/>
            <w:tcBorders>
              <w:top w:val="nil"/>
              <w:left w:val="nil"/>
              <w:bottom w:val="single" w:sz="4" w:space="0" w:color="auto"/>
              <w:right w:val="single" w:sz="4" w:space="0" w:color="auto"/>
            </w:tcBorders>
            <w:shd w:val="clear" w:color="auto" w:fill="auto"/>
            <w:noWrap/>
            <w:vAlign w:val="center"/>
            <w:hideMark/>
          </w:tcPr>
          <w:p w14:paraId="694EF400"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23</w:t>
            </w:r>
          </w:p>
        </w:tc>
        <w:tc>
          <w:tcPr>
            <w:tcW w:w="2247" w:type="dxa"/>
            <w:tcBorders>
              <w:top w:val="nil"/>
              <w:left w:val="nil"/>
              <w:bottom w:val="single" w:sz="4" w:space="0" w:color="auto"/>
              <w:right w:val="single" w:sz="4" w:space="0" w:color="auto"/>
            </w:tcBorders>
            <w:shd w:val="clear" w:color="auto" w:fill="auto"/>
            <w:noWrap/>
            <w:vAlign w:val="center"/>
            <w:hideMark/>
          </w:tcPr>
          <w:p w14:paraId="14F38675"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24</w:t>
            </w:r>
          </w:p>
        </w:tc>
        <w:tc>
          <w:tcPr>
            <w:tcW w:w="2315" w:type="dxa"/>
            <w:tcBorders>
              <w:top w:val="nil"/>
              <w:left w:val="nil"/>
              <w:bottom w:val="single" w:sz="4" w:space="0" w:color="auto"/>
              <w:right w:val="single" w:sz="4" w:space="0" w:color="auto"/>
            </w:tcBorders>
            <w:shd w:val="clear" w:color="auto" w:fill="auto"/>
            <w:noWrap/>
            <w:vAlign w:val="center"/>
            <w:hideMark/>
          </w:tcPr>
          <w:p w14:paraId="5D7A03E7"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23</w:t>
            </w:r>
          </w:p>
        </w:tc>
      </w:tr>
      <w:tr w:rsidR="00125DE7" w:rsidRPr="00302AC0" w14:paraId="484C6712" w14:textId="77777777" w:rsidTr="00230CEE">
        <w:trPr>
          <w:trHeight w:val="25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14:paraId="40BBB01E" w14:textId="77777777" w:rsidR="00125DE7" w:rsidRPr="00302AC0" w:rsidRDefault="00125DE7" w:rsidP="00230CEE">
            <w:pPr>
              <w:spacing w:after="0" w:line="240" w:lineRule="auto"/>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55+ м</w:t>
            </w:r>
          </w:p>
        </w:tc>
        <w:tc>
          <w:tcPr>
            <w:tcW w:w="2274" w:type="dxa"/>
            <w:tcBorders>
              <w:top w:val="nil"/>
              <w:left w:val="nil"/>
              <w:bottom w:val="single" w:sz="4" w:space="0" w:color="auto"/>
              <w:right w:val="single" w:sz="4" w:space="0" w:color="auto"/>
            </w:tcBorders>
            <w:shd w:val="clear" w:color="auto" w:fill="auto"/>
            <w:noWrap/>
            <w:vAlign w:val="center"/>
            <w:hideMark/>
          </w:tcPr>
          <w:p w14:paraId="7B604BA8"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14</w:t>
            </w:r>
          </w:p>
        </w:tc>
        <w:tc>
          <w:tcPr>
            <w:tcW w:w="2247" w:type="dxa"/>
            <w:tcBorders>
              <w:top w:val="nil"/>
              <w:left w:val="nil"/>
              <w:bottom w:val="single" w:sz="4" w:space="0" w:color="auto"/>
              <w:right w:val="single" w:sz="4" w:space="0" w:color="auto"/>
            </w:tcBorders>
            <w:shd w:val="clear" w:color="auto" w:fill="auto"/>
            <w:noWrap/>
            <w:vAlign w:val="center"/>
            <w:hideMark/>
          </w:tcPr>
          <w:p w14:paraId="3843674A"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14</w:t>
            </w:r>
          </w:p>
        </w:tc>
        <w:tc>
          <w:tcPr>
            <w:tcW w:w="2315" w:type="dxa"/>
            <w:tcBorders>
              <w:top w:val="nil"/>
              <w:left w:val="nil"/>
              <w:bottom w:val="single" w:sz="4" w:space="0" w:color="auto"/>
              <w:right w:val="single" w:sz="4" w:space="0" w:color="auto"/>
            </w:tcBorders>
            <w:shd w:val="clear" w:color="auto" w:fill="auto"/>
            <w:noWrap/>
            <w:vAlign w:val="center"/>
            <w:hideMark/>
          </w:tcPr>
          <w:p w14:paraId="0CDE5415"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12</w:t>
            </w:r>
          </w:p>
        </w:tc>
      </w:tr>
      <w:tr w:rsidR="00125DE7" w:rsidRPr="00302AC0" w14:paraId="20E8BD8F" w14:textId="77777777" w:rsidTr="00230CEE">
        <w:trPr>
          <w:trHeight w:val="25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14:paraId="361AF548" w14:textId="77777777" w:rsidR="00125DE7" w:rsidRPr="00302AC0" w:rsidRDefault="00125DE7" w:rsidP="00230CEE">
            <w:pPr>
              <w:spacing w:after="0" w:line="240" w:lineRule="auto"/>
              <w:rPr>
                <w:rFonts w:ascii="Times New Roman" w:eastAsia="Times New Roman" w:hAnsi="Times New Roman" w:cs="Times New Roman"/>
                <w:sz w:val="20"/>
                <w:szCs w:val="20"/>
                <w:lang w:eastAsia="ru-RU"/>
              </w:rPr>
            </w:pPr>
            <w:proofErr w:type="gramStart"/>
            <w:r w:rsidRPr="00302AC0">
              <w:rPr>
                <w:rFonts w:ascii="Times New Roman" w:eastAsia="Times New Roman" w:hAnsi="Times New Roman" w:cs="Times New Roman"/>
                <w:sz w:val="20"/>
                <w:szCs w:val="20"/>
                <w:lang w:eastAsia="ru-RU"/>
              </w:rPr>
              <w:t>18-34</w:t>
            </w:r>
            <w:proofErr w:type="gramEnd"/>
            <w:r w:rsidRPr="00302AC0">
              <w:rPr>
                <w:rFonts w:ascii="Times New Roman" w:eastAsia="Times New Roman" w:hAnsi="Times New Roman" w:cs="Times New Roman"/>
                <w:sz w:val="20"/>
                <w:szCs w:val="20"/>
                <w:lang w:eastAsia="ru-RU"/>
              </w:rPr>
              <w:t xml:space="preserve"> ж</w:t>
            </w:r>
          </w:p>
        </w:tc>
        <w:tc>
          <w:tcPr>
            <w:tcW w:w="2274" w:type="dxa"/>
            <w:tcBorders>
              <w:top w:val="nil"/>
              <w:left w:val="nil"/>
              <w:bottom w:val="single" w:sz="4" w:space="0" w:color="auto"/>
              <w:right w:val="single" w:sz="4" w:space="0" w:color="auto"/>
            </w:tcBorders>
            <w:shd w:val="clear" w:color="auto" w:fill="auto"/>
            <w:noWrap/>
            <w:vAlign w:val="center"/>
            <w:hideMark/>
          </w:tcPr>
          <w:p w14:paraId="43409988"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11</w:t>
            </w:r>
          </w:p>
        </w:tc>
        <w:tc>
          <w:tcPr>
            <w:tcW w:w="2247" w:type="dxa"/>
            <w:tcBorders>
              <w:top w:val="nil"/>
              <w:left w:val="nil"/>
              <w:bottom w:val="single" w:sz="4" w:space="0" w:color="auto"/>
              <w:right w:val="single" w:sz="4" w:space="0" w:color="auto"/>
            </w:tcBorders>
            <w:shd w:val="clear" w:color="auto" w:fill="auto"/>
            <w:noWrap/>
            <w:vAlign w:val="center"/>
            <w:hideMark/>
          </w:tcPr>
          <w:p w14:paraId="204ED019"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11</w:t>
            </w:r>
          </w:p>
        </w:tc>
        <w:tc>
          <w:tcPr>
            <w:tcW w:w="2315" w:type="dxa"/>
            <w:tcBorders>
              <w:top w:val="nil"/>
              <w:left w:val="nil"/>
              <w:bottom w:val="single" w:sz="4" w:space="0" w:color="auto"/>
              <w:right w:val="single" w:sz="4" w:space="0" w:color="auto"/>
            </w:tcBorders>
            <w:shd w:val="clear" w:color="auto" w:fill="auto"/>
            <w:noWrap/>
            <w:vAlign w:val="center"/>
            <w:hideMark/>
          </w:tcPr>
          <w:p w14:paraId="0A9212D2"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10</w:t>
            </w:r>
          </w:p>
        </w:tc>
      </w:tr>
      <w:tr w:rsidR="00125DE7" w:rsidRPr="00302AC0" w14:paraId="730B59BA" w14:textId="77777777" w:rsidTr="00230CEE">
        <w:trPr>
          <w:trHeight w:val="25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14:paraId="1BBCE46D" w14:textId="77777777" w:rsidR="00125DE7" w:rsidRPr="00302AC0" w:rsidRDefault="00125DE7" w:rsidP="00230CEE">
            <w:pPr>
              <w:spacing w:after="0" w:line="240" w:lineRule="auto"/>
              <w:rPr>
                <w:rFonts w:ascii="Times New Roman" w:eastAsia="Times New Roman" w:hAnsi="Times New Roman" w:cs="Times New Roman"/>
                <w:sz w:val="20"/>
                <w:szCs w:val="20"/>
                <w:lang w:eastAsia="ru-RU"/>
              </w:rPr>
            </w:pPr>
            <w:proofErr w:type="gramStart"/>
            <w:r w:rsidRPr="00302AC0">
              <w:rPr>
                <w:rFonts w:ascii="Times New Roman" w:eastAsia="Times New Roman" w:hAnsi="Times New Roman" w:cs="Times New Roman"/>
                <w:sz w:val="20"/>
                <w:szCs w:val="20"/>
                <w:lang w:eastAsia="ru-RU"/>
              </w:rPr>
              <w:t>35-54</w:t>
            </w:r>
            <w:proofErr w:type="gramEnd"/>
            <w:r w:rsidRPr="00302AC0">
              <w:rPr>
                <w:rFonts w:ascii="Times New Roman" w:eastAsia="Times New Roman" w:hAnsi="Times New Roman" w:cs="Times New Roman"/>
                <w:sz w:val="20"/>
                <w:szCs w:val="20"/>
                <w:lang w:eastAsia="ru-RU"/>
              </w:rPr>
              <w:t xml:space="preserve"> ж</w:t>
            </w:r>
          </w:p>
        </w:tc>
        <w:tc>
          <w:tcPr>
            <w:tcW w:w="2274" w:type="dxa"/>
            <w:tcBorders>
              <w:top w:val="nil"/>
              <w:left w:val="nil"/>
              <w:bottom w:val="single" w:sz="4" w:space="0" w:color="auto"/>
              <w:right w:val="single" w:sz="4" w:space="0" w:color="auto"/>
            </w:tcBorders>
            <w:shd w:val="clear" w:color="auto" w:fill="auto"/>
            <w:noWrap/>
            <w:vAlign w:val="center"/>
            <w:hideMark/>
          </w:tcPr>
          <w:p w14:paraId="3893FC65"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17</w:t>
            </w:r>
          </w:p>
        </w:tc>
        <w:tc>
          <w:tcPr>
            <w:tcW w:w="2247" w:type="dxa"/>
            <w:tcBorders>
              <w:top w:val="nil"/>
              <w:left w:val="nil"/>
              <w:bottom w:val="single" w:sz="4" w:space="0" w:color="auto"/>
              <w:right w:val="single" w:sz="4" w:space="0" w:color="auto"/>
            </w:tcBorders>
            <w:shd w:val="clear" w:color="auto" w:fill="auto"/>
            <w:noWrap/>
            <w:vAlign w:val="center"/>
            <w:hideMark/>
          </w:tcPr>
          <w:p w14:paraId="20467D85"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17</w:t>
            </w:r>
          </w:p>
        </w:tc>
        <w:tc>
          <w:tcPr>
            <w:tcW w:w="2315" w:type="dxa"/>
            <w:tcBorders>
              <w:top w:val="nil"/>
              <w:left w:val="nil"/>
              <w:bottom w:val="single" w:sz="4" w:space="0" w:color="auto"/>
              <w:right w:val="single" w:sz="4" w:space="0" w:color="auto"/>
            </w:tcBorders>
            <w:shd w:val="clear" w:color="auto" w:fill="auto"/>
            <w:noWrap/>
            <w:vAlign w:val="center"/>
            <w:hideMark/>
          </w:tcPr>
          <w:p w14:paraId="4B4A0E17"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19</w:t>
            </w:r>
          </w:p>
        </w:tc>
      </w:tr>
      <w:tr w:rsidR="00125DE7" w:rsidRPr="00302AC0" w14:paraId="39275D12" w14:textId="77777777" w:rsidTr="00230CEE">
        <w:trPr>
          <w:trHeight w:val="25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14:paraId="157E1874" w14:textId="77777777" w:rsidR="00125DE7" w:rsidRPr="00302AC0" w:rsidRDefault="00125DE7" w:rsidP="00230CEE">
            <w:pPr>
              <w:spacing w:after="0" w:line="240" w:lineRule="auto"/>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55+ ж</w:t>
            </w:r>
          </w:p>
        </w:tc>
        <w:tc>
          <w:tcPr>
            <w:tcW w:w="2274" w:type="dxa"/>
            <w:tcBorders>
              <w:top w:val="nil"/>
              <w:left w:val="nil"/>
              <w:bottom w:val="single" w:sz="4" w:space="0" w:color="auto"/>
              <w:right w:val="single" w:sz="4" w:space="0" w:color="auto"/>
            </w:tcBorders>
            <w:shd w:val="clear" w:color="auto" w:fill="auto"/>
            <w:noWrap/>
            <w:vAlign w:val="center"/>
            <w:hideMark/>
          </w:tcPr>
          <w:p w14:paraId="217CD290"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17</w:t>
            </w:r>
          </w:p>
        </w:tc>
        <w:tc>
          <w:tcPr>
            <w:tcW w:w="2247" w:type="dxa"/>
            <w:tcBorders>
              <w:top w:val="nil"/>
              <w:left w:val="nil"/>
              <w:bottom w:val="single" w:sz="4" w:space="0" w:color="auto"/>
              <w:right w:val="single" w:sz="4" w:space="0" w:color="auto"/>
            </w:tcBorders>
            <w:shd w:val="clear" w:color="auto" w:fill="auto"/>
            <w:noWrap/>
            <w:vAlign w:val="center"/>
            <w:hideMark/>
          </w:tcPr>
          <w:p w14:paraId="4CA6AF89"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19</w:t>
            </w:r>
          </w:p>
        </w:tc>
        <w:tc>
          <w:tcPr>
            <w:tcW w:w="2315" w:type="dxa"/>
            <w:tcBorders>
              <w:top w:val="nil"/>
              <w:left w:val="nil"/>
              <w:bottom w:val="single" w:sz="4" w:space="0" w:color="auto"/>
              <w:right w:val="single" w:sz="4" w:space="0" w:color="auto"/>
            </w:tcBorders>
            <w:shd w:val="clear" w:color="auto" w:fill="auto"/>
            <w:noWrap/>
            <w:vAlign w:val="center"/>
            <w:hideMark/>
          </w:tcPr>
          <w:p w14:paraId="31A8F0B7"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22</w:t>
            </w:r>
          </w:p>
        </w:tc>
      </w:tr>
      <w:tr w:rsidR="00125DE7" w:rsidRPr="00302AC0" w14:paraId="30E6A373" w14:textId="77777777" w:rsidTr="00230CEE">
        <w:trPr>
          <w:trHeight w:val="25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14:paraId="362A450B" w14:textId="77777777" w:rsidR="00125DE7" w:rsidRPr="00302AC0" w:rsidRDefault="00125DE7" w:rsidP="00230CEE">
            <w:pPr>
              <w:spacing w:after="0" w:line="240" w:lineRule="auto"/>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Всего</w:t>
            </w:r>
          </w:p>
        </w:tc>
        <w:tc>
          <w:tcPr>
            <w:tcW w:w="2274" w:type="dxa"/>
            <w:tcBorders>
              <w:top w:val="nil"/>
              <w:left w:val="nil"/>
              <w:bottom w:val="single" w:sz="4" w:space="0" w:color="auto"/>
              <w:right w:val="single" w:sz="4" w:space="0" w:color="auto"/>
            </w:tcBorders>
            <w:shd w:val="clear" w:color="auto" w:fill="auto"/>
            <w:noWrap/>
            <w:vAlign w:val="center"/>
            <w:hideMark/>
          </w:tcPr>
          <w:p w14:paraId="0EA7981B"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100</w:t>
            </w:r>
          </w:p>
        </w:tc>
        <w:tc>
          <w:tcPr>
            <w:tcW w:w="2247" w:type="dxa"/>
            <w:tcBorders>
              <w:top w:val="nil"/>
              <w:left w:val="nil"/>
              <w:bottom w:val="single" w:sz="4" w:space="0" w:color="auto"/>
              <w:right w:val="single" w:sz="4" w:space="0" w:color="auto"/>
            </w:tcBorders>
            <w:shd w:val="clear" w:color="auto" w:fill="auto"/>
            <w:noWrap/>
            <w:vAlign w:val="center"/>
            <w:hideMark/>
          </w:tcPr>
          <w:p w14:paraId="4E8306DE" w14:textId="77777777" w:rsidR="00125DE7" w:rsidRPr="00302AC0" w:rsidRDefault="00125DE7" w:rsidP="00230CEE">
            <w:pPr>
              <w:spacing w:after="0" w:line="240" w:lineRule="auto"/>
              <w:jc w:val="right"/>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100</w:t>
            </w:r>
          </w:p>
        </w:tc>
        <w:tc>
          <w:tcPr>
            <w:tcW w:w="2315" w:type="dxa"/>
            <w:tcBorders>
              <w:top w:val="nil"/>
              <w:left w:val="nil"/>
              <w:bottom w:val="single" w:sz="4" w:space="0" w:color="auto"/>
              <w:right w:val="single" w:sz="4" w:space="0" w:color="auto"/>
            </w:tcBorders>
            <w:shd w:val="clear" w:color="auto" w:fill="auto"/>
            <w:noWrap/>
            <w:vAlign w:val="center"/>
            <w:hideMark/>
          </w:tcPr>
          <w:p w14:paraId="13AB624B"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100</w:t>
            </w:r>
          </w:p>
        </w:tc>
      </w:tr>
    </w:tbl>
    <w:p w14:paraId="1B194234" w14:textId="77777777" w:rsidR="00125DE7" w:rsidRDefault="00125DE7" w:rsidP="00125DE7">
      <w:pPr>
        <w:jc w:val="both"/>
        <w:rPr>
          <w:rFonts w:ascii="Times New Roman" w:hAnsi="Times New Roman" w:cs="Times New Roman"/>
          <w:sz w:val="24"/>
          <w:szCs w:val="24"/>
        </w:rPr>
      </w:pPr>
    </w:p>
    <w:p w14:paraId="330D8D0C"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Таблица 6.2. Сопоставление выборок по уровню образования (%)</w:t>
      </w:r>
    </w:p>
    <w:tbl>
      <w:tblPr>
        <w:tblW w:w="8120" w:type="dxa"/>
        <w:tblLook w:val="04A0" w:firstRow="1" w:lastRow="0" w:firstColumn="1" w:lastColumn="0" w:noHBand="0" w:noVBand="1"/>
      </w:tblPr>
      <w:tblGrid>
        <w:gridCol w:w="4420"/>
        <w:gridCol w:w="1240"/>
        <w:gridCol w:w="1200"/>
        <w:gridCol w:w="1260"/>
      </w:tblGrid>
      <w:tr w:rsidR="00125DE7" w:rsidRPr="00302AC0" w14:paraId="65519E80" w14:textId="77777777" w:rsidTr="00230CEE">
        <w:trPr>
          <w:trHeight w:val="264"/>
        </w:trPr>
        <w:tc>
          <w:tcPr>
            <w:tcW w:w="812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9E8DC21" w14:textId="77777777" w:rsidR="00125DE7" w:rsidRPr="00302AC0" w:rsidRDefault="00125DE7" w:rsidP="00230CEE">
            <w:pPr>
              <w:spacing w:after="0" w:line="240" w:lineRule="auto"/>
              <w:jc w:val="center"/>
              <w:rPr>
                <w:rFonts w:ascii="Times New Roman" w:eastAsia="Times New Roman" w:hAnsi="Times New Roman" w:cs="Times New Roman"/>
                <w:b/>
                <w:bCs/>
                <w:color w:val="000000"/>
                <w:sz w:val="20"/>
                <w:szCs w:val="20"/>
                <w:lang w:eastAsia="ru-RU"/>
              </w:rPr>
            </w:pPr>
            <w:r w:rsidRPr="00302AC0">
              <w:rPr>
                <w:rFonts w:ascii="Times New Roman" w:eastAsia="Times New Roman" w:hAnsi="Times New Roman" w:cs="Times New Roman"/>
                <w:b/>
                <w:bCs/>
                <w:color w:val="000000"/>
                <w:sz w:val="20"/>
                <w:szCs w:val="20"/>
                <w:lang w:eastAsia="ru-RU"/>
              </w:rPr>
              <w:t>Уровень образования (до взвешивания)</w:t>
            </w:r>
          </w:p>
        </w:tc>
      </w:tr>
      <w:tr w:rsidR="00125DE7" w:rsidRPr="00302AC0" w14:paraId="5C167DE4" w14:textId="77777777" w:rsidTr="00230CEE">
        <w:trPr>
          <w:trHeight w:val="528"/>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073A7D67"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 </w:t>
            </w:r>
          </w:p>
        </w:tc>
        <w:tc>
          <w:tcPr>
            <w:tcW w:w="1240" w:type="dxa"/>
            <w:tcBorders>
              <w:top w:val="nil"/>
              <w:left w:val="nil"/>
              <w:bottom w:val="single" w:sz="4" w:space="0" w:color="auto"/>
              <w:right w:val="single" w:sz="4" w:space="0" w:color="auto"/>
            </w:tcBorders>
            <w:shd w:val="clear" w:color="auto" w:fill="auto"/>
            <w:vAlign w:val="center"/>
            <w:hideMark/>
          </w:tcPr>
          <w:p w14:paraId="69E99748" w14:textId="77777777" w:rsidR="00125DE7" w:rsidRPr="00302AC0"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Афина (n=1642)</w:t>
            </w:r>
          </w:p>
        </w:tc>
        <w:tc>
          <w:tcPr>
            <w:tcW w:w="1200" w:type="dxa"/>
            <w:tcBorders>
              <w:top w:val="nil"/>
              <w:left w:val="nil"/>
              <w:bottom w:val="single" w:sz="4" w:space="0" w:color="auto"/>
              <w:right w:val="single" w:sz="4" w:space="0" w:color="auto"/>
            </w:tcBorders>
            <w:shd w:val="clear" w:color="auto" w:fill="auto"/>
            <w:vAlign w:val="center"/>
            <w:hideMark/>
          </w:tcPr>
          <w:p w14:paraId="415D8E35" w14:textId="77777777" w:rsidR="00125DE7" w:rsidRPr="00302AC0"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Хроники 1.0 (n=1794)</w:t>
            </w:r>
          </w:p>
        </w:tc>
        <w:tc>
          <w:tcPr>
            <w:tcW w:w="1260" w:type="dxa"/>
            <w:tcBorders>
              <w:top w:val="nil"/>
              <w:left w:val="nil"/>
              <w:bottom w:val="single" w:sz="4" w:space="0" w:color="auto"/>
              <w:right w:val="single" w:sz="4" w:space="0" w:color="auto"/>
            </w:tcBorders>
            <w:shd w:val="clear" w:color="auto" w:fill="auto"/>
            <w:vAlign w:val="center"/>
            <w:hideMark/>
          </w:tcPr>
          <w:p w14:paraId="3D25540E" w14:textId="77777777" w:rsidR="00125DE7" w:rsidRPr="00302AC0" w:rsidRDefault="00125DE7" w:rsidP="00230CEE">
            <w:pPr>
              <w:spacing w:after="0" w:line="240" w:lineRule="auto"/>
              <w:jc w:val="center"/>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Хроники 2.0 (n=1806)</w:t>
            </w:r>
          </w:p>
        </w:tc>
      </w:tr>
      <w:tr w:rsidR="00125DE7" w:rsidRPr="00302AC0" w14:paraId="6CBA68B6" w14:textId="77777777" w:rsidTr="00230CEE">
        <w:trPr>
          <w:trHeight w:val="264"/>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65E887BD"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Нет высшего образования</w:t>
            </w:r>
          </w:p>
        </w:tc>
        <w:tc>
          <w:tcPr>
            <w:tcW w:w="1240" w:type="dxa"/>
            <w:tcBorders>
              <w:top w:val="nil"/>
              <w:left w:val="nil"/>
              <w:bottom w:val="single" w:sz="4" w:space="0" w:color="auto"/>
              <w:right w:val="single" w:sz="4" w:space="0" w:color="auto"/>
            </w:tcBorders>
            <w:shd w:val="clear" w:color="auto" w:fill="auto"/>
            <w:noWrap/>
            <w:vAlign w:val="center"/>
            <w:hideMark/>
          </w:tcPr>
          <w:p w14:paraId="24AC5DCA"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53</w:t>
            </w:r>
          </w:p>
        </w:tc>
        <w:tc>
          <w:tcPr>
            <w:tcW w:w="1200" w:type="dxa"/>
            <w:tcBorders>
              <w:top w:val="nil"/>
              <w:left w:val="nil"/>
              <w:bottom w:val="single" w:sz="4" w:space="0" w:color="auto"/>
              <w:right w:val="single" w:sz="4" w:space="0" w:color="auto"/>
            </w:tcBorders>
            <w:shd w:val="clear" w:color="auto" w:fill="auto"/>
            <w:noWrap/>
            <w:vAlign w:val="center"/>
            <w:hideMark/>
          </w:tcPr>
          <w:p w14:paraId="0396D917"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52</w:t>
            </w:r>
          </w:p>
        </w:tc>
        <w:tc>
          <w:tcPr>
            <w:tcW w:w="1260" w:type="dxa"/>
            <w:tcBorders>
              <w:top w:val="nil"/>
              <w:left w:val="nil"/>
              <w:bottom w:val="single" w:sz="4" w:space="0" w:color="auto"/>
              <w:right w:val="single" w:sz="4" w:space="0" w:color="auto"/>
            </w:tcBorders>
            <w:shd w:val="clear" w:color="auto" w:fill="auto"/>
            <w:noWrap/>
            <w:vAlign w:val="center"/>
            <w:hideMark/>
          </w:tcPr>
          <w:p w14:paraId="4D12FE81"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55</w:t>
            </w:r>
          </w:p>
        </w:tc>
      </w:tr>
      <w:tr w:rsidR="00125DE7" w:rsidRPr="00302AC0" w14:paraId="40B4FF05" w14:textId="77777777" w:rsidTr="00230CEE">
        <w:trPr>
          <w:trHeight w:val="264"/>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465003C1"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Есть высшее образование</w:t>
            </w:r>
          </w:p>
        </w:tc>
        <w:tc>
          <w:tcPr>
            <w:tcW w:w="1240" w:type="dxa"/>
            <w:tcBorders>
              <w:top w:val="nil"/>
              <w:left w:val="nil"/>
              <w:bottom w:val="single" w:sz="4" w:space="0" w:color="auto"/>
              <w:right w:val="single" w:sz="4" w:space="0" w:color="auto"/>
            </w:tcBorders>
            <w:shd w:val="clear" w:color="auto" w:fill="auto"/>
            <w:noWrap/>
            <w:vAlign w:val="center"/>
            <w:hideMark/>
          </w:tcPr>
          <w:p w14:paraId="06ACE3D9"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47</w:t>
            </w:r>
          </w:p>
        </w:tc>
        <w:tc>
          <w:tcPr>
            <w:tcW w:w="1200" w:type="dxa"/>
            <w:tcBorders>
              <w:top w:val="nil"/>
              <w:left w:val="nil"/>
              <w:bottom w:val="single" w:sz="4" w:space="0" w:color="auto"/>
              <w:right w:val="single" w:sz="4" w:space="0" w:color="auto"/>
            </w:tcBorders>
            <w:shd w:val="clear" w:color="auto" w:fill="auto"/>
            <w:noWrap/>
            <w:vAlign w:val="center"/>
            <w:hideMark/>
          </w:tcPr>
          <w:p w14:paraId="31ADC26A"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48</w:t>
            </w:r>
          </w:p>
        </w:tc>
        <w:tc>
          <w:tcPr>
            <w:tcW w:w="1260" w:type="dxa"/>
            <w:tcBorders>
              <w:top w:val="nil"/>
              <w:left w:val="nil"/>
              <w:bottom w:val="single" w:sz="4" w:space="0" w:color="auto"/>
              <w:right w:val="single" w:sz="4" w:space="0" w:color="auto"/>
            </w:tcBorders>
            <w:shd w:val="clear" w:color="auto" w:fill="auto"/>
            <w:noWrap/>
            <w:vAlign w:val="center"/>
            <w:hideMark/>
          </w:tcPr>
          <w:p w14:paraId="72083A64"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45</w:t>
            </w:r>
          </w:p>
        </w:tc>
      </w:tr>
      <w:tr w:rsidR="00125DE7" w:rsidRPr="00302AC0" w14:paraId="75F3030E" w14:textId="77777777" w:rsidTr="00230CEE">
        <w:trPr>
          <w:trHeight w:val="264"/>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7AA843D8"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Всего</w:t>
            </w:r>
          </w:p>
        </w:tc>
        <w:tc>
          <w:tcPr>
            <w:tcW w:w="1240" w:type="dxa"/>
            <w:tcBorders>
              <w:top w:val="nil"/>
              <w:left w:val="nil"/>
              <w:bottom w:val="single" w:sz="4" w:space="0" w:color="auto"/>
              <w:right w:val="single" w:sz="4" w:space="0" w:color="auto"/>
            </w:tcBorders>
            <w:shd w:val="clear" w:color="auto" w:fill="auto"/>
            <w:noWrap/>
            <w:vAlign w:val="center"/>
            <w:hideMark/>
          </w:tcPr>
          <w:p w14:paraId="243FBE4A"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100</w:t>
            </w:r>
          </w:p>
        </w:tc>
        <w:tc>
          <w:tcPr>
            <w:tcW w:w="1200" w:type="dxa"/>
            <w:tcBorders>
              <w:top w:val="nil"/>
              <w:left w:val="nil"/>
              <w:bottom w:val="single" w:sz="4" w:space="0" w:color="auto"/>
              <w:right w:val="single" w:sz="4" w:space="0" w:color="auto"/>
            </w:tcBorders>
            <w:shd w:val="clear" w:color="auto" w:fill="auto"/>
            <w:noWrap/>
            <w:vAlign w:val="center"/>
            <w:hideMark/>
          </w:tcPr>
          <w:p w14:paraId="3C73EA6F"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45F57E17"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100</w:t>
            </w:r>
          </w:p>
        </w:tc>
      </w:tr>
    </w:tbl>
    <w:p w14:paraId="06C933F7" w14:textId="77777777" w:rsidR="00125DE7" w:rsidRDefault="00125DE7" w:rsidP="00125DE7">
      <w:pPr>
        <w:jc w:val="both"/>
        <w:rPr>
          <w:rFonts w:ascii="Times New Roman" w:hAnsi="Times New Roman" w:cs="Times New Roman"/>
          <w:sz w:val="24"/>
          <w:szCs w:val="24"/>
        </w:rPr>
      </w:pPr>
    </w:p>
    <w:p w14:paraId="6FDB3237"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Таблица 6.3. Сопоставление выборок по типу населённого пункта (%)</w:t>
      </w:r>
    </w:p>
    <w:tbl>
      <w:tblPr>
        <w:tblW w:w="8120" w:type="dxa"/>
        <w:tblLook w:val="04A0" w:firstRow="1" w:lastRow="0" w:firstColumn="1" w:lastColumn="0" w:noHBand="0" w:noVBand="1"/>
      </w:tblPr>
      <w:tblGrid>
        <w:gridCol w:w="4420"/>
        <w:gridCol w:w="1240"/>
        <w:gridCol w:w="1200"/>
        <w:gridCol w:w="1260"/>
      </w:tblGrid>
      <w:tr w:rsidR="00125DE7" w:rsidRPr="00302AC0" w14:paraId="0C6E5722" w14:textId="77777777" w:rsidTr="00230CEE">
        <w:trPr>
          <w:trHeight w:val="264"/>
        </w:trPr>
        <w:tc>
          <w:tcPr>
            <w:tcW w:w="812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7225D9E" w14:textId="77777777" w:rsidR="00125DE7" w:rsidRPr="00302AC0" w:rsidRDefault="00125DE7" w:rsidP="00230CEE">
            <w:pPr>
              <w:spacing w:after="0" w:line="240" w:lineRule="auto"/>
              <w:jc w:val="center"/>
              <w:rPr>
                <w:rFonts w:ascii="Times New Roman" w:eastAsia="Times New Roman" w:hAnsi="Times New Roman" w:cs="Times New Roman"/>
                <w:b/>
                <w:bCs/>
                <w:color w:val="000000"/>
                <w:sz w:val="20"/>
                <w:szCs w:val="20"/>
                <w:lang w:eastAsia="ru-RU"/>
              </w:rPr>
            </w:pPr>
            <w:r w:rsidRPr="00302AC0">
              <w:rPr>
                <w:rFonts w:ascii="Times New Roman" w:eastAsia="Times New Roman" w:hAnsi="Times New Roman" w:cs="Times New Roman"/>
                <w:b/>
                <w:bCs/>
                <w:color w:val="000000"/>
                <w:sz w:val="20"/>
                <w:szCs w:val="20"/>
                <w:lang w:eastAsia="ru-RU"/>
              </w:rPr>
              <w:t>Тип населённого пункта (до взвешивания)</w:t>
            </w:r>
          </w:p>
        </w:tc>
      </w:tr>
      <w:tr w:rsidR="00125DE7" w:rsidRPr="00302AC0" w14:paraId="6FAA3D68" w14:textId="77777777" w:rsidTr="00230CEE">
        <w:trPr>
          <w:trHeight w:val="528"/>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001179F0"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 </w:t>
            </w:r>
          </w:p>
        </w:tc>
        <w:tc>
          <w:tcPr>
            <w:tcW w:w="1240" w:type="dxa"/>
            <w:tcBorders>
              <w:top w:val="nil"/>
              <w:left w:val="nil"/>
              <w:bottom w:val="single" w:sz="4" w:space="0" w:color="auto"/>
              <w:right w:val="single" w:sz="4" w:space="0" w:color="auto"/>
            </w:tcBorders>
            <w:shd w:val="clear" w:color="auto" w:fill="auto"/>
            <w:vAlign w:val="center"/>
            <w:hideMark/>
          </w:tcPr>
          <w:p w14:paraId="397FA3B6" w14:textId="77777777" w:rsidR="00125DE7" w:rsidRPr="00302AC0"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Афина (n=1637)</w:t>
            </w:r>
          </w:p>
        </w:tc>
        <w:tc>
          <w:tcPr>
            <w:tcW w:w="1200" w:type="dxa"/>
            <w:tcBorders>
              <w:top w:val="nil"/>
              <w:left w:val="nil"/>
              <w:bottom w:val="single" w:sz="4" w:space="0" w:color="auto"/>
              <w:right w:val="single" w:sz="4" w:space="0" w:color="auto"/>
            </w:tcBorders>
            <w:shd w:val="clear" w:color="auto" w:fill="auto"/>
            <w:vAlign w:val="center"/>
            <w:hideMark/>
          </w:tcPr>
          <w:p w14:paraId="70B84772" w14:textId="77777777" w:rsidR="00125DE7" w:rsidRPr="00302AC0"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Хроники 1.0 (n=1791)</w:t>
            </w:r>
          </w:p>
        </w:tc>
        <w:tc>
          <w:tcPr>
            <w:tcW w:w="1260" w:type="dxa"/>
            <w:tcBorders>
              <w:top w:val="nil"/>
              <w:left w:val="nil"/>
              <w:bottom w:val="single" w:sz="4" w:space="0" w:color="auto"/>
              <w:right w:val="single" w:sz="4" w:space="0" w:color="auto"/>
            </w:tcBorders>
            <w:shd w:val="clear" w:color="auto" w:fill="auto"/>
            <w:vAlign w:val="center"/>
            <w:hideMark/>
          </w:tcPr>
          <w:p w14:paraId="6899CF15" w14:textId="77777777" w:rsidR="00125DE7" w:rsidRPr="00302AC0" w:rsidRDefault="00125DE7" w:rsidP="00230CEE">
            <w:pPr>
              <w:spacing w:after="0" w:line="240" w:lineRule="auto"/>
              <w:jc w:val="center"/>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Хроники 2.0 (n=1790)</w:t>
            </w:r>
          </w:p>
        </w:tc>
      </w:tr>
      <w:tr w:rsidR="00125DE7" w:rsidRPr="00302AC0" w14:paraId="39256055" w14:textId="77777777" w:rsidTr="00230CEE">
        <w:trPr>
          <w:trHeight w:val="264"/>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7102A462"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город, поселок городского типа</w:t>
            </w:r>
          </w:p>
        </w:tc>
        <w:tc>
          <w:tcPr>
            <w:tcW w:w="1240" w:type="dxa"/>
            <w:tcBorders>
              <w:top w:val="nil"/>
              <w:left w:val="nil"/>
              <w:bottom w:val="single" w:sz="4" w:space="0" w:color="auto"/>
              <w:right w:val="single" w:sz="4" w:space="0" w:color="auto"/>
            </w:tcBorders>
            <w:shd w:val="clear" w:color="auto" w:fill="auto"/>
            <w:noWrap/>
            <w:vAlign w:val="center"/>
            <w:hideMark/>
          </w:tcPr>
          <w:p w14:paraId="0D692922"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82</w:t>
            </w:r>
          </w:p>
        </w:tc>
        <w:tc>
          <w:tcPr>
            <w:tcW w:w="1200" w:type="dxa"/>
            <w:tcBorders>
              <w:top w:val="nil"/>
              <w:left w:val="nil"/>
              <w:bottom w:val="single" w:sz="4" w:space="0" w:color="auto"/>
              <w:right w:val="single" w:sz="4" w:space="0" w:color="auto"/>
            </w:tcBorders>
            <w:shd w:val="clear" w:color="auto" w:fill="auto"/>
            <w:noWrap/>
            <w:vAlign w:val="center"/>
            <w:hideMark/>
          </w:tcPr>
          <w:p w14:paraId="165BB5A0"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82</w:t>
            </w:r>
          </w:p>
        </w:tc>
        <w:tc>
          <w:tcPr>
            <w:tcW w:w="1260" w:type="dxa"/>
            <w:tcBorders>
              <w:top w:val="nil"/>
              <w:left w:val="nil"/>
              <w:bottom w:val="single" w:sz="4" w:space="0" w:color="auto"/>
              <w:right w:val="single" w:sz="4" w:space="0" w:color="auto"/>
            </w:tcBorders>
            <w:shd w:val="clear" w:color="auto" w:fill="auto"/>
            <w:noWrap/>
            <w:vAlign w:val="center"/>
            <w:hideMark/>
          </w:tcPr>
          <w:p w14:paraId="57537E69"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80</w:t>
            </w:r>
          </w:p>
        </w:tc>
      </w:tr>
      <w:tr w:rsidR="00125DE7" w:rsidRPr="00302AC0" w14:paraId="1CF255E1" w14:textId="77777777" w:rsidTr="00230CEE">
        <w:trPr>
          <w:trHeight w:val="264"/>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69ED5CB7"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село</w:t>
            </w:r>
          </w:p>
        </w:tc>
        <w:tc>
          <w:tcPr>
            <w:tcW w:w="1240" w:type="dxa"/>
            <w:tcBorders>
              <w:top w:val="nil"/>
              <w:left w:val="nil"/>
              <w:bottom w:val="single" w:sz="4" w:space="0" w:color="auto"/>
              <w:right w:val="single" w:sz="4" w:space="0" w:color="auto"/>
            </w:tcBorders>
            <w:shd w:val="clear" w:color="auto" w:fill="auto"/>
            <w:noWrap/>
            <w:vAlign w:val="center"/>
            <w:hideMark/>
          </w:tcPr>
          <w:p w14:paraId="520ACF64"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18</w:t>
            </w:r>
          </w:p>
        </w:tc>
        <w:tc>
          <w:tcPr>
            <w:tcW w:w="1200" w:type="dxa"/>
            <w:tcBorders>
              <w:top w:val="nil"/>
              <w:left w:val="nil"/>
              <w:bottom w:val="single" w:sz="4" w:space="0" w:color="auto"/>
              <w:right w:val="single" w:sz="4" w:space="0" w:color="auto"/>
            </w:tcBorders>
            <w:shd w:val="clear" w:color="auto" w:fill="auto"/>
            <w:noWrap/>
            <w:vAlign w:val="center"/>
            <w:hideMark/>
          </w:tcPr>
          <w:p w14:paraId="03C31349"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18</w:t>
            </w:r>
          </w:p>
        </w:tc>
        <w:tc>
          <w:tcPr>
            <w:tcW w:w="1260" w:type="dxa"/>
            <w:tcBorders>
              <w:top w:val="nil"/>
              <w:left w:val="nil"/>
              <w:bottom w:val="single" w:sz="4" w:space="0" w:color="auto"/>
              <w:right w:val="single" w:sz="4" w:space="0" w:color="auto"/>
            </w:tcBorders>
            <w:shd w:val="clear" w:color="auto" w:fill="auto"/>
            <w:noWrap/>
            <w:vAlign w:val="center"/>
            <w:hideMark/>
          </w:tcPr>
          <w:p w14:paraId="6DC796D5"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20</w:t>
            </w:r>
          </w:p>
        </w:tc>
      </w:tr>
      <w:tr w:rsidR="00125DE7" w:rsidRPr="00302AC0" w14:paraId="668B436C" w14:textId="77777777" w:rsidTr="00230CEE">
        <w:trPr>
          <w:trHeight w:val="250"/>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17D54CD1"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Всего</w:t>
            </w:r>
          </w:p>
        </w:tc>
        <w:tc>
          <w:tcPr>
            <w:tcW w:w="1240" w:type="dxa"/>
            <w:tcBorders>
              <w:top w:val="nil"/>
              <w:left w:val="nil"/>
              <w:bottom w:val="single" w:sz="4" w:space="0" w:color="auto"/>
              <w:right w:val="single" w:sz="4" w:space="0" w:color="auto"/>
            </w:tcBorders>
            <w:shd w:val="clear" w:color="auto" w:fill="auto"/>
            <w:noWrap/>
            <w:vAlign w:val="center"/>
            <w:hideMark/>
          </w:tcPr>
          <w:p w14:paraId="6CF0AA9E"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100</w:t>
            </w:r>
          </w:p>
        </w:tc>
        <w:tc>
          <w:tcPr>
            <w:tcW w:w="1200" w:type="dxa"/>
            <w:tcBorders>
              <w:top w:val="nil"/>
              <w:left w:val="nil"/>
              <w:bottom w:val="single" w:sz="4" w:space="0" w:color="auto"/>
              <w:right w:val="single" w:sz="4" w:space="0" w:color="auto"/>
            </w:tcBorders>
            <w:shd w:val="clear" w:color="auto" w:fill="auto"/>
            <w:noWrap/>
            <w:vAlign w:val="center"/>
            <w:hideMark/>
          </w:tcPr>
          <w:p w14:paraId="67CE4E2E"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709A325E"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100</w:t>
            </w:r>
          </w:p>
        </w:tc>
      </w:tr>
    </w:tbl>
    <w:p w14:paraId="07A66912" w14:textId="77777777" w:rsidR="00125DE7" w:rsidRDefault="00125DE7" w:rsidP="00125DE7">
      <w:pPr>
        <w:jc w:val="both"/>
        <w:rPr>
          <w:rFonts w:ascii="Times New Roman" w:hAnsi="Times New Roman" w:cs="Times New Roman"/>
          <w:sz w:val="24"/>
          <w:szCs w:val="24"/>
        </w:rPr>
      </w:pPr>
    </w:p>
    <w:p w14:paraId="16197B0F"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Таблица 6.3. Сопоставление выборок по занятости (%)</w:t>
      </w:r>
    </w:p>
    <w:tbl>
      <w:tblPr>
        <w:tblW w:w="8934" w:type="dxa"/>
        <w:tblLook w:val="04A0" w:firstRow="1" w:lastRow="0" w:firstColumn="1" w:lastColumn="0" w:noHBand="0" w:noVBand="1"/>
      </w:tblPr>
      <w:tblGrid>
        <w:gridCol w:w="5756"/>
        <w:gridCol w:w="1614"/>
        <w:gridCol w:w="1564"/>
      </w:tblGrid>
      <w:tr w:rsidR="00125DE7" w:rsidRPr="00302AC0" w14:paraId="16EA8C4E" w14:textId="77777777" w:rsidTr="00230CEE">
        <w:trPr>
          <w:trHeight w:val="225"/>
        </w:trPr>
        <w:tc>
          <w:tcPr>
            <w:tcW w:w="893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A92A5AB" w14:textId="77777777" w:rsidR="00125DE7" w:rsidRPr="00302AC0" w:rsidRDefault="00125DE7" w:rsidP="00230CEE">
            <w:pPr>
              <w:spacing w:after="0" w:line="240" w:lineRule="auto"/>
              <w:jc w:val="center"/>
              <w:rPr>
                <w:rFonts w:ascii="Times New Roman" w:eastAsia="Times New Roman" w:hAnsi="Times New Roman" w:cs="Times New Roman"/>
                <w:b/>
                <w:bCs/>
                <w:color w:val="000000"/>
                <w:sz w:val="20"/>
                <w:szCs w:val="20"/>
                <w:lang w:eastAsia="ru-RU"/>
              </w:rPr>
            </w:pPr>
            <w:r w:rsidRPr="00302AC0">
              <w:rPr>
                <w:rFonts w:ascii="Times New Roman" w:eastAsia="Times New Roman" w:hAnsi="Times New Roman" w:cs="Times New Roman"/>
                <w:b/>
                <w:bCs/>
                <w:color w:val="000000"/>
                <w:sz w:val="20"/>
                <w:szCs w:val="20"/>
                <w:lang w:eastAsia="ru-RU"/>
              </w:rPr>
              <w:t>Занятость (до взвешивания)</w:t>
            </w:r>
          </w:p>
        </w:tc>
      </w:tr>
      <w:tr w:rsidR="00125DE7" w:rsidRPr="00302AC0" w14:paraId="1614FABD" w14:textId="77777777" w:rsidTr="00230CEE">
        <w:trPr>
          <w:trHeight w:val="413"/>
        </w:trPr>
        <w:tc>
          <w:tcPr>
            <w:tcW w:w="5756" w:type="dxa"/>
            <w:tcBorders>
              <w:top w:val="nil"/>
              <w:left w:val="single" w:sz="4" w:space="0" w:color="auto"/>
              <w:bottom w:val="single" w:sz="4" w:space="0" w:color="auto"/>
              <w:right w:val="single" w:sz="4" w:space="0" w:color="auto"/>
            </w:tcBorders>
            <w:shd w:val="clear" w:color="auto" w:fill="auto"/>
            <w:vAlign w:val="center"/>
            <w:hideMark/>
          </w:tcPr>
          <w:p w14:paraId="3F15577D"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 </w:t>
            </w:r>
          </w:p>
        </w:tc>
        <w:tc>
          <w:tcPr>
            <w:tcW w:w="1614" w:type="dxa"/>
            <w:tcBorders>
              <w:top w:val="nil"/>
              <w:left w:val="nil"/>
              <w:bottom w:val="single" w:sz="4" w:space="0" w:color="auto"/>
              <w:right w:val="single" w:sz="4" w:space="0" w:color="auto"/>
            </w:tcBorders>
            <w:shd w:val="clear" w:color="auto" w:fill="auto"/>
            <w:vAlign w:val="center"/>
            <w:hideMark/>
          </w:tcPr>
          <w:p w14:paraId="30CA375E" w14:textId="77777777" w:rsidR="00125DE7" w:rsidRPr="00302AC0" w:rsidRDefault="00125DE7" w:rsidP="00230CEE">
            <w:pPr>
              <w:spacing w:after="0" w:line="240" w:lineRule="auto"/>
              <w:jc w:val="center"/>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Хроники 1.0 (n=1807)</w:t>
            </w:r>
          </w:p>
        </w:tc>
        <w:tc>
          <w:tcPr>
            <w:tcW w:w="1564" w:type="dxa"/>
            <w:tcBorders>
              <w:top w:val="nil"/>
              <w:left w:val="nil"/>
              <w:bottom w:val="single" w:sz="4" w:space="0" w:color="auto"/>
              <w:right w:val="single" w:sz="4" w:space="0" w:color="auto"/>
            </w:tcBorders>
            <w:shd w:val="clear" w:color="auto" w:fill="auto"/>
            <w:vAlign w:val="center"/>
            <w:hideMark/>
          </w:tcPr>
          <w:p w14:paraId="58BAECA2" w14:textId="77777777" w:rsidR="00125DE7" w:rsidRPr="00302AC0" w:rsidRDefault="00125DE7" w:rsidP="00230CEE">
            <w:pPr>
              <w:spacing w:after="0" w:line="240" w:lineRule="auto"/>
              <w:jc w:val="center"/>
              <w:rPr>
                <w:rFonts w:ascii="Times New Roman" w:eastAsia="Times New Roman" w:hAnsi="Times New Roman" w:cs="Times New Roman"/>
                <w:sz w:val="20"/>
                <w:szCs w:val="20"/>
                <w:lang w:eastAsia="ru-RU"/>
              </w:rPr>
            </w:pPr>
            <w:r w:rsidRPr="00302AC0">
              <w:rPr>
                <w:rFonts w:ascii="Times New Roman" w:eastAsia="Times New Roman" w:hAnsi="Times New Roman" w:cs="Times New Roman"/>
                <w:sz w:val="20"/>
                <w:szCs w:val="20"/>
                <w:lang w:eastAsia="ru-RU"/>
              </w:rPr>
              <w:t>Хроники 2.0 (n=1811)</w:t>
            </w:r>
          </w:p>
        </w:tc>
      </w:tr>
      <w:tr w:rsidR="00125DE7" w:rsidRPr="00302AC0" w14:paraId="74B90D3E" w14:textId="77777777" w:rsidTr="00230CEE">
        <w:trPr>
          <w:trHeight w:val="620"/>
        </w:trPr>
        <w:tc>
          <w:tcPr>
            <w:tcW w:w="5756" w:type="dxa"/>
            <w:tcBorders>
              <w:top w:val="nil"/>
              <w:left w:val="single" w:sz="4" w:space="0" w:color="auto"/>
              <w:bottom w:val="single" w:sz="4" w:space="0" w:color="auto"/>
              <w:right w:val="single" w:sz="4" w:space="0" w:color="auto"/>
            </w:tcBorders>
            <w:shd w:val="clear" w:color="auto" w:fill="auto"/>
            <w:vAlign w:val="center"/>
            <w:hideMark/>
          </w:tcPr>
          <w:p w14:paraId="3DE3F01D"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Работаю (включая самозанятость, ИП, подработку, любые виды работ за вознаграждение)</w:t>
            </w:r>
          </w:p>
        </w:tc>
        <w:tc>
          <w:tcPr>
            <w:tcW w:w="1614" w:type="dxa"/>
            <w:tcBorders>
              <w:top w:val="nil"/>
              <w:left w:val="nil"/>
              <w:bottom w:val="single" w:sz="4" w:space="0" w:color="auto"/>
              <w:right w:val="single" w:sz="4" w:space="0" w:color="auto"/>
            </w:tcBorders>
            <w:shd w:val="clear" w:color="auto" w:fill="auto"/>
            <w:noWrap/>
            <w:vAlign w:val="center"/>
            <w:hideMark/>
          </w:tcPr>
          <w:p w14:paraId="6C7F5F00"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60</w:t>
            </w:r>
          </w:p>
        </w:tc>
        <w:tc>
          <w:tcPr>
            <w:tcW w:w="1564" w:type="dxa"/>
            <w:tcBorders>
              <w:top w:val="nil"/>
              <w:left w:val="nil"/>
              <w:bottom w:val="single" w:sz="4" w:space="0" w:color="auto"/>
              <w:right w:val="single" w:sz="4" w:space="0" w:color="auto"/>
            </w:tcBorders>
            <w:shd w:val="clear" w:color="auto" w:fill="auto"/>
            <w:noWrap/>
            <w:vAlign w:val="center"/>
            <w:hideMark/>
          </w:tcPr>
          <w:p w14:paraId="6D6C745D"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56</w:t>
            </w:r>
          </w:p>
        </w:tc>
      </w:tr>
      <w:tr w:rsidR="00125DE7" w:rsidRPr="00302AC0" w14:paraId="35A24E01" w14:textId="77777777" w:rsidTr="00230CEE">
        <w:trPr>
          <w:trHeight w:val="225"/>
        </w:trPr>
        <w:tc>
          <w:tcPr>
            <w:tcW w:w="5756" w:type="dxa"/>
            <w:tcBorders>
              <w:top w:val="nil"/>
              <w:left w:val="single" w:sz="4" w:space="0" w:color="auto"/>
              <w:bottom w:val="single" w:sz="4" w:space="0" w:color="auto"/>
              <w:right w:val="single" w:sz="4" w:space="0" w:color="auto"/>
            </w:tcBorders>
            <w:shd w:val="clear" w:color="auto" w:fill="auto"/>
            <w:vAlign w:val="center"/>
            <w:hideMark/>
          </w:tcPr>
          <w:p w14:paraId="7A3DEE4B"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Учусь</w:t>
            </w:r>
          </w:p>
        </w:tc>
        <w:tc>
          <w:tcPr>
            <w:tcW w:w="1614" w:type="dxa"/>
            <w:tcBorders>
              <w:top w:val="nil"/>
              <w:left w:val="nil"/>
              <w:bottom w:val="single" w:sz="4" w:space="0" w:color="auto"/>
              <w:right w:val="single" w:sz="4" w:space="0" w:color="auto"/>
            </w:tcBorders>
            <w:shd w:val="clear" w:color="auto" w:fill="auto"/>
            <w:noWrap/>
            <w:vAlign w:val="center"/>
            <w:hideMark/>
          </w:tcPr>
          <w:p w14:paraId="34EBAD4E"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3</w:t>
            </w:r>
          </w:p>
        </w:tc>
        <w:tc>
          <w:tcPr>
            <w:tcW w:w="1564" w:type="dxa"/>
            <w:tcBorders>
              <w:top w:val="nil"/>
              <w:left w:val="nil"/>
              <w:bottom w:val="single" w:sz="4" w:space="0" w:color="auto"/>
              <w:right w:val="single" w:sz="4" w:space="0" w:color="auto"/>
            </w:tcBorders>
            <w:shd w:val="clear" w:color="auto" w:fill="auto"/>
            <w:noWrap/>
            <w:vAlign w:val="center"/>
            <w:hideMark/>
          </w:tcPr>
          <w:p w14:paraId="50645F21"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3</w:t>
            </w:r>
          </w:p>
        </w:tc>
      </w:tr>
      <w:tr w:rsidR="00125DE7" w:rsidRPr="00302AC0" w14:paraId="1324B4CC" w14:textId="77777777" w:rsidTr="00230CEE">
        <w:trPr>
          <w:trHeight w:val="225"/>
        </w:trPr>
        <w:tc>
          <w:tcPr>
            <w:tcW w:w="5756" w:type="dxa"/>
            <w:tcBorders>
              <w:top w:val="nil"/>
              <w:left w:val="single" w:sz="4" w:space="0" w:color="auto"/>
              <w:bottom w:val="single" w:sz="4" w:space="0" w:color="auto"/>
              <w:right w:val="single" w:sz="4" w:space="0" w:color="auto"/>
            </w:tcBorders>
            <w:shd w:val="clear" w:color="auto" w:fill="auto"/>
            <w:vAlign w:val="center"/>
            <w:hideMark/>
          </w:tcPr>
          <w:p w14:paraId="2E974E1D"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На пенсии</w:t>
            </w:r>
          </w:p>
        </w:tc>
        <w:tc>
          <w:tcPr>
            <w:tcW w:w="1614" w:type="dxa"/>
            <w:tcBorders>
              <w:top w:val="nil"/>
              <w:left w:val="nil"/>
              <w:bottom w:val="single" w:sz="4" w:space="0" w:color="auto"/>
              <w:right w:val="single" w:sz="4" w:space="0" w:color="auto"/>
            </w:tcBorders>
            <w:shd w:val="clear" w:color="auto" w:fill="auto"/>
            <w:noWrap/>
            <w:vAlign w:val="center"/>
            <w:hideMark/>
          </w:tcPr>
          <w:p w14:paraId="7D9C6887"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29</w:t>
            </w:r>
          </w:p>
        </w:tc>
        <w:tc>
          <w:tcPr>
            <w:tcW w:w="1564" w:type="dxa"/>
            <w:tcBorders>
              <w:top w:val="nil"/>
              <w:left w:val="nil"/>
              <w:bottom w:val="single" w:sz="4" w:space="0" w:color="auto"/>
              <w:right w:val="single" w:sz="4" w:space="0" w:color="auto"/>
            </w:tcBorders>
            <w:shd w:val="clear" w:color="auto" w:fill="auto"/>
            <w:noWrap/>
            <w:vAlign w:val="center"/>
            <w:hideMark/>
          </w:tcPr>
          <w:p w14:paraId="7462F382"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30</w:t>
            </w:r>
          </w:p>
        </w:tc>
      </w:tr>
      <w:tr w:rsidR="00125DE7" w:rsidRPr="00302AC0" w14:paraId="2D44968D" w14:textId="77777777" w:rsidTr="00230CEE">
        <w:trPr>
          <w:trHeight w:val="413"/>
        </w:trPr>
        <w:tc>
          <w:tcPr>
            <w:tcW w:w="5756" w:type="dxa"/>
            <w:tcBorders>
              <w:top w:val="nil"/>
              <w:left w:val="single" w:sz="4" w:space="0" w:color="auto"/>
              <w:bottom w:val="single" w:sz="4" w:space="0" w:color="auto"/>
              <w:right w:val="single" w:sz="4" w:space="0" w:color="auto"/>
            </w:tcBorders>
            <w:shd w:val="clear" w:color="auto" w:fill="auto"/>
            <w:vAlign w:val="center"/>
            <w:hideMark/>
          </w:tcPr>
          <w:p w14:paraId="02389F40"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В декрете, в отпуске по уходу за ребенком (ребенку менее 3-х лет)</w:t>
            </w:r>
          </w:p>
        </w:tc>
        <w:tc>
          <w:tcPr>
            <w:tcW w:w="1614" w:type="dxa"/>
            <w:tcBorders>
              <w:top w:val="nil"/>
              <w:left w:val="nil"/>
              <w:bottom w:val="single" w:sz="4" w:space="0" w:color="auto"/>
              <w:right w:val="single" w:sz="4" w:space="0" w:color="auto"/>
            </w:tcBorders>
            <w:shd w:val="clear" w:color="auto" w:fill="auto"/>
            <w:noWrap/>
            <w:vAlign w:val="center"/>
            <w:hideMark/>
          </w:tcPr>
          <w:p w14:paraId="51420303"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4</w:t>
            </w:r>
          </w:p>
        </w:tc>
        <w:tc>
          <w:tcPr>
            <w:tcW w:w="1564" w:type="dxa"/>
            <w:tcBorders>
              <w:top w:val="nil"/>
              <w:left w:val="nil"/>
              <w:bottom w:val="single" w:sz="4" w:space="0" w:color="auto"/>
              <w:right w:val="single" w:sz="4" w:space="0" w:color="auto"/>
            </w:tcBorders>
            <w:shd w:val="clear" w:color="auto" w:fill="auto"/>
            <w:noWrap/>
            <w:vAlign w:val="center"/>
            <w:hideMark/>
          </w:tcPr>
          <w:p w14:paraId="6C7A5CBC"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3</w:t>
            </w:r>
          </w:p>
        </w:tc>
      </w:tr>
      <w:tr w:rsidR="00125DE7" w:rsidRPr="00302AC0" w14:paraId="55A6BFCE" w14:textId="77777777" w:rsidTr="00230CEE">
        <w:trPr>
          <w:trHeight w:val="407"/>
        </w:trPr>
        <w:tc>
          <w:tcPr>
            <w:tcW w:w="5756" w:type="dxa"/>
            <w:tcBorders>
              <w:top w:val="nil"/>
              <w:left w:val="single" w:sz="4" w:space="0" w:color="auto"/>
              <w:bottom w:val="single" w:sz="4" w:space="0" w:color="auto"/>
              <w:right w:val="single" w:sz="4" w:space="0" w:color="auto"/>
            </w:tcBorders>
            <w:shd w:val="clear" w:color="auto" w:fill="auto"/>
            <w:vAlign w:val="center"/>
            <w:hideMark/>
          </w:tcPr>
          <w:p w14:paraId="3B507B9C"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Занимаюсь домашним хозяйством, ухаживаю за другими членами семьи, воспитываю детей (не работаю)</w:t>
            </w:r>
          </w:p>
        </w:tc>
        <w:tc>
          <w:tcPr>
            <w:tcW w:w="1614" w:type="dxa"/>
            <w:tcBorders>
              <w:top w:val="nil"/>
              <w:left w:val="nil"/>
              <w:bottom w:val="single" w:sz="4" w:space="0" w:color="auto"/>
              <w:right w:val="single" w:sz="4" w:space="0" w:color="auto"/>
            </w:tcBorders>
            <w:shd w:val="clear" w:color="auto" w:fill="auto"/>
            <w:noWrap/>
            <w:vAlign w:val="center"/>
            <w:hideMark/>
          </w:tcPr>
          <w:p w14:paraId="19A2E817"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5</w:t>
            </w:r>
          </w:p>
        </w:tc>
        <w:tc>
          <w:tcPr>
            <w:tcW w:w="1564" w:type="dxa"/>
            <w:tcBorders>
              <w:top w:val="nil"/>
              <w:left w:val="nil"/>
              <w:bottom w:val="single" w:sz="4" w:space="0" w:color="auto"/>
              <w:right w:val="single" w:sz="4" w:space="0" w:color="auto"/>
            </w:tcBorders>
            <w:shd w:val="clear" w:color="auto" w:fill="auto"/>
            <w:noWrap/>
            <w:vAlign w:val="center"/>
            <w:hideMark/>
          </w:tcPr>
          <w:p w14:paraId="19AE7AB9"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4</w:t>
            </w:r>
          </w:p>
        </w:tc>
      </w:tr>
      <w:tr w:rsidR="00125DE7" w:rsidRPr="00302AC0" w14:paraId="1CFB031B" w14:textId="77777777" w:rsidTr="00230CEE">
        <w:trPr>
          <w:trHeight w:val="203"/>
        </w:trPr>
        <w:tc>
          <w:tcPr>
            <w:tcW w:w="5756" w:type="dxa"/>
            <w:tcBorders>
              <w:top w:val="nil"/>
              <w:left w:val="single" w:sz="4" w:space="0" w:color="auto"/>
              <w:bottom w:val="single" w:sz="4" w:space="0" w:color="auto"/>
              <w:right w:val="single" w:sz="4" w:space="0" w:color="auto"/>
            </w:tcBorders>
            <w:shd w:val="clear" w:color="auto" w:fill="auto"/>
            <w:vAlign w:val="center"/>
            <w:hideMark/>
          </w:tcPr>
          <w:p w14:paraId="79192F4E"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Безработный, временно не работаю, ищу работу</w:t>
            </w:r>
          </w:p>
        </w:tc>
        <w:tc>
          <w:tcPr>
            <w:tcW w:w="1614" w:type="dxa"/>
            <w:tcBorders>
              <w:top w:val="nil"/>
              <w:left w:val="nil"/>
              <w:bottom w:val="single" w:sz="4" w:space="0" w:color="auto"/>
              <w:right w:val="single" w:sz="4" w:space="0" w:color="auto"/>
            </w:tcBorders>
            <w:shd w:val="clear" w:color="auto" w:fill="auto"/>
            <w:noWrap/>
            <w:vAlign w:val="center"/>
            <w:hideMark/>
          </w:tcPr>
          <w:p w14:paraId="5638ABA3"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8</w:t>
            </w:r>
          </w:p>
        </w:tc>
        <w:tc>
          <w:tcPr>
            <w:tcW w:w="1564" w:type="dxa"/>
            <w:tcBorders>
              <w:top w:val="nil"/>
              <w:left w:val="nil"/>
              <w:bottom w:val="single" w:sz="4" w:space="0" w:color="auto"/>
              <w:right w:val="single" w:sz="4" w:space="0" w:color="auto"/>
            </w:tcBorders>
            <w:shd w:val="clear" w:color="auto" w:fill="auto"/>
            <w:noWrap/>
            <w:vAlign w:val="center"/>
            <w:hideMark/>
          </w:tcPr>
          <w:p w14:paraId="571D600F"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9</w:t>
            </w:r>
          </w:p>
        </w:tc>
      </w:tr>
      <w:tr w:rsidR="00125DE7" w:rsidRPr="00302AC0" w14:paraId="6614CF73" w14:textId="77777777" w:rsidTr="00230CEE">
        <w:trPr>
          <w:trHeight w:val="225"/>
        </w:trPr>
        <w:tc>
          <w:tcPr>
            <w:tcW w:w="5756" w:type="dxa"/>
            <w:tcBorders>
              <w:top w:val="nil"/>
              <w:left w:val="single" w:sz="4" w:space="0" w:color="auto"/>
              <w:bottom w:val="single" w:sz="4" w:space="0" w:color="auto"/>
              <w:right w:val="single" w:sz="4" w:space="0" w:color="auto"/>
            </w:tcBorders>
            <w:shd w:val="clear" w:color="auto" w:fill="auto"/>
            <w:vAlign w:val="center"/>
            <w:hideMark/>
          </w:tcPr>
          <w:p w14:paraId="64B2EC9C"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Другое</w:t>
            </w:r>
          </w:p>
        </w:tc>
        <w:tc>
          <w:tcPr>
            <w:tcW w:w="1614" w:type="dxa"/>
            <w:tcBorders>
              <w:top w:val="nil"/>
              <w:left w:val="nil"/>
              <w:bottom w:val="single" w:sz="4" w:space="0" w:color="auto"/>
              <w:right w:val="single" w:sz="4" w:space="0" w:color="auto"/>
            </w:tcBorders>
            <w:shd w:val="clear" w:color="auto" w:fill="auto"/>
            <w:noWrap/>
            <w:vAlign w:val="center"/>
            <w:hideMark/>
          </w:tcPr>
          <w:p w14:paraId="3F2C19A7"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w:t>
            </w:r>
          </w:p>
        </w:tc>
        <w:tc>
          <w:tcPr>
            <w:tcW w:w="1564" w:type="dxa"/>
            <w:tcBorders>
              <w:top w:val="nil"/>
              <w:left w:val="nil"/>
              <w:bottom w:val="single" w:sz="4" w:space="0" w:color="auto"/>
              <w:right w:val="single" w:sz="4" w:space="0" w:color="auto"/>
            </w:tcBorders>
            <w:shd w:val="clear" w:color="auto" w:fill="auto"/>
            <w:noWrap/>
            <w:vAlign w:val="center"/>
            <w:hideMark/>
          </w:tcPr>
          <w:p w14:paraId="19E0F49C"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0</w:t>
            </w:r>
          </w:p>
        </w:tc>
      </w:tr>
      <w:tr w:rsidR="00125DE7" w:rsidRPr="00302AC0" w14:paraId="027B937C" w14:textId="77777777" w:rsidTr="00230CEE">
        <w:trPr>
          <w:trHeight w:val="225"/>
        </w:trPr>
        <w:tc>
          <w:tcPr>
            <w:tcW w:w="5756" w:type="dxa"/>
            <w:tcBorders>
              <w:top w:val="nil"/>
              <w:left w:val="single" w:sz="4" w:space="0" w:color="auto"/>
              <w:bottom w:val="single" w:sz="4" w:space="0" w:color="auto"/>
              <w:right w:val="single" w:sz="4" w:space="0" w:color="auto"/>
            </w:tcBorders>
            <w:shd w:val="clear" w:color="auto" w:fill="auto"/>
            <w:vAlign w:val="center"/>
            <w:hideMark/>
          </w:tcPr>
          <w:p w14:paraId="47675342" w14:textId="77777777" w:rsidR="00125DE7" w:rsidRPr="00302AC0" w:rsidRDefault="00125DE7" w:rsidP="00230CEE">
            <w:pPr>
              <w:spacing w:after="0" w:line="240" w:lineRule="auto"/>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Всего</w:t>
            </w:r>
          </w:p>
        </w:tc>
        <w:tc>
          <w:tcPr>
            <w:tcW w:w="1614" w:type="dxa"/>
            <w:tcBorders>
              <w:top w:val="nil"/>
              <w:left w:val="nil"/>
              <w:bottom w:val="single" w:sz="4" w:space="0" w:color="auto"/>
              <w:right w:val="single" w:sz="4" w:space="0" w:color="auto"/>
            </w:tcBorders>
            <w:shd w:val="clear" w:color="auto" w:fill="auto"/>
            <w:noWrap/>
            <w:vAlign w:val="center"/>
            <w:hideMark/>
          </w:tcPr>
          <w:p w14:paraId="61F1D4B4"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110</w:t>
            </w:r>
          </w:p>
        </w:tc>
        <w:tc>
          <w:tcPr>
            <w:tcW w:w="1564" w:type="dxa"/>
            <w:tcBorders>
              <w:top w:val="nil"/>
              <w:left w:val="nil"/>
              <w:bottom w:val="single" w:sz="4" w:space="0" w:color="auto"/>
              <w:right w:val="single" w:sz="4" w:space="0" w:color="auto"/>
            </w:tcBorders>
            <w:shd w:val="clear" w:color="auto" w:fill="auto"/>
            <w:noWrap/>
            <w:vAlign w:val="center"/>
            <w:hideMark/>
          </w:tcPr>
          <w:p w14:paraId="1579F368" w14:textId="77777777" w:rsidR="00125DE7" w:rsidRPr="00302AC0"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302AC0">
              <w:rPr>
                <w:rFonts w:ascii="Times New Roman" w:eastAsia="Times New Roman" w:hAnsi="Times New Roman" w:cs="Times New Roman"/>
                <w:color w:val="000000"/>
                <w:sz w:val="20"/>
                <w:szCs w:val="20"/>
                <w:lang w:eastAsia="ru-RU"/>
              </w:rPr>
              <w:t>107</w:t>
            </w:r>
          </w:p>
        </w:tc>
      </w:tr>
    </w:tbl>
    <w:p w14:paraId="59D5A016" w14:textId="77777777" w:rsidR="00125DE7" w:rsidRDefault="00125DE7" w:rsidP="00125DE7">
      <w:pPr>
        <w:jc w:val="both"/>
        <w:rPr>
          <w:rFonts w:ascii="Times New Roman" w:hAnsi="Times New Roman" w:cs="Times New Roman"/>
          <w:sz w:val="24"/>
          <w:szCs w:val="24"/>
        </w:rPr>
      </w:pPr>
    </w:p>
    <w:p w14:paraId="736B53FE" w14:textId="77777777" w:rsidR="00125DE7" w:rsidRPr="00BB5B6E" w:rsidRDefault="00125DE7" w:rsidP="00125DE7">
      <w:pPr>
        <w:jc w:val="both"/>
        <w:rPr>
          <w:rFonts w:ascii="Times New Roman" w:hAnsi="Times New Roman" w:cs="Times New Roman"/>
          <w:sz w:val="24"/>
          <w:szCs w:val="24"/>
        </w:rPr>
      </w:pPr>
      <w:r>
        <w:rPr>
          <w:rFonts w:ascii="Times New Roman" w:hAnsi="Times New Roman" w:cs="Times New Roman"/>
          <w:sz w:val="24"/>
          <w:szCs w:val="24"/>
        </w:rPr>
        <w:t xml:space="preserve">Вопрос об источниках информации о военной операции задавался лишь в Афине, и относительно того первого замера мы обнаруживаем рост ответа «от знакомых, родственников, коллег» - на 14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xml:space="preserve">. Вероятно, люди всё больше начинают обсуждать происходящее, обмениваться разными мнениями, и это хороший знак, ведь, как мы </w:t>
      </w:r>
      <w:r>
        <w:rPr>
          <w:rFonts w:ascii="Times New Roman" w:hAnsi="Times New Roman" w:cs="Times New Roman"/>
          <w:sz w:val="24"/>
          <w:szCs w:val="24"/>
        </w:rPr>
        <w:lastRenderedPageBreak/>
        <w:t>выяснили и описали в Кейсе 3</w:t>
      </w:r>
      <w:r w:rsidRPr="00BB5B6E">
        <w:rPr>
          <w:rFonts w:ascii="Times New Roman" w:hAnsi="Times New Roman" w:cs="Times New Roman"/>
          <w:sz w:val="24"/>
          <w:szCs w:val="24"/>
        </w:rPr>
        <w:t>:</w:t>
      </w:r>
      <w:r>
        <w:rPr>
          <w:rFonts w:ascii="Times New Roman" w:hAnsi="Times New Roman" w:cs="Times New Roman"/>
          <w:sz w:val="24"/>
          <w:szCs w:val="24"/>
        </w:rPr>
        <w:t xml:space="preserve"> Факторы «Поддержки», респонденты, получающие информацию от знакомых, чаще остальных не поддерживают военную операцию.</w:t>
      </w:r>
    </w:p>
    <w:p w14:paraId="77822C9C"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Таблица 6.4. Сопоставление выборок по источникам информации (%)</w:t>
      </w:r>
    </w:p>
    <w:tbl>
      <w:tblPr>
        <w:tblW w:w="9235" w:type="dxa"/>
        <w:tblLook w:val="04A0" w:firstRow="1" w:lastRow="0" w:firstColumn="1" w:lastColumn="0" w:noHBand="0" w:noVBand="1"/>
      </w:tblPr>
      <w:tblGrid>
        <w:gridCol w:w="5322"/>
        <w:gridCol w:w="1409"/>
        <w:gridCol w:w="1493"/>
        <w:gridCol w:w="1011"/>
      </w:tblGrid>
      <w:tr w:rsidR="00125DE7" w:rsidRPr="00AB245D" w14:paraId="1E30F356" w14:textId="77777777" w:rsidTr="00230CEE">
        <w:trPr>
          <w:trHeight w:val="179"/>
        </w:trPr>
        <w:tc>
          <w:tcPr>
            <w:tcW w:w="923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7F647E5" w14:textId="77777777" w:rsidR="00125DE7" w:rsidRPr="00AB245D" w:rsidRDefault="00125DE7" w:rsidP="00230CEE">
            <w:pPr>
              <w:spacing w:after="0" w:line="240" w:lineRule="auto"/>
              <w:jc w:val="center"/>
              <w:rPr>
                <w:rFonts w:ascii="Times New Roman" w:eastAsia="Times New Roman" w:hAnsi="Times New Roman" w:cs="Times New Roman"/>
                <w:b/>
                <w:bCs/>
                <w:color w:val="000000"/>
                <w:sz w:val="20"/>
                <w:szCs w:val="20"/>
                <w:lang w:eastAsia="ru-RU"/>
              </w:rPr>
            </w:pPr>
            <w:r w:rsidRPr="00AB245D">
              <w:rPr>
                <w:rFonts w:ascii="Times New Roman" w:eastAsia="Times New Roman" w:hAnsi="Times New Roman" w:cs="Times New Roman"/>
                <w:b/>
                <w:bCs/>
                <w:color w:val="000000"/>
                <w:sz w:val="20"/>
                <w:szCs w:val="20"/>
                <w:lang w:eastAsia="ru-RU"/>
              </w:rPr>
              <w:t xml:space="preserve">Из каких источников вы получаете информацию о военной операции России на территории Украины, неважно, российские они, украинские или какие-то иные? </w:t>
            </w:r>
          </w:p>
        </w:tc>
      </w:tr>
      <w:tr w:rsidR="00125DE7" w:rsidRPr="00AB245D" w14:paraId="586C31C7" w14:textId="77777777" w:rsidTr="00230CEE">
        <w:trPr>
          <w:trHeight w:val="358"/>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56F3E73C" w14:textId="77777777" w:rsidR="00125DE7" w:rsidRPr="00AB245D"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 </w:t>
            </w:r>
          </w:p>
        </w:tc>
        <w:tc>
          <w:tcPr>
            <w:tcW w:w="1409" w:type="dxa"/>
            <w:tcBorders>
              <w:top w:val="nil"/>
              <w:left w:val="nil"/>
              <w:bottom w:val="single" w:sz="4" w:space="0" w:color="auto"/>
              <w:right w:val="single" w:sz="4" w:space="0" w:color="auto"/>
            </w:tcBorders>
            <w:shd w:val="clear" w:color="auto" w:fill="auto"/>
            <w:vAlign w:val="center"/>
            <w:hideMark/>
          </w:tcPr>
          <w:p w14:paraId="65FABD17" w14:textId="77777777" w:rsidR="00125DE7" w:rsidRPr="00AB245D"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Афина (n=1642)</w:t>
            </w:r>
          </w:p>
        </w:tc>
        <w:tc>
          <w:tcPr>
            <w:tcW w:w="1493" w:type="dxa"/>
            <w:tcBorders>
              <w:top w:val="nil"/>
              <w:left w:val="nil"/>
              <w:bottom w:val="single" w:sz="4" w:space="0" w:color="auto"/>
              <w:right w:val="single" w:sz="4" w:space="0" w:color="auto"/>
            </w:tcBorders>
            <w:shd w:val="clear" w:color="auto" w:fill="auto"/>
            <w:vAlign w:val="center"/>
            <w:hideMark/>
          </w:tcPr>
          <w:p w14:paraId="5F350275" w14:textId="77777777" w:rsidR="00125DE7" w:rsidRPr="00AB245D"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Хроники 2.0 (n=1790)</w:t>
            </w:r>
          </w:p>
        </w:tc>
        <w:tc>
          <w:tcPr>
            <w:tcW w:w="1011" w:type="dxa"/>
            <w:tcBorders>
              <w:top w:val="nil"/>
              <w:left w:val="nil"/>
              <w:bottom w:val="single" w:sz="4" w:space="0" w:color="auto"/>
              <w:right w:val="single" w:sz="4" w:space="0" w:color="auto"/>
            </w:tcBorders>
            <w:shd w:val="clear" w:color="auto" w:fill="auto"/>
            <w:vAlign w:val="center"/>
            <w:hideMark/>
          </w:tcPr>
          <w:p w14:paraId="0FAC19F3" w14:textId="77777777" w:rsidR="00125DE7" w:rsidRPr="00AB245D"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 xml:space="preserve">Разница, </w:t>
            </w:r>
            <w:proofErr w:type="spellStart"/>
            <w:r w:rsidRPr="00AB245D">
              <w:rPr>
                <w:rFonts w:ascii="Times New Roman" w:eastAsia="Times New Roman" w:hAnsi="Times New Roman" w:cs="Times New Roman"/>
                <w:color w:val="000000"/>
                <w:sz w:val="20"/>
                <w:szCs w:val="20"/>
                <w:lang w:eastAsia="ru-RU"/>
              </w:rPr>
              <w:t>п.п</w:t>
            </w:r>
            <w:proofErr w:type="spellEnd"/>
            <w:r w:rsidRPr="00AB245D">
              <w:rPr>
                <w:rFonts w:ascii="Times New Roman" w:eastAsia="Times New Roman" w:hAnsi="Times New Roman" w:cs="Times New Roman"/>
                <w:color w:val="000000"/>
                <w:sz w:val="20"/>
                <w:szCs w:val="20"/>
                <w:lang w:eastAsia="ru-RU"/>
              </w:rPr>
              <w:t>.</w:t>
            </w:r>
          </w:p>
        </w:tc>
      </w:tr>
      <w:tr w:rsidR="00125DE7" w:rsidRPr="00AB245D" w14:paraId="01C947E7" w14:textId="77777777" w:rsidTr="00230CEE">
        <w:trPr>
          <w:trHeight w:val="179"/>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49BE8977"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От знакомых, родственников, коллег</w:t>
            </w:r>
          </w:p>
        </w:tc>
        <w:tc>
          <w:tcPr>
            <w:tcW w:w="1409" w:type="dxa"/>
            <w:tcBorders>
              <w:top w:val="nil"/>
              <w:left w:val="nil"/>
              <w:bottom w:val="single" w:sz="4" w:space="0" w:color="auto"/>
              <w:right w:val="single" w:sz="4" w:space="0" w:color="auto"/>
            </w:tcBorders>
            <w:shd w:val="clear" w:color="auto" w:fill="auto"/>
            <w:noWrap/>
            <w:vAlign w:val="center"/>
            <w:hideMark/>
          </w:tcPr>
          <w:p w14:paraId="2DAC82D5"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10</w:t>
            </w:r>
          </w:p>
        </w:tc>
        <w:tc>
          <w:tcPr>
            <w:tcW w:w="1493" w:type="dxa"/>
            <w:tcBorders>
              <w:top w:val="nil"/>
              <w:left w:val="nil"/>
              <w:bottom w:val="single" w:sz="4" w:space="0" w:color="auto"/>
              <w:right w:val="single" w:sz="4" w:space="0" w:color="auto"/>
            </w:tcBorders>
            <w:shd w:val="clear" w:color="auto" w:fill="auto"/>
            <w:noWrap/>
            <w:vAlign w:val="center"/>
            <w:hideMark/>
          </w:tcPr>
          <w:p w14:paraId="4E23EEBC"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23</w:t>
            </w:r>
          </w:p>
        </w:tc>
        <w:tc>
          <w:tcPr>
            <w:tcW w:w="1011" w:type="dxa"/>
            <w:tcBorders>
              <w:top w:val="nil"/>
              <w:left w:val="nil"/>
              <w:bottom w:val="single" w:sz="4" w:space="0" w:color="auto"/>
              <w:right w:val="single" w:sz="4" w:space="0" w:color="auto"/>
            </w:tcBorders>
            <w:shd w:val="clear" w:color="auto" w:fill="auto"/>
            <w:noWrap/>
            <w:vAlign w:val="center"/>
            <w:hideMark/>
          </w:tcPr>
          <w:p w14:paraId="538A7577" w14:textId="77777777" w:rsidR="00125DE7" w:rsidRPr="00AB245D" w:rsidRDefault="00125DE7" w:rsidP="00230CEE">
            <w:pPr>
              <w:spacing w:after="0" w:line="240" w:lineRule="auto"/>
              <w:jc w:val="right"/>
              <w:rPr>
                <w:rFonts w:ascii="Times New Roman" w:eastAsia="Times New Roman" w:hAnsi="Times New Roman" w:cs="Times New Roman"/>
                <w:color w:val="0070C0"/>
                <w:sz w:val="20"/>
                <w:szCs w:val="20"/>
                <w:lang w:eastAsia="ru-RU"/>
              </w:rPr>
            </w:pPr>
            <w:r w:rsidRPr="00AB245D">
              <w:rPr>
                <w:rFonts w:ascii="Times New Roman" w:eastAsia="Times New Roman" w:hAnsi="Times New Roman" w:cs="Times New Roman"/>
                <w:color w:val="0070C0"/>
                <w:sz w:val="20"/>
                <w:szCs w:val="20"/>
                <w:lang w:eastAsia="ru-RU"/>
              </w:rPr>
              <w:t>14</w:t>
            </w:r>
          </w:p>
        </w:tc>
      </w:tr>
      <w:tr w:rsidR="00125DE7" w:rsidRPr="00AB245D" w14:paraId="2FA1A639" w14:textId="77777777" w:rsidTr="00230CEE">
        <w:trPr>
          <w:trHeight w:val="179"/>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21D80B16"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Телеканалы, ТВ</w:t>
            </w:r>
          </w:p>
        </w:tc>
        <w:tc>
          <w:tcPr>
            <w:tcW w:w="1409" w:type="dxa"/>
            <w:tcBorders>
              <w:top w:val="nil"/>
              <w:left w:val="nil"/>
              <w:bottom w:val="single" w:sz="4" w:space="0" w:color="auto"/>
              <w:right w:val="single" w:sz="4" w:space="0" w:color="auto"/>
            </w:tcBorders>
            <w:shd w:val="clear" w:color="auto" w:fill="auto"/>
            <w:noWrap/>
            <w:vAlign w:val="center"/>
            <w:hideMark/>
          </w:tcPr>
          <w:p w14:paraId="782E1E3D"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71</w:t>
            </w:r>
          </w:p>
        </w:tc>
        <w:tc>
          <w:tcPr>
            <w:tcW w:w="1493" w:type="dxa"/>
            <w:tcBorders>
              <w:top w:val="nil"/>
              <w:left w:val="nil"/>
              <w:bottom w:val="single" w:sz="4" w:space="0" w:color="auto"/>
              <w:right w:val="single" w:sz="4" w:space="0" w:color="auto"/>
            </w:tcBorders>
            <w:shd w:val="clear" w:color="auto" w:fill="auto"/>
            <w:noWrap/>
            <w:vAlign w:val="center"/>
            <w:hideMark/>
          </w:tcPr>
          <w:p w14:paraId="1C4AF370"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72</w:t>
            </w:r>
          </w:p>
        </w:tc>
        <w:tc>
          <w:tcPr>
            <w:tcW w:w="1011" w:type="dxa"/>
            <w:tcBorders>
              <w:top w:val="nil"/>
              <w:left w:val="nil"/>
              <w:bottom w:val="single" w:sz="4" w:space="0" w:color="auto"/>
              <w:right w:val="single" w:sz="4" w:space="0" w:color="auto"/>
            </w:tcBorders>
            <w:shd w:val="clear" w:color="auto" w:fill="auto"/>
            <w:noWrap/>
            <w:vAlign w:val="center"/>
            <w:hideMark/>
          </w:tcPr>
          <w:p w14:paraId="0269CB1C" w14:textId="77777777" w:rsidR="00125DE7" w:rsidRPr="00AB245D" w:rsidRDefault="00125DE7" w:rsidP="00230CEE">
            <w:pPr>
              <w:spacing w:after="0" w:line="240" w:lineRule="auto"/>
              <w:jc w:val="right"/>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1</w:t>
            </w:r>
          </w:p>
        </w:tc>
      </w:tr>
      <w:tr w:rsidR="00125DE7" w:rsidRPr="00AB245D" w14:paraId="1EA6F5F9" w14:textId="77777777" w:rsidTr="00230CEE">
        <w:trPr>
          <w:trHeight w:val="179"/>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6772A343"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Интернет-сайты</w:t>
            </w:r>
          </w:p>
        </w:tc>
        <w:tc>
          <w:tcPr>
            <w:tcW w:w="1409" w:type="dxa"/>
            <w:tcBorders>
              <w:top w:val="nil"/>
              <w:left w:val="nil"/>
              <w:bottom w:val="single" w:sz="4" w:space="0" w:color="auto"/>
              <w:right w:val="single" w:sz="4" w:space="0" w:color="auto"/>
            </w:tcBorders>
            <w:shd w:val="clear" w:color="auto" w:fill="auto"/>
            <w:noWrap/>
            <w:vAlign w:val="center"/>
            <w:hideMark/>
          </w:tcPr>
          <w:p w14:paraId="33EE27EB"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24</w:t>
            </w:r>
          </w:p>
        </w:tc>
        <w:tc>
          <w:tcPr>
            <w:tcW w:w="1493" w:type="dxa"/>
            <w:tcBorders>
              <w:top w:val="nil"/>
              <w:left w:val="nil"/>
              <w:bottom w:val="single" w:sz="4" w:space="0" w:color="auto"/>
              <w:right w:val="single" w:sz="4" w:space="0" w:color="auto"/>
            </w:tcBorders>
            <w:shd w:val="clear" w:color="auto" w:fill="auto"/>
            <w:noWrap/>
            <w:vAlign w:val="center"/>
            <w:hideMark/>
          </w:tcPr>
          <w:p w14:paraId="527E2F66"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25</w:t>
            </w:r>
          </w:p>
        </w:tc>
        <w:tc>
          <w:tcPr>
            <w:tcW w:w="1011" w:type="dxa"/>
            <w:tcBorders>
              <w:top w:val="nil"/>
              <w:left w:val="nil"/>
              <w:bottom w:val="single" w:sz="4" w:space="0" w:color="auto"/>
              <w:right w:val="single" w:sz="4" w:space="0" w:color="auto"/>
            </w:tcBorders>
            <w:shd w:val="clear" w:color="auto" w:fill="auto"/>
            <w:noWrap/>
            <w:vAlign w:val="center"/>
            <w:hideMark/>
          </w:tcPr>
          <w:p w14:paraId="4DED2B67" w14:textId="77777777" w:rsidR="00125DE7" w:rsidRPr="00AB245D" w:rsidRDefault="00125DE7" w:rsidP="00230CEE">
            <w:pPr>
              <w:spacing w:after="0" w:line="240" w:lineRule="auto"/>
              <w:jc w:val="right"/>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0</w:t>
            </w:r>
          </w:p>
        </w:tc>
      </w:tr>
      <w:tr w:rsidR="00125DE7" w:rsidRPr="00AB245D" w14:paraId="306745FC" w14:textId="77777777" w:rsidTr="00230CEE">
        <w:trPr>
          <w:trHeight w:val="179"/>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063705FC"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Радио</w:t>
            </w:r>
          </w:p>
        </w:tc>
        <w:tc>
          <w:tcPr>
            <w:tcW w:w="1409" w:type="dxa"/>
            <w:tcBorders>
              <w:top w:val="nil"/>
              <w:left w:val="nil"/>
              <w:bottom w:val="single" w:sz="4" w:space="0" w:color="auto"/>
              <w:right w:val="single" w:sz="4" w:space="0" w:color="auto"/>
            </w:tcBorders>
            <w:shd w:val="clear" w:color="auto" w:fill="auto"/>
            <w:noWrap/>
            <w:vAlign w:val="center"/>
            <w:hideMark/>
          </w:tcPr>
          <w:p w14:paraId="07ED54B0"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5</w:t>
            </w:r>
          </w:p>
        </w:tc>
        <w:tc>
          <w:tcPr>
            <w:tcW w:w="1493" w:type="dxa"/>
            <w:tcBorders>
              <w:top w:val="nil"/>
              <w:left w:val="nil"/>
              <w:bottom w:val="single" w:sz="4" w:space="0" w:color="auto"/>
              <w:right w:val="single" w:sz="4" w:space="0" w:color="auto"/>
            </w:tcBorders>
            <w:shd w:val="clear" w:color="auto" w:fill="auto"/>
            <w:noWrap/>
            <w:vAlign w:val="center"/>
            <w:hideMark/>
          </w:tcPr>
          <w:p w14:paraId="36D6A9FF"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6</w:t>
            </w:r>
          </w:p>
        </w:tc>
        <w:tc>
          <w:tcPr>
            <w:tcW w:w="1011" w:type="dxa"/>
            <w:tcBorders>
              <w:top w:val="nil"/>
              <w:left w:val="nil"/>
              <w:bottom w:val="single" w:sz="4" w:space="0" w:color="auto"/>
              <w:right w:val="single" w:sz="4" w:space="0" w:color="auto"/>
            </w:tcBorders>
            <w:shd w:val="clear" w:color="auto" w:fill="auto"/>
            <w:noWrap/>
            <w:vAlign w:val="center"/>
            <w:hideMark/>
          </w:tcPr>
          <w:p w14:paraId="64446F1B" w14:textId="77777777" w:rsidR="00125DE7" w:rsidRPr="00AB245D" w:rsidRDefault="00125DE7" w:rsidP="00230CEE">
            <w:pPr>
              <w:spacing w:after="0" w:line="240" w:lineRule="auto"/>
              <w:jc w:val="right"/>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2</w:t>
            </w:r>
          </w:p>
        </w:tc>
      </w:tr>
      <w:tr w:rsidR="00125DE7" w:rsidRPr="00AB245D" w14:paraId="7873D407" w14:textId="77777777" w:rsidTr="00230CEE">
        <w:trPr>
          <w:trHeight w:val="179"/>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04F4B2F6"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Телеграм-каналы</w:t>
            </w:r>
          </w:p>
        </w:tc>
        <w:tc>
          <w:tcPr>
            <w:tcW w:w="1409" w:type="dxa"/>
            <w:tcBorders>
              <w:top w:val="nil"/>
              <w:left w:val="nil"/>
              <w:bottom w:val="single" w:sz="4" w:space="0" w:color="auto"/>
              <w:right w:val="single" w:sz="4" w:space="0" w:color="auto"/>
            </w:tcBorders>
            <w:shd w:val="clear" w:color="auto" w:fill="auto"/>
            <w:noWrap/>
            <w:vAlign w:val="center"/>
            <w:hideMark/>
          </w:tcPr>
          <w:p w14:paraId="3A8235C0"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7</w:t>
            </w:r>
          </w:p>
        </w:tc>
        <w:tc>
          <w:tcPr>
            <w:tcW w:w="1493" w:type="dxa"/>
            <w:tcBorders>
              <w:top w:val="nil"/>
              <w:left w:val="nil"/>
              <w:bottom w:val="single" w:sz="4" w:space="0" w:color="auto"/>
              <w:right w:val="single" w:sz="4" w:space="0" w:color="auto"/>
            </w:tcBorders>
            <w:shd w:val="clear" w:color="auto" w:fill="auto"/>
            <w:noWrap/>
            <w:vAlign w:val="center"/>
            <w:hideMark/>
          </w:tcPr>
          <w:p w14:paraId="3054CAF0"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9</w:t>
            </w:r>
          </w:p>
        </w:tc>
        <w:tc>
          <w:tcPr>
            <w:tcW w:w="1011" w:type="dxa"/>
            <w:tcBorders>
              <w:top w:val="nil"/>
              <w:left w:val="nil"/>
              <w:bottom w:val="single" w:sz="4" w:space="0" w:color="auto"/>
              <w:right w:val="single" w:sz="4" w:space="0" w:color="auto"/>
            </w:tcBorders>
            <w:shd w:val="clear" w:color="auto" w:fill="auto"/>
            <w:noWrap/>
            <w:vAlign w:val="center"/>
            <w:hideMark/>
          </w:tcPr>
          <w:p w14:paraId="3FFA17E7" w14:textId="77777777" w:rsidR="00125DE7" w:rsidRPr="00AB245D" w:rsidRDefault="00125DE7" w:rsidP="00230CEE">
            <w:pPr>
              <w:spacing w:after="0" w:line="240" w:lineRule="auto"/>
              <w:jc w:val="right"/>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2</w:t>
            </w:r>
          </w:p>
        </w:tc>
      </w:tr>
      <w:tr w:rsidR="00125DE7" w:rsidRPr="00AB245D" w14:paraId="434F4C38" w14:textId="77777777" w:rsidTr="00230CEE">
        <w:trPr>
          <w:trHeight w:val="315"/>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0E9A0BF4"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proofErr w:type="spellStart"/>
            <w:r w:rsidRPr="00AB245D">
              <w:rPr>
                <w:rFonts w:ascii="Times New Roman" w:eastAsia="Times New Roman" w:hAnsi="Times New Roman" w:cs="Times New Roman"/>
                <w:color w:val="000000"/>
                <w:sz w:val="20"/>
                <w:szCs w:val="20"/>
                <w:lang w:eastAsia="ru-RU"/>
              </w:rPr>
              <w:t>Ютьюб</w:t>
            </w:r>
            <w:proofErr w:type="spellEnd"/>
            <w:r w:rsidRPr="00AB245D">
              <w:rPr>
                <w:rFonts w:ascii="Times New Roman" w:eastAsia="Times New Roman" w:hAnsi="Times New Roman" w:cs="Times New Roman"/>
                <w:color w:val="000000"/>
                <w:sz w:val="20"/>
                <w:szCs w:val="20"/>
                <w:lang w:eastAsia="ru-RU"/>
              </w:rPr>
              <w:t>-каналы</w:t>
            </w:r>
          </w:p>
        </w:tc>
        <w:tc>
          <w:tcPr>
            <w:tcW w:w="1409" w:type="dxa"/>
            <w:tcBorders>
              <w:top w:val="nil"/>
              <w:left w:val="nil"/>
              <w:bottom w:val="single" w:sz="4" w:space="0" w:color="auto"/>
              <w:right w:val="single" w:sz="4" w:space="0" w:color="auto"/>
            </w:tcBorders>
            <w:shd w:val="clear" w:color="auto" w:fill="auto"/>
            <w:noWrap/>
            <w:vAlign w:val="center"/>
            <w:hideMark/>
          </w:tcPr>
          <w:p w14:paraId="46C94969"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12</w:t>
            </w:r>
          </w:p>
        </w:tc>
        <w:tc>
          <w:tcPr>
            <w:tcW w:w="1493" w:type="dxa"/>
            <w:tcBorders>
              <w:top w:val="nil"/>
              <w:left w:val="nil"/>
              <w:bottom w:val="single" w:sz="4" w:space="0" w:color="auto"/>
              <w:right w:val="single" w:sz="4" w:space="0" w:color="auto"/>
            </w:tcBorders>
            <w:shd w:val="clear" w:color="auto" w:fill="auto"/>
            <w:noWrap/>
            <w:vAlign w:val="center"/>
            <w:hideMark/>
          </w:tcPr>
          <w:p w14:paraId="33121CB5"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10</w:t>
            </w:r>
          </w:p>
        </w:tc>
        <w:tc>
          <w:tcPr>
            <w:tcW w:w="1011" w:type="dxa"/>
            <w:tcBorders>
              <w:top w:val="nil"/>
              <w:left w:val="nil"/>
              <w:bottom w:val="single" w:sz="4" w:space="0" w:color="auto"/>
              <w:right w:val="single" w:sz="4" w:space="0" w:color="auto"/>
            </w:tcBorders>
            <w:shd w:val="clear" w:color="auto" w:fill="auto"/>
            <w:noWrap/>
            <w:vAlign w:val="center"/>
            <w:hideMark/>
          </w:tcPr>
          <w:p w14:paraId="58E4243E" w14:textId="77777777" w:rsidR="00125DE7" w:rsidRPr="00AB245D" w:rsidRDefault="00125DE7" w:rsidP="00230CEE">
            <w:pPr>
              <w:spacing w:after="0" w:line="240" w:lineRule="auto"/>
              <w:jc w:val="right"/>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-2</w:t>
            </w:r>
          </w:p>
        </w:tc>
      </w:tr>
      <w:tr w:rsidR="00125DE7" w:rsidRPr="00AB245D" w14:paraId="3928B14F" w14:textId="77777777" w:rsidTr="00230CEE">
        <w:trPr>
          <w:trHeight w:val="179"/>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542BD72F"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 xml:space="preserve">Группы, сообщества или </w:t>
            </w:r>
            <w:proofErr w:type="spellStart"/>
            <w:r w:rsidRPr="00AB245D">
              <w:rPr>
                <w:rFonts w:ascii="Times New Roman" w:eastAsia="Times New Roman" w:hAnsi="Times New Roman" w:cs="Times New Roman"/>
                <w:color w:val="000000"/>
                <w:sz w:val="20"/>
                <w:szCs w:val="20"/>
                <w:lang w:eastAsia="ru-RU"/>
              </w:rPr>
              <w:t>блоггеры</w:t>
            </w:r>
            <w:proofErr w:type="spellEnd"/>
            <w:r w:rsidRPr="00AB245D">
              <w:rPr>
                <w:rFonts w:ascii="Times New Roman" w:eastAsia="Times New Roman" w:hAnsi="Times New Roman" w:cs="Times New Roman"/>
                <w:color w:val="000000"/>
                <w:sz w:val="20"/>
                <w:szCs w:val="20"/>
                <w:lang w:eastAsia="ru-RU"/>
              </w:rPr>
              <w:t xml:space="preserve"> в соцсети </w:t>
            </w:r>
            <w:proofErr w:type="spellStart"/>
            <w:r w:rsidRPr="00AB245D">
              <w:rPr>
                <w:rFonts w:ascii="Times New Roman" w:eastAsia="Times New Roman" w:hAnsi="Times New Roman" w:cs="Times New Roman"/>
                <w:color w:val="000000"/>
                <w:sz w:val="20"/>
                <w:szCs w:val="20"/>
                <w:lang w:eastAsia="ru-RU"/>
              </w:rPr>
              <w:t>Вконтакте</w:t>
            </w:r>
            <w:proofErr w:type="spellEnd"/>
          </w:p>
        </w:tc>
        <w:tc>
          <w:tcPr>
            <w:tcW w:w="1409" w:type="dxa"/>
            <w:tcBorders>
              <w:top w:val="nil"/>
              <w:left w:val="nil"/>
              <w:bottom w:val="single" w:sz="4" w:space="0" w:color="auto"/>
              <w:right w:val="single" w:sz="4" w:space="0" w:color="auto"/>
            </w:tcBorders>
            <w:shd w:val="clear" w:color="auto" w:fill="auto"/>
            <w:noWrap/>
            <w:vAlign w:val="center"/>
            <w:hideMark/>
          </w:tcPr>
          <w:p w14:paraId="30EB13EC"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5</w:t>
            </w:r>
          </w:p>
        </w:tc>
        <w:tc>
          <w:tcPr>
            <w:tcW w:w="1493" w:type="dxa"/>
            <w:tcBorders>
              <w:top w:val="nil"/>
              <w:left w:val="nil"/>
              <w:bottom w:val="single" w:sz="4" w:space="0" w:color="auto"/>
              <w:right w:val="single" w:sz="4" w:space="0" w:color="auto"/>
            </w:tcBorders>
            <w:shd w:val="clear" w:color="auto" w:fill="auto"/>
            <w:noWrap/>
            <w:vAlign w:val="center"/>
            <w:hideMark/>
          </w:tcPr>
          <w:p w14:paraId="45680326"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7</w:t>
            </w:r>
          </w:p>
        </w:tc>
        <w:tc>
          <w:tcPr>
            <w:tcW w:w="1011" w:type="dxa"/>
            <w:tcBorders>
              <w:top w:val="nil"/>
              <w:left w:val="nil"/>
              <w:bottom w:val="single" w:sz="4" w:space="0" w:color="auto"/>
              <w:right w:val="single" w:sz="4" w:space="0" w:color="auto"/>
            </w:tcBorders>
            <w:shd w:val="clear" w:color="auto" w:fill="auto"/>
            <w:noWrap/>
            <w:vAlign w:val="center"/>
            <w:hideMark/>
          </w:tcPr>
          <w:p w14:paraId="424DAE68" w14:textId="77777777" w:rsidR="00125DE7" w:rsidRPr="00AB245D" w:rsidRDefault="00125DE7" w:rsidP="00230CEE">
            <w:pPr>
              <w:spacing w:after="0" w:line="240" w:lineRule="auto"/>
              <w:jc w:val="right"/>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3</w:t>
            </w:r>
          </w:p>
        </w:tc>
      </w:tr>
      <w:tr w:rsidR="00125DE7" w:rsidRPr="00AB245D" w14:paraId="3100D29C" w14:textId="77777777" w:rsidTr="00230CEE">
        <w:trPr>
          <w:trHeight w:val="179"/>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69270242"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 xml:space="preserve">Группы, сообщества или </w:t>
            </w:r>
            <w:proofErr w:type="spellStart"/>
            <w:r w:rsidRPr="00AB245D">
              <w:rPr>
                <w:rFonts w:ascii="Times New Roman" w:eastAsia="Times New Roman" w:hAnsi="Times New Roman" w:cs="Times New Roman"/>
                <w:color w:val="000000"/>
                <w:sz w:val="20"/>
                <w:szCs w:val="20"/>
                <w:lang w:eastAsia="ru-RU"/>
              </w:rPr>
              <w:t>блоггеры</w:t>
            </w:r>
            <w:proofErr w:type="spellEnd"/>
            <w:r w:rsidRPr="00AB245D">
              <w:rPr>
                <w:rFonts w:ascii="Times New Roman" w:eastAsia="Times New Roman" w:hAnsi="Times New Roman" w:cs="Times New Roman"/>
                <w:color w:val="000000"/>
                <w:sz w:val="20"/>
                <w:szCs w:val="20"/>
                <w:lang w:eastAsia="ru-RU"/>
              </w:rPr>
              <w:t xml:space="preserve"> в соцсети Фейсбук</w:t>
            </w:r>
          </w:p>
        </w:tc>
        <w:tc>
          <w:tcPr>
            <w:tcW w:w="1409" w:type="dxa"/>
            <w:tcBorders>
              <w:top w:val="nil"/>
              <w:left w:val="nil"/>
              <w:bottom w:val="single" w:sz="4" w:space="0" w:color="auto"/>
              <w:right w:val="single" w:sz="4" w:space="0" w:color="auto"/>
            </w:tcBorders>
            <w:shd w:val="clear" w:color="auto" w:fill="auto"/>
            <w:noWrap/>
            <w:vAlign w:val="center"/>
            <w:hideMark/>
          </w:tcPr>
          <w:p w14:paraId="188E80A9"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1</w:t>
            </w:r>
          </w:p>
        </w:tc>
        <w:tc>
          <w:tcPr>
            <w:tcW w:w="1493" w:type="dxa"/>
            <w:tcBorders>
              <w:top w:val="nil"/>
              <w:left w:val="nil"/>
              <w:bottom w:val="single" w:sz="4" w:space="0" w:color="auto"/>
              <w:right w:val="single" w:sz="4" w:space="0" w:color="auto"/>
            </w:tcBorders>
            <w:shd w:val="clear" w:color="auto" w:fill="auto"/>
            <w:noWrap/>
            <w:vAlign w:val="center"/>
            <w:hideMark/>
          </w:tcPr>
          <w:p w14:paraId="2DEA8F57"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1</w:t>
            </w:r>
          </w:p>
        </w:tc>
        <w:tc>
          <w:tcPr>
            <w:tcW w:w="1011" w:type="dxa"/>
            <w:tcBorders>
              <w:top w:val="nil"/>
              <w:left w:val="nil"/>
              <w:bottom w:val="single" w:sz="4" w:space="0" w:color="auto"/>
              <w:right w:val="single" w:sz="4" w:space="0" w:color="auto"/>
            </w:tcBorders>
            <w:shd w:val="clear" w:color="auto" w:fill="auto"/>
            <w:noWrap/>
            <w:vAlign w:val="center"/>
            <w:hideMark/>
          </w:tcPr>
          <w:p w14:paraId="1A89BC13" w14:textId="77777777" w:rsidR="00125DE7" w:rsidRPr="00AB245D" w:rsidRDefault="00125DE7" w:rsidP="00230CEE">
            <w:pPr>
              <w:spacing w:after="0" w:line="240" w:lineRule="auto"/>
              <w:jc w:val="right"/>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0</w:t>
            </w:r>
          </w:p>
        </w:tc>
      </w:tr>
      <w:tr w:rsidR="00125DE7" w:rsidRPr="00AB245D" w14:paraId="46376302" w14:textId="77777777" w:rsidTr="00230CEE">
        <w:trPr>
          <w:trHeight w:val="358"/>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079C7CDF"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 xml:space="preserve">Группы, сообщества или </w:t>
            </w:r>
            <w:proofErr w:type="spellStart"/>
            <w:r w:rsidRPr="00AB245D">
              <w:rPr>
                <w:rFonts w:ascii="Times New Roman" w:eastAsia="Times New Roman" w:hAnsi="Times New Roman" w:cs="Times New Roman"/>
                <w:color w:val="000000"/>
                <w:sz w:val="20"/>
                <w:szCs w:val="20"/>
                <w:lang w:eastAsia="ru-RU"/>
              </w:rPr>
              <w:t>блоггеры</w:t>
            </w:r>
            <w:proofErr w:type="spellEnd"/>
            <w:r w:rsidRPr="00AB245D">
              <w:rPr>
                <w:rFonts w:ascii="Times New Roman" w:eastAsia="Times New Roman" w:hAnsi="Times New Roman" w:cs="Times New Roman"/>
                <w:color w:val="000000"/>
                <w:sz w:val="20"/>
                <w:szCs w:val="20"/>
                <w:lang w:eastAsia="ru-RU"/>
              </w:rPr>
              <w:t xml:space="preserve"> в соцсети Одноклассники </w:t>
            </w:r>
          </w:p>
        </w:tc>
        <w:tc>
          <w:tcPr>
            <w:tcW w:w="1409" w:type="dxa"/>
            <w:tcBorders>
              <w:top w:val="nil"/>
              <w:left w:val="nil"/>
              <w:bottom w:val="single" w:sz="4" w:space="0" w:color="auto"/>
              <w:right w:val="single" w:sz="4" w:space="0" w:color="auto"/>
            </w:tcBorders>
            <w:shd w:val="clear" w:color="auto" w:fill="auto"/>
            <w:noWrap/>
            <w:vAlign w:val="center"/>
            <w:hideMark/>
          </w:tcPr>
          <w:p w14:paraId="196F3475"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1</w:t>
            </w:r>
          </w:p>
        </w:tc>
        <w:tc>
          <w:tcPr>
            <w:tcW w:w="1493" w:type="dxa"/>
            <w:tcBorders>
              <w:top w:val="nil"/>
              <w:left w:val="nil"/>
              <w:bottom w:val="single" w:sz="4" w:space="0" w:color="auto"/>
              <w:right w:val="single" w:sz="4" w:space="0" w:color="auto"/>
            </w:tcBorders>
            <w:shd w:val="clear" w:color="auto" w:fill="auto"/>
            <w:noWrap/>
            <w:vAlign w:val="center"/>
            <w:hideMark/>
          </w:tcPr>
          <w:p w14:paraId="5A3C1DE1"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2</w:t>
            </w:r>
          </w:p>
        </w:tc>
        <w:tc>
          <w:tcPr>
            <w:tcW w:w="1011" w:type="dxa"/>
            <w:tcBorders>
              <w:top w:val="nil"/>
              <w:left w:val="nil"/>
              <w:bottom w:val="single" w:sz="4" w:space="0" w:color="auto"/>
              <w:right w:val="single" w:sz="4" w:space="0" w:color="auto"/>
            </w:tcBorders>
            <w:shd w:val="clear" w:color="auto" w:fill="auto"/>
            <w:noWrap/>
            <w:vAlign w:val="center"/>
            <w:hideMark/>
          </w:tcPr>
          <w:p w14:paraId="4F53357A" w14:textId="77777777" w:rsidR="00125DE7" w:rsidRPr="00AB245D" w:rsidRDefault="00125DE7" w:rsidP="00230CEE">
            <w:pPr>
              <w:spacing w:after="0" w:line="240" w:lineRule="auto"/>
              <w:jc w:val="right"/>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1</w:t>
            </w:r>
          </w:p>
        </w:tc>
      </w:tr>
      <w:tr w:rsidR="00125DE7" w:rsidRPr="00AB245D" w14:paraId="49865826" w14:textId="77777777" w:rsidTr="00230CEE">
        <w:trPr>
          <w:trHeight w:val="195"/>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55DE2DD3"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 xml:space="preserve">Группы, сообщества или </w:t>
            </w:r>
            <w:proofErr w:type="spellStart"/>
            <w:r w:rsidRPr="00AB245D">
              <w:rPr>
                <w:rFonts w:ascii="Times New Roman" w:eastAsia="Times New Roman" w:hAnsi="Times New Roman" w:cs="Times New Roman"/>
                <w:color w:val="000000"/>
                <w:sz w:val="20"/>
                <w:szCs w:val="20"/>
                <w:lang w:eastAsia="ru-RU"/>
              </w:rPr>
              <w:t>блоггеры</w:t>
            </w:r>
            <w:proofErr w:type="spellEnd"/>
            <w:r w:rsidRPr="00AB245D">
              <w:rPr>
                <w:rFonts w:ascii="Times New Roman" w:eastAsia="Times New Roman" w:hAnsi="Times New Roman" w:cs="Times New Roman"/>
                <w:color w:val="000000"/>
                <w:sz w:val="20"/>
                <w:szCs w:val="20"/>
                <w:lang w:eastAsia="ru-RU"/>
              </w:rPr>
              <w:t xml:space="preserve"> в Инстаграм</w:t>
            </w:r>
          </w:p>
        </w:tc>
        <w:tc>
          <w:tcPr>
            <w:tcW w:w="1409" w:type="dxa"/>
            <w:tcBorders>
              <w:top w:val="nil"/>
              <w:left w:val="nil"/>
              <w:bottom w:val="single" w:sz="4" w:space="0" w:color="auto"/>
              <w:right w:val="single" w:sz="4" w:space="0" w:color="auto"/>
            </w:tcBorders>
            <w:shd w:val="clear" w:color="auto" w:fill="auto"/>
            <w:noWrap/>
            <w:vAlign w:val="center"/>
            <w:hideMark/>
          </w:tcPr>
          <w:p w14:paraId="4790D949"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7</w:t>
            </w:r>
          </w:p>
        </w:tc>
        <w:tc>
          <w:tcPr>
            <w:tcW w:w="1493" w:type="dxa"/>
            <w:tcBorders>
              <w:top w:val="nil"/>
              <w:left w:val="nil"/>
              <w:bottom w:val="single" w:sz="4" w:space="0" w:color="auto"/>
              <w:right w:val="single" w:sz="4" w:space="0" w:color="auto"/>
            </w:tcBorders>
            <w:shd w:val="clear" w:color="auto" w:fill="auto"/>
            <w:noWrap/>
            <w:vAlign w:val="center"/>
            <w:hideMark/>
          </w:tcPr>
          <w:p w14:paraId="1AEC92FF"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6</w:t>
            </w:r>
          </w:p>
        </w:tc>
        <w:tc>
          <w:tcPr>
            <w:tcW w:w="1011" w:type="dxa"/>
            <w:tcBorders>
              <w:top w:val="nil"/>
              <w:left w:val="nil"/>
              <w:bottom w:val="single" w:sz="4" w:space="0" w:color="auto"/>
              <w:right w:val="single" w:sz="4" w:space="0" w:color="auto"/>
            </w:tcBorders>
            <w:shd w:val="clear" w:color="auto" w:fill="auto"/>
            <w:noWrap/>
            <w:vAlign w:val="center"/>
            <w:hideMark/>
          </w:tcPr>
          <w:p w14:paraId="00D01370" w14:textId="77777777" w:rsidR="00125DE7" w:rsidRPr="00AB245D" w:rsidRDefault="00125DE7" w:rsidP="00230CEE">
            <w:pPr>
              <w:spacing w:after="0" w:line="240" w:lineRule="auto"/>
              <w:jc w:val="right"/>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-1</w:t>
            </w:r>
          </w:p>
        </w:tc>
      </w:tr>
      <w:tr w:rsidR="00125DE7" w:rsidRPr="00AB245D" w14:paraId="16081EAB" w14:textId="77777777" w:rsidTr="00230CEE">
        <w:trPr>
          <w:trHeight w:val="195"/>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41F086F1"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Из других источников</w:t>
            </w:r>
          </w:p>
        </w:tc>
        <w:tc>
          <w:tcPr>
            <w:tcW w:w="1409" w:type="dxa"/>
            <w:tcBorders>
              <w:top w:val="nil"/>
              <w:left w:val="nil"/>
              <w:bottom w:val="single" w:sz="4" w:space="0" w:color="auto"/>
              <w:right w:val="single" w:sz="4" w:space="0" w:color="auto"/>
            </w:tcBorders>
            <w:shd w:val="clear" w:color="auto" w:fill="auto"/>
            <w:noWrap/>
            <w:vAlign w:val="center"/>
            <w:hideMark/>
          </w:tcPr>
          <w:p w14:paraId="4375A863"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11</w:t>
            </w:r>
          </w:p>
        </w:tc>
        <w:tc>
          <w:tcPr>
            <w:tcW w:w="1493" w:type="dxa"/>
            <w:tcBorders>
              <w:top w:val="nil"/>
              <w:left w:val="nil"/>
              <w:bottom w:val="single" w:sz="4" w:space="0" w:color="auto"/>
              <w:right w:val="single" w:sz="4" w:space="0" w:color="auto"/>
            </w:tcBorders>
            <w:shd w:val="clear" w:color="auto" w:fill="auto"/>
            <w:noWrap/>
            <w:vAlign w:val="center"/>
            <w:hideMark/>
          </w:tcPr>
          <w:p w14:paraId="13C9B9D4"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7</w:t>
            </w:r>
          </w:p>
        </w:tc>
        <w:tc>
          <w:tcPr>
            <w:tcW w:w="1011" w:type="dxa"/>
            <w:tcBorders>
              <w:top w:val="nil"/>
              <w:left w:val="nil"/>
              <w:bottom w:val="single" w:sz="4" w:space="0" w:color="auto"/>
              <w:right w:val="single" w:sz="4" w:space="0" w:color="auto"/>
            </w:tcBorders>
            <w:shd w:val="clear" w:color="auto" w:fill="auto"/>
            <w:noWrap/>
            <w:vAlign w:val="center"/>
            <w:hideMark/>
          </w:tcPr>
          <w:p w14:paraId="3CEAC804" w14:textId="77777777" w:rsidR="00125DE7" w:rsidRPr="00AB245D" w:rsidRDefault="00125DE7" w:rsidP="00230CEE">
            <w:pPr>
              <w:spacing w:after="0" w:line="240" w:lineRule="auto"/>
              <w:jc w:val="right"/>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-4</w:t>
            </w:r>
          </w:p>
        </w:tc>
      </w:tr>
      <w:tr w:rsidR="00125DE7" w:rsidRPr="00AB245D" w14:paraId="08DC103B" w14:textId="77777777" w:rsidTr="00230CEE">
        <w:trPr>
          <w:trHeight w:val="358"/>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508D3819"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Не слежу за информацией о военной операции</w:t>
            </w:r>
          </w:p>
        </w:tc>
        <w:tc>
          <w:tcPr>
            <w:tcW w:w="1409" w:type="dxa"/>
            <w:tcBorders>
              <w:top w:val="nil"/>
              <w:left w:val="nil"/>
              <w:bottom w:val="single" w:sz="4" w:space="0" w:color="auto"/>
              <w:right w:val="single" w:sz="4" w:space="0" w:color="auto"/>
            </w:tcBorders>
            <w:shd w:val="clear" w:color="auto" w:fill="auto"/>
            <w:noWrap/>
            <w:vAlign w:val="center"/>
            <w:hideMark/>
          </w:tcPr>
          <w:p w14:paraId="54ADF6D7"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3</w:t>
            </w:r>
          </w:p>
        </w:tc>
        <w:tc>
          <w:tcPr>
            <w:tcW w:w="1493" w:type="dxa"/>
            <w:tcBorders>
              <w:top w:val="nil"/>
              <w:left w:val="nil"/>
              <w:bottom w:val="single" w:sz="4" w:space="0" w:color="auto"/>
              <w:right w:val="single" w:sz="4" w:space="0" w:color="auto"/>
            </w:tcBorders>
            <w:shd w:val="clear" w:color="auto" w:fill="auto"/>
            <w:noWrap/>
            <w:vAlign w:val="center"/>
            <w:hideMark/>
          </w:tcPr>
          <w:p w14:paraId="30E37531"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2</w:t>
            </w:r>
          </w:p>
        </w:tc>
        <w:tc>
          <w:tcPr>
            <w:tcW w:w="1011" w:type="dxa"/>
            <w:tcBorders>
              <w:top w:val="nil"/>
              <w:left w:val="nil"/>
              <w:bottom w:val="single" w:sz="4" w:space="0" w:color="auto"/>
              <w:right w:val="single" w:sz="4" w:space="0" w:color="auto"/>
            </w:tcBorders>
            <w:shd w:val="clear" w:color="auto" w:fill="auto"/>
            <w:noWrap/>
            <w:vAlign w:val="center"/>
            <w:hideMark/>
          </w:tcPr>
          <w:p w14:paraId="21139F89" w14:textId="77777777" w:rsidR="00125DE7" w:rsidRPr="00AB245D" w:rsidRDefault="00125DE7" w:rsidP="00230CEE">
            <w:pPr>
              <w:spacing w:after="0" w:line="240" w:lineRule="auto"/>
              <w:jc w:val="right"/>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-1</w:t>
            </w:r>
          </w:p>
        </w:tc>
      </w:tr>
      <w:tr w:rsidR="00125DE7" w:rsidRPr="00AB245D" w14:paraId="3BB3D3D8" w14:textId="77777777" w:rsidTr="00230CEE">
        <w:trPr>
          <w:trHeight w:val="275"/>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7D676984"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Затрудняюсь ответить</w:t>
            </w:r>
          </w:p>
        </w:tc>
        <w:tc>
          <w:tcPr>
            <w:tcW w:w="1409" w:type="dxa"/>
            <w:tcBorders>
              <w:top w:val="nil"/>
              <w:left w:val="nil"/>
              <w:bottom w:val="single" w:sz="4" w:space="0" w:color="auto"/>
              <w:right w:val="single" w:sz="4" w:space="0" w:color="auto"/>
            </w:tcBorders>
            <w:shd w:val="clear" w:color="auto" w:fill="auto"/>
            <w:noWrap/>
            <w:vAlign w:val="center"/>
            <w:hideMark/>
          </w:tcPr>
          <w:p w14:paraId="0347F51A"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1</w:t>
            </w:r>
          </w:p>
        </w:tc>
        <w:tc>
          <w:tcPr>
            <w:tcW w:w="1493" w:type="dxa"/>
            <w:tcBorders>
              <w:top w:val="nil"/>
              <w:left w:val="nil"/>
              <w:bottom w:val="single" w:sz="4" w:space="0" w:color="auto"/>
              <w:right w:val="single" w:sz="4" w:space="0" w:color="auto"/>
            </w:tcBorders>
            <w:shd w:val="clear" w:color="auto" w:fill="auto"/>
            <w:noWrap/>
            <w:vAlign w:val="center"/>
            <w:hideMark/>
          </w:tcPr>
          <w:p w14:paraId="7A929B91"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2</w:t>
            </w:r>
          </w:p>
        </w:tc>
        <w:tc>
          <w:tcPr>
            <w:tcW w:w="1011" w:type="dxa"/>
            <w:tcBorders>
              <w:top w:val="nil"/>
              <w:left w:val="nil"/>
              <w:bottom w:val="single" w:sz="4" w:space="0" w:color="auto"/>
              <w:right w:val="single" w:sz="4" w:space="0" w:color="auto"/>
            </w:tcBorders>
            <w:shd w:val="clear" w:color="auto" w:fill="auto"/>
            <w:noWrap/>
            <w:vAlign w:val="center"/>
            <w:hideMark/>
          </w:tcPr>
          <w:p w14:paraId="65670190" w14:textId="77777777" w:rsidR="00125DE7" w:rsidRPr="00AB245D" w:rsidRDefault="00125DE7" w:rsidP="00230CEE">
            <w:pPr>
              <w:spacing w:after="0" w:line="240" w:lineRule="auto"/>
              <w:jc w:val="right"/>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1</w:t>
            </w:r>
          </w:p>
        </w:tc>
      </w:tr>
      <w:tr w:rsidR="00125DE7" w:rsidRPr="00AB245D" w14:paraId="641E6725" w14:textId="77777777" w:rsidTr="00230CEE">
        <w:trPr>
          <w:trHeight w:val="195"/>
        </w:trPr>
        <w:tc>
          <w:tcPr>
            <w:tcW w:w="5322" w:type="dxa"/>
            <w:tcBorders>
              <w:top w:val="nil"/>
              <w:left w:val="single" w:sz="4" w:space="0" w:color="auto"/>
              <w:bottom w:val="single" w:sz="4" w:space="0" w:color="auto"/>
              <w:right w:val="single" w:sz="4" w:space="0" w:color="auto"/>
            </w:tcBorders>
            <w:shd w:val="clear" w:color="auto" w:fill="auto"/>
            <w:vAlign w:val="center"/>
            <w:hideMark/>
          </w:tcPr>
          <w:p w14:paraId="7CD2D9D6" w14:textId="77777777" w:rsidR="00125DE7" w:rsidRPr="00AB245D" w:rsidRDefault="00125DE7" w:rsidP="00230CEE">
            <w:pPr>
              <w:spacing w:after="0" w:line="240" w:lineRule="auto"/>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Всего</w:t>
            </w:r>
          </w:p>
        </w:tc>
        <w:tc>
          <w:tcPr>
            <w:tcW w:w="1409" w:type="dxa"/>
            <w:tcBorders>
              <w:top w:val="nil"/>
              <w:left w:val="nil"/>
              <w:bottom w:val="single" w:sz="4" w:space="0" w:color="auto"/>
              <w:right w:val="single" w:sz="4" w:space="0" w:color="auto"/>
            </w:tcBorders>
            <w:shd w:val="clear" w:color="auto" w:fill="auto"/>
            <w:noWrap/>
            <w:vAlign w:val="center"/>
            <w:hideMark/>
          </w:tcPr>
          <w:p w14:paraId="3FFBD4D0"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159</w:t>
            </w:r>
          </w:p>
        </w:tc>
        <w:tc>
          <w:tcPr>
            <w:tcW w:w="1493" w:type="dxa"/>
            <w:tcBorders>
              <w:top w:val="nil"/>
              <w:left w:val="nil"/>
              <w:bottom w:val="single" w:sz="4" w:space="0" w:color="auto"/>
              <w:right w:val="single" w:sz="4" w:space="0" w:color="auto"/>
            </w:tcBorders>
            <w:shd w:val="clear" w:color="auto" w:fill="auto"/>
            <w:noWrap/>
            <w:vAlign w:val="center"/>
            <w:hideMark/>
          </w:tcPr>
          <w:p w14:paraId="3B2002F5" w14:textId="77777777" w:rsidR="00125DE7" w:rsidRPr="00AB245D"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AB245D">
              <w:rPr>
                <w:rFonts w:ascii="Times New Roman" w:eastAsia="Times New Roman" w:hAnsi="Times New Roman" w:cs="Times New Roman"/>
                <w:color w:val="000000"/>
                <w:sz w:val="20"/>
                <w:szCs w:val="20"/>
                <w:lang w:eastAsia="ru-RU"/>
              </w:rPr>
              <w:t>174</w:t>
            </w:r>
          </w:p>
        </w:tc>
        <w:tc>
          <w:tcPr>
            <w:tcW w:w="1011" w:type="dxa"/>
            <w:tcBorders>
              <w:top w:val="nil"/>
              <w:left w:val="nil"/>
              <w:bottom w:val="single" w:sz="4" w:space="0" w:color="auto"/>
              <w:right w:val="single" w:sz="4" w:space="0" w:color="auto"/>
            </w:tcBorders>
            <w:shd w:val="clear" w:color="auto" w:fill="auto"/>
            <w:noWrap/>
            <w:vAlign w:val="center"/>
            <w:hideMark/>
          </w:tcPr>
          <w:p w14:paraId="561E5136" w14:textId="77777777" w:rsidR="00125DE7" w:rsidRPr="00AB245D" w:rsidRDefault="00125DE7" w:rsidP="00230CEE">
            <w:pPr>
              <w:spacing w:after="0" w:line="240" w:lineRule="auto"/>
              <w:rPr>
                <w:rFonts w:ascii="Times New Roman" w:eastAsia="Times New Roman" w:hAnsi="Times New Roman" w:cs="Times New Roman"/>
                <w:sz w:val="20"/>
                <w:szCs w:val="20"/>
                <w:lang w:eastAsia="ru-RU"/>
              </w:rPr>
            </w:pPr>
            <w:r w:rsidRPr="00AB245D">
              <w:rPr>
                <w:rFonts w:ascii="Times New Roman" w:eastAsia="Times New Roman" w:hAnsi="Times New Roman" w:cs="Times New Roman"/>
                <w:sz w:val="20"/>
                <w:szCs w:val="20"/>
                <w:lang w:eastAsia="ru-RU"/>
              </w:rPr>
              <w:t> </w:t>
            </w:r>
          </w:p>
        </w:tc>
      </w:tr>
    </w:tbl>
    <w:p w14:paraId="7D67F12C" w14:textId="77777777" w:rsidR="00125DE7" w:rsidRDefault="00125DE7" w:rsidP="00125DE7">
      <w:pPr>
        <w:jc w:val="both"/>
        <w:rPr>
          <w:rFonts w:ascii="Times New Roman" w:hAnsi="Times New Roman" w:cs="Times New Roman"/>
          <w:sz w:val="24"/>
          <w:szCs w:val="24"/>
        </w:rPr>
      </w:pPr>
    </w:p>
    <w:p w14:paraId="179C130F"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Вместе с тем мы видим и незначительный рост доверия официальной информации. Однако нельзя забывать об опасениях респондентов честно отвечать на вопросы и военной цензуре.</w:t>
      </w:r>
    </w:p>
    <w:p w14:paraId="5993D37B"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Таблица 6.5. Сопоставление выборок по ответам о доверии официальной информации (%)</w:t>
      </w:r>
    </w:p>
    <w:tbl>
      <w:tblPr>
        <w:tblW w:w="6970" w:type="dxa"/>
        <w:tblLook w:val="04A0" w:firstRow="1" w:lastRow="0" w:firstColumn="1" w:lastColumn="0" w:noHBand="0" w:noVBand="1"/>
      </w:tblPr>
      <w:tblGrid>
        <w:gridCol w:w="2689"/>
        <w:gridCol w:w="1417"/>
        <w:gridCol w:w="1418"/>
        <w:gridCol w:w="1446"/>
      </w:tblGrid>
      <w:tr w:rsidR="00125DE7" w:rsidRPr="00471DAA" w14:paraId="7FFA0E5B" w14:textId="77777777" w:rsidTr="00230CEE">
        <w:trPr>
          <w:trHeight w:val="198"/>
        </w:trPr>
        <w:tc>
          <w:tcPr>
            <w:tcW w:w="697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724F5E5" w14:textId="77777777" w:rsidR="00125DE7" w:rsidRPr="00471DAA" w:rsidRDefault="00125DE7" w:rsidP="00230CEE">
            <w:pPr>
              <w:spacing w:after="0" w:line="240" w:lineRule="auto"/>
              <w:jc w:val="center"/>
              <w:rPr>
                <w:rFonts w:ascii="Times New Roman" w:eastAsia="Times New Roman" w:hAnsi="Times New Roman" w:cs="Times New Roman"/>
                <w:b/>
                <w:bCs/>
                <w:color w:val="000000"/>
                <w:sz w:val="20"/>
                <w:szCs w:val="20"/>
                <w:lang w:eastAsia="ru-RU"/>
              </w:rPr>
            </w:pPr>
            <w:r w:rsidRPr="00471DAA">
              <w:rPr>
                <w:rFonts w:ascii="Times New Roman" w:eastAsia="Times New Roman" w:hAnsi="Times New Roman" w:cs="Times New Roman"/>
                <w:b/>
                <w:bCs/>
                <w:color w:val="000000"/>
                <w:sz w:val="20"/>
                <w:szCs w:val="20"/>
                <w:lang w:eastAsia="ru-RU"/>
              </w:rPr>
              <w:t>В какой мере вы доверяете официальной информации о военной операции России на территории Украины?</w:t>
            </w:r>
          </w:p>
        </w:tc>
      </w:tr>
      <w:tr w:rsidR="00125DE7" w:rsidRPr="00471DAA" w14:paraId="0E2B799C" w14:textId="77777777" w:rsidTr="00230CEE">
        <w:trPr>
          <w:trHeight w:val="546"/>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705B3CB" w14:textId="77777777" w:rsidR="00125DE7" w:rsidRPr="00471DAA" w:rsidRDefault="00125DE7" w:rsidP="00230CEE">
            <w:pPr>
              <w:spacing w:after="0" w:line="240" w:lineRule="auto"/>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70CF3A9A" w14:textId="77777777" w:rsidR="00125DE7" w:rsidRPr="00471DAA"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Хроники 1.0 (n=1791)</w:t>
            </w:r>
          </w:p>
        </w:tc>
        <w:tc>
          <w:tcPr>
            <w:tcW w:w="1418" w:type="dxa"/>
            <w:tcBorders>
              <w:top w:val="nil"/>
              <w:left w:val="nil"/>
              <w:bottom w:val="single" w:sz="4" w:space="0" w:color="auto"/>
              <w:right w:val="single" w:sz="4" w:space="0" w:color="auto"/>
            </w:tcBorders>
            <w:shd w:val="clear" w:color="auto" w:fill="auto"/>
            <w:vAlign w:val="center"/>
            <w:hideMark/>
          </w:tcPr>
          <w:p w14:paraId="59080733" w14:textId="77777777" w:rsidR="00125DE7" w:rsidRPr="00471DAA"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Хроники 2.0 (n=1790)</w:t>
            </w:r>
          </w:p>
        </w:tc>
        <w:tc>
          <w:tcPr>
            <w:tcW w:w="1446" w:type="dxa"/>
            <w:tcBorders>
              <w:top w:val="nil"/>
              <w:left w:val="nil"/>
              <w:bottom w:val="single" w:sz="4" w:space="0" w:color="auto"/>
              <w:right w:val="single" w:sz="4" w:space="0" w:color="auto"/>
            </w:tcBorders>
            <w:shd w:val="clear" w:color="auto" w:fill="auto"/>
            <w:vAlign w:val="center"/>
            <w:hideMark/>
          </w:tcPr>
          <w:p w14:paraId="2409270A" w14:textId="77777777" w:rsidR="00125DE7" w:rsidRPr="00471DAA" w:rsidRDefault="00125DE7" w:rsidP="00230CEE">
            <w:pPr>
              <w:spacing w:after="0" w:line="240" w:lineRule="auto"/>
              <w:jc w:val="center"/>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 xml:space="preserve">Разница, </w:t>
            </w:r>
            <w:proofErr w:type="spellStart"/>
            <w:r w:rsidRPr="00471DAA">
              <w:rPr>
                <w:rFonts w:ascii="Times New Roman" w:eastAsia="Times New Roman" w:hAnsi="Times New Roman" w:cs="Times New Roman"/>
                <w:color w:val="000000"/>
                <w:sz w:val="20"/>
                <w:szCs w:val="20"/>
                <w:lang w:eastAsia="ru-RU"/>
              </w:rPr>
              <w:t>п.п</w:t>
            </w:r>
            <w:proofErr w:type="spellEnd"/>
            <w:r w:rsidRPr="00471DAA">
              <w:rPr>
                <w:rFonts w:ascii="Times New Roman" w:eastAsia="Times New Roman" w:hAnsi="Times New Roman" w:cs="Times New Roman"/>
                <w:color w:val="000000"/>
                <w:sz w:val="20"/>
                <w:szCs w:val="20"/>
                <w:lang w:eastAsia="ru-RU"/>
              </w:rPr>
              <w:t>.</w:t>
            </w:r>
          </w:p>
        </w:tc>
      </w:tr>
      <w:tr w:rsidR="00125DE7" w:rsidRPr="00471DAA" w14:paraId="32408F97" w14:textId="77777777" w:rsidTr="00230CEE">
        <w:trPr>
          <w:trHeight w:val="198"/>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4E51A62" w14:textId="77777777" w:rsidR="00125DE7" w:rsidRPr="00471DAA" w:rsidRDefault="00125DE7" w:rsidP="00230CEE">
            <w:pPr>
              <w:spacing w:after="0" w:line="240" w:lineRule="auto"/>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В полной мере</w:t>
            </w:r>
          </w:p>
        </w:tc>
        <w:tc>
          <w:tcPr>
            <w:tcW w:w="1417" w:type="dxa"/>
            <w:tcBorders>
              <w:top w:val="nil"/>
              <w:left w:val="nil"/>
              <w:bottom w:val="single" w:sz="4" w:space="0" w:color="auto"/>
              <w:right w:val="single" w:sz="4" w:space="0" w:color="auto"/>
            </w:tcBorders>
            <w:shd w:val="clear" w:color="auto" w:fill="auto"/>
            <w:noWrap/>
            <w:vAlign w:val="center"/>
            <w:hideMark/>
          </w:tcPr>
          <w:p w14:paraId="5431EABB"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32</w:t>
            </w:r>
          </w:p>
        </w:tc>
        <w:tc>
          <w:tcPr>
            <w:tcW w:w="1418" w:type="dxa"/>
            <w:tcBorders>
              <w:top w:val="nil"/>
              <w:left w:val="nil"/>
              <w:bottom w:val="single" w:sz="4" w:space="0" w:color="auto"/>
              <w:right w:val="single" w:sz="4" w:space="0" w:color="auto"/>
            </w:tcBorders>
            <w:shd w:val="clear" w:color="auto" w:fill="auto"/>
            <w:noWrap/>
            <w:vAlign w:val="center"/>
            <w:hideMark/>
          </w:tcPr>
          <w:p w14:paraId="1A06EC91"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34</w:t>
            </w:r>
          </w:p>
        </w:tc>
        <w:tc>
          <w:tcPr>
            <w:tcW w:w="1446" w:type="dxa"/>
            <w:tcBorders>
              <w:top w:val="nil"/>
              <w:left w:val="nil"/>
              <w:bottom w:val="single" w:sz="4" w:space="0" w:color="auto"/>
              <w:right w:val="single" w:sz="4" w:space="0" w:color="auto"/>
            </w:tcBorders>
            <w:shd w:val="clear" w:color="auto" w:fill="auto"/>
            <w:noWrap/>
            <w:vAlign w:val="bottom"/>
            <w:hideMark/>
          </w:tcPr>
          <w:p w14:paraId="16AE27FB" w14:textId="77777777" w:rsidR="00125DE7" w:rsidRPr="00471DAA" w:rsidRDefault="00125DE7" w:rsidP="00230CEE">
            <w:pPr>
              <w:spacing w:after="0" w:line="240" w:lineRule="auto"/>
              <w:jc w:val="right"/>
              <w:rPr>
                <w:rFonts w:ascii="Times New Roman" w:eastAsia="Times New Roman" w:hAnsi="Times New Roman" w:cs="Times New Roman"/>
                <w:color w:val="00B0F0"/>
                <w:sz w:val="20"/>
                <w:szCs w:val="20"/>
                <w:lang w:eastAsia="ru-RU"/>
              </w:rPr>
            </w:pPr>
            <w:r w:rsidRPr="00471DAA">
              <w:rPr>
                <w:rFonts w:ascii="Times New Roman" w:eastAsia="Times New Roman" w:hAnsi="Times New Roman" w:cs="Times New Roman"/>
                <w:color w:val="00B0F0"/>
                <w:sz w:val="20"/>
                <w:szCs w:val="20"/>
                <w:lang w:eastAsia="ru-RU"/>
              </w:rPr>
              <w:t>2</w:t>
            </w:r>
          </w:p>
        </w:tc>
      </w:tr>
      <w:tr w:rsidR="00125DE7" w:rsidRPr="00471DAA" w14:paraId="5C447B9D" w14:textId="77777777" w:rsidTr="00230CEE">
        <w:trPr>
          <w:trHeight w:val="198"/>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1D171AA" w14:textId="77777777" w:rsidR="00125DE7" w:rsidRPr="00471DAA" w:rsidRDefault="00125DE7" w:rsidP="00230CEE">
            <w:pPr>
              <w:spacing w:after="0" w:line="240" w:lineRule="auto"/>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В значительной мере</w:t>
            </w:r>
          </w:p>
        </w:tc>
        <w:tc>
          <w:tcPr>
            <w:tcW w:w="1417" w:type="dxa"/>
            <w:tcBorders>
              <w:top w:val="nil"/>
              <w:left w:val="nil"/>
              <w:bottom w:val="single" w:sz="4" w:space="0" w:color="auto"/>
              <w:right w:val="single" w:sz="4" w:space="0" w:color="auto"/>
            </w:tcBorders>
            <w:shd w:val="clear" w:color="auto" w:fill="auto"/>
            <w:noWrap/>
            <w:vAlign w:val="center"/>
            <w:hideMark/>
          </w:tcPr>
          <w:p w14:paraId="0B02707C"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20</w:t>
            </w:r>
          </w:p>
        </w:tc>
        <w:tc>
          <w:tcPr>
            <w:tcW w:w="1418" w:type="dxa"/>
            <w:tcBorders>
              <w:top w:val="nil"/>
              <w:left w:val="nil"/>
              <w:bottom w:val="single" w:sz="4" w:space="0" w:color="auto"/>
              <w:right w:val="single" w:sz="4" w:space="0" w:color="auto"/>
            </w:tcBorders>
            <w:shd w:val="clear" w:color="auto" w:fill="auto"/>
            <w:noWrap/>
            <w:vAlign w:val="center"/>
            <w:hideMark/>
          </w:tcPr>
          <w:p w14:paraId="77A203E9"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25</w:t>
            </w:r>
          </w:p>
        </w:tc>
        <w:tc>
          <w:tcPr>
            <w:tcW w:w="1446" w:type="dxa"/>
            <w:tcBorders>
              <w:top w:val="nil"/>
              <w:left w:val="nil"/>
              <w:bottom w:val="single" w:sz="4" w:space="0" w:color="auto"/>
              <w:right w:val="single" w:sz="4" w:space="0" w:color="auto"/>
            </w:tcBorders>
            <w:shd w:val="clear" w:color="auto" w:fill="auto"/>
            <w:noWrap/>
            <w:vAlign w:val="bottom"/>
            <w:hideMark/>
          </w:tcPr>
          <w:p w14:paraId="1D7CEAB2" w14:textId="77777777" w:rsidR="00125DE7" w:rsidRPr="00471DAA" w:rsidRDefault="00125DE7" w:rsidP="00230CEE">
            <w:pPr>
              <w:spacing w:after="0" w:line="240" w:lineRule="auto"/>
              <w:jc w:val="right"/>
              <w:rPr>
                <w:rFonts w:ascii="Times New Roman" w:eastAsia="Times New Roman" w:hAnsi="Times New Roman" w:cs="Times New Roman"/>
                <w:color w:val="00B0F0"/>
                <w:sz w:val="20"/>
                <w:szCs w:val="20"/>
                <w:lang w:eastAsia="ru-RU"/>
              </w:rPr>
            </w:pPr>
            <w:r w:rsidRPr="00471DAA">
              <w:rPr>
                <w:rFonts w:ascii="Times New Roman" w:eastAsia="Times New Roman" w:hAnsi="Times New Roman" w:cs="Times New Roman"/>
                <w:color w:val="00B0F0"/>
                <w:sz w:val="20"/>
                <w:szCs w:val="20"/>
                <w:lang w:eastAsia="ru-RU"/>
              </w:rPr>
              <w:t>6</w:t>
            </w:r>
          </w:p>
        </w:tc>
      </w:tr>
      <w:tr w:rsidR="00125DE7" w:rsidRPr="00471DAA" w14:paraId="01061C87" w14:textId="77777777" w:rsidTr="00230CEE">
        <w:trPr>
          <w:trHeight w:val="198"/>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A4724C7" w14:textId="77777777" w:rsidR="00125DE7" w:rsidRPr="00471DAA" w:rsidRDefault="00125DE7" w:rsidP="00230CEE">
            <w:pPr>
              <w:spacing w:after="0" w:line="240" w:lineRule="auto"/>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Доверяю лишь отчасти</w:t>
            </w:r>
          </w:p>
        </w:tc>
        <w:tc>
          <w:tcPr>
            <w:tcW w:w="1417" w:type="dxa"/>
            <w:tcBorders>
              <w:top w:val="nil"/>
              <w:left w:val="nil"/>
              <w:bottom w:val="single" w:sz="4" w:space="0" w:color="auto"/>
              <w:right w:val="single" w:sz="4" w:space="0" w:color="auto"/>
            </w:tcBorders>
            <w:shd w:val="clear" w:color="auto" w:fill="auto"/>
            <w:noWrap/>
            <w:vAlign w:val="center"/>
            <w:hideMark/>
          </w:tcPr>
          <w:p w14:paraId="265AD1F8"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26</w:t>
            </w:r>
          </w:p>
        </w:tc>
        <w:tc>
          <w:tcPr>
            <w:tcW w:w="1418" w:type="dxa"/>
            <w:tcBorders>
              <w:top w:val="nil"/>
              <w:left w:val="nil"/>
              <w:bottom w:val="single" w:sz="4" w:space="0" w:color="auto"/>
              <w:right w:val="single" w:sz="4" w:space="0" w:color="auto"/>
            </w:tcBorders>
            <w:shd w:val="clear" w:color="auto" w:fill="auto"/>
            <w:noWrap/>
            <w:vAlign w:val="center"/>
            <w:hideMark/>
          </w:tcPr>
          <w:p w14:paraId="0535CB3F"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22</w:t>
            </w:r>
          </w:p>
        </w:tc>
        <w:tc>
          <w:tcPr>
            <w:tcW w:w="1446" w:type="dxa"/>
            <w:tcBorders>
              <w:top w:val="nil"/>
              <w:left w:val="nil"/>
              <w:bottom w:val="single" w:sz="4" w:space="0" w:color="auto"/>
              <w:right w:val="single" w:sz="4" w:space="0" w:color="auto"/>
            </w:tcBorders>
            <w:shd w:val="clear" w:color="auto" w:fill="auto"/>
            <w:noWrap/>
            <w:vAlign w:val="bottom"/>
            <w:hideMark/>
          </w:tcPr>
          <w:p w14:paraId="7BC2F38B" w14:textId="77777777" w:rsidR="00125DE7" w:rsidRPr="00471DAA" w:rsidRDefault="00125DE7" w:rsidP="00230CEE">
            <w:pPr>
              <w:spacing w:after="0" w:line="240" w:lineRule="auto"/>
              <w:jc w:val="right"/>
              <w:rPr>
                <w:rFonts w:ascii="Times New Roman" w:eastAsia="Times New Roman" w:hAnsi="Times New Roman" w:cs="Times New Roman"/>
                <w:color w:val="FF0000"/>
                <w:sz w:val="20"/>
                <w:szCs w:val="20"/>
                <w:lang w:eastAsia="ru-RU"/>
              </w:rPr>
            </w:pPr>
            <w:r w:rsidRPr="00471DAA">
              <w:rPr>
                <w:rFonts w:ascii="Times New Roman" w:eastAsia="Times New Roman" w:hAnsi="Times New Roman" w:cs="Times New Roman"/>
                <w:color w:val="FF0000"/>
                <w:sz w:val="20"/>
                <w:szCs w:val="20"/>
                <w:lang w:eastAsia="ru-RU"/>
              </w:rPr>
              <w:t>-4</w:t>
            </w:r>
          </w:p>
        </w:tc>
      </w:tr>
      <w:tr w:rsidR="00125DE7" w:rsidRPr="00471DAA" w14:paraId="24C0E5B4" w14:textId="77777777" w:rsidTr="00230CEE">
        <w:trPr>
          <w:trHeight w:val="198"/>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6281126D" w14:textId="77777777" w:rsidR="00125DE7" w:rsidRPr="00471DAA" w:rsidRDefault="00125DE7" w:rsidP="00230CEE">
            <w:pPr>
              <w:spacing w:after="0" w:line="240" w:lineRule="auto"/>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Совершенно не доверяю</w:t>
            </w:r>
          </w:p>
        </w:tc>
        <w:tc>
          <w:tcPr>
            <w:tcW w:w="1417" w:type="dxa"/>
            <w:tcBorders>
              <w:top w:val="nil"/>
              <w:left w:val="nil"/>
              <w:bottom w:val="single" w:sz="4" w:space="0" w:color="auto"/>
              <w:right w:val="single" w:sz="4" w:space="0" w:color="auto"/>
            </w:tcBorders>
            <w:shd w:val="clear" w:color="auto" w:fill="auto"/>
            <w:noWrap/>
            <w:vAlign w:val="center"/>
            <w:hideMark/>
          </w:tcPr>
          <w:p w14:paraId="0CACBFF6"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12</w:t>
            </w:r>
          </w:p>
        </w:tc>
        <w:tc>
          <w:tcPr>
            <w:tcW w:w="1418" w:type="dxa"/>
            <w:tcBorders>
              <w:top w:val="nil"/>
              <w:left w:val="nil"/>
              <w:bottom w:val="single" w:sz="4" w:space="0" w:color="auto"/>
              <w:right w:val="single" w:sz="4" w:space="0" w:color="auto"/>
            </w:tcBorders>
            <w:shd w:val="clear" w:color="auto" w:fill="auto"/>
            <w:noWrap/>
            <w:vAlign w:val="center"/>
            <w:hideMark/>
          </w:tcPr>
          <w:p w14:paraId="5A4CEF92"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8</w:t>
            </w:r>
          </w:p>
        </w:tc>
        <w:tc>
          <w:tcPr>
            <w:tcW w:w="1446" w:type="dxa"/>
            <w:tcBorders>
              <w:top w:val="nil"/>
              <w:left w:val="nil"/>
              <w:bottom w:val="single" w:sz="4" w:space="0" w:color="auto"/>
              <w:right w:val="single" w:sz="4" w:space="0" w:color="auto"/>
            </w:tcBorders>
            <w:shd w:val="clear" w:color="auto" w:fill="auto"/>
            <w:noWrap/>
            <w:vAlign w:val="bottom"/>
            <w:hideMark/>
          </w:tcPr>
          <w:p w14:paraId="548F9E83" w14:textId="77777777" w:rsidR="00125DE7" w:rsidRPr="00471DAA" w:rsidRDefault="00125DE7" w:rsidP="00230CEE">
            <w:pPr>
              <w:spacing w:after="0" w:line="240" w:lineRule="auto"/>
              <w:jc w:val="right"/>
              <w:rPr>
                <w:rFonts w:ascii="Times New Roman" w:eastAsia="Times New Roman" w:hAnsi="Times New Roman" w:cs="Times New Roman"/>
                <w:color w:val="FF0000"/>
                <w:sz w:val="20"/>
                <w:szCs w:val="20"/>
                <w:lang w:eastAsia="ru-RU"/>
              </w:rPr>
            </w:pPr>
            <w:r w:rsidRPr="00471DAA">
              <w:rPr>
                <w:rFonts w:ascii="Times New Roman" w:eastAsia="Times New Roman" w:hAnsi="Times New Roman" w:cs="Times New Roman"/>
                <w:color w:val="FF0000"/>
                <w:sz w:val="20"/>
                <w:szCs w:val="20"/>
                <w:lang w:eastAsia="ru-RU"/>
              </w:rPr>
              <w:t>-4</w:t>
            </w:r>
          </w:p>
        </w:tc>
      </w:tr>
      <w:tr w:rsidR="00125DE7" w:rsidRPr="00471DAA" w14:paraId="4F053574" w14:textId="77777777" w:rsidTr="00230CEE">
        <w:trPr>
          <w:trHeight w:val="198"/>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738E344" w14:textId="77777777" w:rsidR="00125DE7" w:rsidRPr="00471DAA" w:rsidRDefault="00125DE7" w:rsidP="00230CEE">
            <w:pPr>
              <w:spacing w:after="0" w:line="240" w:lineRule="auto"/>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Затрудняюсь ответить</w:t>
            </w:r>
          </w:p>
        </w:tc>
        <w:tc>
          <w:tcPr>
            <w:tcW w:w="1417" w:type="dxa"/>
            <w:tcBorders>
              <w:top w:val="nil"/>
              <w:left w:val="nil"/>
              <w:bottom w:val="single" w:sz="4" w:space="0" w:color="auto"/>
              <w:right w:val="single" w:sz="4" w:space="0" w:color="auto"/>
            </w:tcBorders>
            <w:shd w:val="clear" w:color="auto" w:fill="auto"/>
            <w:noWrap/>
            <w:vAlign w:val="center"/>
            <w:hideMark/>
          </w:tcPr>
          <w:p w14:paraId="7C735601"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10</w:t>
            </w:r>
          </w:p>
        </w:tc>
        <w:tc>
          <w:tcPr>
            <w:tcW w:w="1418" w:type="dxa"/>
            <w:tcBorders>
              <w:top w:val="nil"/>
              <w:left w:val="nil"/>
              <w:bottom w:val="single" w:sz="4" w:space="0" w:color="auto"/>
              <w:right w:val="single" w:sz="4" w:space="0" w:color="auto"/>
            </w:tcBorders>
            <w:shd w:val="clear" w:color="auto" w:fill="auto"/>
            <w:noWrap/>
            <w:vAlign w:val="center"/>
            <w:hideMark/>
          </w:tcPr>
          <w:p w14:paraId="6FB76E4E"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10</w:t>
            </w:r>
          </w:p>
        </w:tc>
        <w:tc>
          <w:tcPr>
            <w:tcW w:w="1446" w:type="dxa"/>
            <w:tcBorders>
              <w:top w:val="nil"/>
              <w:left w:val="nil"/>
              <w:bottom w:val="single" w:sz="4" w:space="0" w:color="auto"/>
              <w:right w:val="single" w:sz="4" w:space="0" w:color="auto"/>
            </w:tcBorders>
            <w:shd w:val="clear" w:color="auto" w:fill="auto"/>
            <w:noWrap/>
            <w:vAlign w:val="bottom"/>
            <w:hideMark/>
          </w:tcPr>
          <w:p w14:paraId="6B0F8F9C"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1</w:t>
            </w:r>
          </w:p>
        </w:tc>
      </w:tr>
      <w:tr w:rsidR="00125DE7" w:rsidRPr="00471DAA" w14:paraId="0595D6BD" w14:textId="77777777" w:rsidTr="00230CEE">
        <w:trPr>
          <w:trHeight w:val="198"/>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5E07EA2" w14:textId="77777777" w:rsidR="00125DE7" w:rsidRPr="00471DAA" w:rsidRDefault="00125DE7" w:rsidP="00230CEE">
            <w:pPr>
              <w:spacing w:after="0" w:line="240" w:lineRule="auto"/>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Всего</w:t>
            </w:r>
          </w:p>
        </w:tc>
        <w:tc>
          <w:tcPr>
            <w:tcW w:w="1417" w:type="dxa"/>
            <w:tcBorders>
              <w:top w:val="nil"/>
              <w:left w:val="nil"/>
              <w:bottom w:val="single" w:sz="4" w:space="0" w:color="auto"/>
              <w:right w:val="single" w:sz="4" w:space="0" w:color="auto"/>
            </w:tcBorders>
            <w:shd w:val="clear" w:color="auto" w:fill="auto"/>
            <w:noWrap/>
            <w:vAlign w:val="center"/>
            <w:hideMark/>
          </w:tcPr>
          <w:p w14:paraId="6066B802"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100</w:t>
            </w:r>
          </w:p>
        </w:tc>
        <w:tc>
          <w:tcPr>
            <w:tcW w:w="1418" w:type="dxa"/>
            <w:tcBorders>
              <w:top w:val="nil"/>
              <w:left w:val="nil"/>
              <w:bottom w:val="single" w:sz="4" w:space="0" w:color="auto"/>
              <w:right w:val="single" w:sz="4" w:space="0" w:color="auto"/>
            </w:tcBorders>
            <w:shd w:val="clear" w:color="auto" w:fill="auto"/>
            <w:noWrap/>
            <w:vAlign w:val="center"/>
            <w:hideMark/>
          </w:tcPr>
          <w:p w14:paraId="5FAE168B" w14:textId="77777777" w:rsidR="00125DE7" w:rsidRPr="00471DAA" w:rsidRDefault="00125DE7" w:rsidP="00230CEE">
            <w:pPr>
              <w:spacing w:after="0" w:line="240" w:lineRule="auto"/>
              <w:jc w:val="right"/>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100</w:t>
            </w:r>
          </w:p>
        </w:tc>
        <w:tc>
          <w:tcPr>
            <w:tcW w:w="1446" w:type="dxa"/>
            <w:tcBorders>
              <w:top w:val="nil"/>
              <w:left w:val="nil"/>
              <w:bottom w:val="single" w:sz="4" w:space="0" w:color="auto"/>
              <w:right w:val="single" w:sz="4" w:space="0" w:color="auto"/>
            </w:tcBorders>
            <w:shd w:val="clear" w:color="auto" w:fill="auto"/>
            <w:noWrap/>
            <w:vAlign w:val="bottom"/>
            <w:hideMark/>
          </w:tcPr>
          <w:p w14:paraId="34A3A8F7" w14:textId="77777777" w:rsidR="00125DE7" w:rsidRPr="00471DAA" w:rsidRDefault="00125DE7" w:rsidP="00230CEE">
            <w:pPr>
              <w:spacing w:after="0" w:line="240" w:lineRule="auto"/>
              <w:rPr>
                <w:rFonts w:ascii="Times New Roman" w:eastAsia="Times New Roman" w:hAnsi="Times New Roman" w:cs="Times New Roman"/>
                <w:color w:val="000000"/>
                <w:sz w:val="20"/>
                <w:szCs w:val="20"/>
                <w:lang w:eastAsia="ru-RU"/>
              </w:rPr>
            </w:pPr>
            <w:r w:rsidRPr="00471DAA">
              <w:rPr>
                <w:rFonts w:ascii="Times New Roman" w:eastAsia="Times New Roman" w:hAnsi="Times New Roman" w:cs="Times New Roman"/>
                <w:color w:val="000000"/>
                <w:sz w:val="20"/>
                <w:szCs w:val="20"/>
                <w:lang w:eastAsia="ru-RU"/>
              </w:rPr>
              <w:t> </w:t>
            </w:r>
          </w:p>
        </w:tc>
      </w:tr>
    </w:tbl>
    <w:p w14:paraId="605BBD51" w14:textId="77777777" w:rsidR="00125DE7" w:rsidRDefault="00125DE7" w:rsidP="00125DE7">
      <w:pPr>
        <w:pStyle w:val="2"/>
        <w:spacing w:after="240"/>
      </w:pPr>
      <w:bookmarkStart w:id="6" w:name="_Toc98349773"/>
      <w:r>
        <w:lastRenderedPageBreak/>
        <w:t>Диаграммы</w:t>
      </w:r>
      <w:bookmarkEnd w:id="6"/>
      <w:r>
        <w:t xml:space="preserve"> </w:t>
      </w:r>
    </w:p>
    <w:p w14:paraId="3A7AB028"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C750DB" wp14:editId="7575B28E">
            <wp:extent cx="4061460" cy="24413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834" cy="2446409"/>
                    </a:xfrm>
                    <a:prstGeom prst="rect">
                      <a:avLst/>
                    </a:prstGeom>
                    <a:noFill/>
                  </pic:spPr>
                </pic:pic>
              </a:graphicData>
            </a:graphic>
          </wp:inline>
        </w:drawing>
      </w:r>
    </w:p>
    <w:p w14:paraId="0FC4BF4F"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sz w:val="24"/>
          <w:szCs w:val="24"/>
        </w:rPr>
        <w:t>Рисунок 7.1.</w:t>
      </w:r>
    </w:p>
    <w:p w14:paraId="09EBE5D6"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4FD8FD" wp14:editId="75442EDC">
            <wp:extent cx="4076700" cy="2450537"/>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42" cy="2458196"/>
                    </a:xfrm>
                    <a:prstGeom prst="rect">
                      <a:avLst/>
                    </a:prstGeom>
                    <a:noFill/>
                  </pic:spPr>
                </pic:pic>
              </a:graphicData>
            </a:graphic>
          </wp:inline>
        </w:drawing>
      </w:r>
    </w:p>
    <w:p w14:paraId="39DCF5B2"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sz w:val="24"/>
          <w:szCs w:val="24"/>
        </w:rPr>
        <w:t>Рисунок 7.2.</w:t>
      </w:r>
    </w:p>
    <w:p w14:paraId="6CCA74EB"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C69CAA" wp14:editId="05751195">
            <wp:extent cx="4055351" cy="2583180"/>
            <wp:effectExtent l="0" t="0" r="254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694" cy="2587221"/>
                    </a:xfrm>
                    <a:prstGeom prst="rect">
                      <a:avLst/>
                    </a:prstGeom>
                    <a:noFill/>
                  </pic:spPr>
                </pic:pic>
              </a:graphicData>
            </a:graphic>
          </wp:inline>
        </w:drawing>
      </w:r>
    </w:p>
    <w:p w14:paraId="2DF4519C"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sz w:val="24"/>
          <w:szCs w:val="24"/>
        </w:rPr>
        <w:t>Рисунок 7.3.</w:t>
      </w:r>
    </w:p>
    <w:p w14:paraId="10EB996D"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304336" wp14:editId="118F76C4">
            <wp:extent cx="4244340" cy="2551307"/>
            <wp:effectExtent l="0" t="0" r="381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7094" cy="2552962"/>
                    </a:xfrm>
                    <a:prstGeom prst="rect">
                      <a:avLst/>
                    </a:prstGeom>
                    <a:noFill/>
                  </pic:spPr>
                </pic:pic>
              </a:graphicData>
            </a:graphic>
          </wp:inline>
        </w:drawing>
      </w:r>
    </w:p>
    <w:p w14:paraId="3969B693"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sz w:val="24"/>
          <w:szCs w:val="24"/>
        </w:rPr>
        <w:t>Рисунок 7.4.</w:t>
      </w:r>
    </w:p>
    <w:p w14:paraId="278E0649"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CBF254" wp14:editId="761C5209">
            <wp:extent cx="4206240" cy="2679293"/>
            <wp:effectExtent l="0" t="0" r="381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765" cy="2684086"/>
                    </a:xfrm>
                    <a:prstGeom prst="rect">
                      <a:avLst/>
                    </a:prstGeom>
                    <a:noFill/>
                  </pic:spPr>
                </pic:pic>
              </a:graphicData>
            </a:graphic>
          </wp:inline>
        </w:drawing>
      </w:r>
    </w:p>
    <w:p w14:paraId="0E93F30B" w14:textId="77777777" w:rsidR="00125DE7" w:rsidRDefault="00125DE7" w:rsidP="00125DE7">
      <w:pPr>
        <w:jc w:val="center"/>
        <w:rPr>
          <w:rFonts w:ascii="Times New Roman" w:hAnsi="Times New Roman" w:cs="Times New Roman"/>
          <w:sz w:val="24"/>
          <w:szCs w:val="24"/>
        </w:rPr>
      </w:pPr>
      <w:r>
        <w:rPr>
          <w:rFonts w:ascii="Times New Roman" w:hAnsi="Times New Roman" w:cs="Times New Roman"/>
          <w:sz w:val="24"/>
          <w:szCs w:val="24"/>
        </w:rPr>
        <w:t>Рисунок 7.5.</w:t>
      </w:r>
    </w:p>
    <w:p w14:paraId="5CDF9C46" w14:textId="77777777" w:rsidR="00125DE7" w:rsidRDefault="00125DE7" w:rsidP="00125DE7">
      <w:pPr>
        <w:jc w:val="center"/>
        <w:rPr>
          <w:rFonts w:ascii="Times New Roman" w:hAnsi="Times New Roman" w:cs="Times New Roman"/>
          <w:sz w:val="24"/>
          <w:szCs w:val="24"/>
        </w:rPr>
      </w:pPr>
    </w:p>
    <w:p w14:paraId="097B1AE0" w14:textId="77777777" w:rsidR="00125DE7" w:rsidRDefault="00125DE7" w:rsidP="00125DE7">
      <w:pPr>
        <w:pStyle w:val="2"/>
        <w:spacing w:after="240"/>
      </w:pPr>
      <w:bookmarkStart w:id="7" w:name="_Toc98349774"/>
      <w:proofErr w:type="spellStart"/>
      <w:r>
        <w:t>Справочно</w:t>
      </w:r>
      <w:bookmarkEnd w:id="7"/>
      <w:proofErr w:type="spellEnd"/>
      <w:r>
        <w:t xml:space="preserve"> </w:t>
      </w:r>
    </w:p>
    <w:p w14:paraId="52C2B700" w14:textId="77777777" w:rsidR="00125DE7" w:rsidRPr="0026091B" w:rsidRDefault="00125DE7" w:rsidP="00125DE7">
      <w:pPr>
        <w:jc w:val="both"/>
        <w:rPr>
          <w:rFonts w:ascii="Times New Roman" w:hAnsi="Times New Roman" w:cs="Times New Roman"/>
          <w:sz w:val="24"/>
          <w:szCs w:val="24"/>
        </w:rPr>
      </w:pPr>
      <w:r>
        <w:rPr>
          <w:rFonts w:ascii="Times New Roman" w:hAnsi="Times New Roman" w:cs="Times New Roman"/>
          <w:sz w:val="24"/>
          <w:szCs w:val="24"/>
        </w:rPr>
        <w:t>Исследование проводилось с 10</w:t>
      </w:r>
      <w:r w:rsidRPr="00144E41">
        <w:rPr>
          <w:rFonts w:ascii="Times New Roman" w:hAnsi="Times New Roman" w:cs="Times New Roman"/>
          <w:sz w:val="24"/>
          <w:szCs w:val="24"/>
        </w:rPr>
        <w:t xml:space="preserve"> </w:t>
      </w:r>
      <w:r>
        <w:rPr>
          <w:rFonts w:ascii="Times New Roman" w:hAnsi="Times New Roman" w:cs="Times New Roman"/>
          <w:sz w:val="24"/>
          <w:szCs w:val="24"/>
        </w:rPr>
        <w:t>по</w:t>
      </w:r>
      <w:r w:rsidRPr="00144E41">
        <w:rPr>
          <w:rFonts w:ascii="Times New Roman" w:hAnsi="Times New Roman" w:cs="Times New Roman"/>
          <w:sz w:val="24"/>
          <w:szCs w:val="24"/>
        </w:rPr>
        <w:t xml:space="preserve"> </w:t>
      </w:r>
      <w:r>
        <w:rPr>
          <w:rFonts w:ascii="Times New Roman" w:hAnsi="Times New Roman" w:cs="Times New Roman"/>
          <w:sz w:val="24"/>
          <w:szCs w:val="24"/>
        </w:rPr>
        <w:t>13</w:t>
      </w:r>
      <w:r w:rsidRPr="00144E41">
        <w:rPr>
          <w:rFonts w:ascii="Times New Roman" w:hAnsi="Times New Roman" w:cs="Times New Roman"/>
          <w:sz w:val="24"/>
          <w:szCs w:val="24"/>
        </w:rPr>
        <w:t xml:space="preserve"> марта 2022 г.</w:t>
      </w:r>
      <w:r>
        <w:rPr>
          <w:rFonts w:ascii="Times New Roman" w:hAnsi="Times New Roman" w:cs="Times New Roman"/>
          <w:sz w:val="24"/>
          <w:szCs w:val="24"/>
        </w:rPr>
        <w:t xml:space="preserve"> (с 15 по 18 дни с начала военной операции).</w:t>
      </w:r>
    </w:p>
    <w:p w14:paraId="12F35A9D" w14:textId="77777777" w:rsidR="00125DE7" w:rsidRDefault="00125DE7" w:rsidP="00125DE7">
      <w:pPr>
        <w:jc w:val="both"/>
        <w:rPr>
          <w:rFonts w:ascii="Times New Roman" w:hAnsi="Times New Roman" w:cs="Times New Roman"/>
          <w:sz w:val="24"/>
          <w:szCs w:val="24"/>
        </w:rPr>
      </w:pPr>
      <w:r w:rsidRPr="00144E41">
        <w:rPr>
          <w:rFonts w:ascii="Times New Roman" w:hAnsi="Times New Roman" w:cs="Times New Roman"/>
          <w:sz w:val="24"/>
          <w:szCs w:val="24"/>
        </w:rPr>
        <w:t>Метод опроса</w:t>
      </w:r>
      <w:r>
        <w:rPr>
          <w:rFonts w:ascii="Times New Roman" w:hAnsi="Times New Roman" w:cs="Times New Roman"/>
          <w:sz w:val="24"/>
          <w:szCs w:val="24"/>
        </w:rPr>
        <w:t xml:space="preserve"> - </w:t>
      </w:r>
      <w:r w:rsidRPr="00144E41">
        <w:rPr>
          <w:rFonts w:ascii="Times New Roman" w:hAnsi="Times New Roman" w:cs="Times New Roman"/>
          <w:sz w:val="24"/>
          <w:szCs w:val="24"/>
        </w:rPr>
        <w:t>телефонное интервью по случайной выборке мобильных номеров.</w:t>
      </w:r>
    </w:p>
    <w:p w14:paraId="1CE7E3D2" w14:textId="77777777" w:rsidR="00125DE7" w:rsidRDefault="00125DE7" w:rsidP="00125DE7">
      <w:pPr>
        <w:jc w:val="both"/>
        <w:rPr>
          <w:rFonts w:ascii="Times New Roman" w:hAnsi="Times New Roman" w:cs="Times New Roman"/>
          <w:sz w:val="24"/>
          <w:szCs w:val="24"/>
        </w:rPr>
      </w:pPr>
      <w:r w:rsidRPr="00144E41">
        <w:rPr>
          <w:rFonts w:ascii="Times New Roman" w:hAnsi="Times New Roman" w:cs="Times New Roman"/>
          <w:sz w:val="24"/>
          <w:szCs w:val="24"/>
        </w:rPr>
        <w:t>География исследования</w:t>
      </w:r>
      <w:r>
        <w:rPr>
          <w:rFonts w:ascii="Times New Roman" w:hAnsi="Times New Roman" w:cs="Times New Roman"/>
          <w:sz w:val="24"/>
          <w:szCs w:val="24"/>
        </w:rPr>
        <w:t xml:space="preserve"> -</w:t>
      </w:r>
      <w:r w:rsidRPr="00144E41">
        <w:rPr>
          <w:rFonts w:ascii="Times New Roman" w:hAnsi="Times New Roman" w:cs="Times New Roman"/>
          <w:sz w:val="24"/>
          <w:szCs w:val="24"/>
        </w:rPr>
        <w:t xml:space="preserve"> все регионы России. </w:t>
      </w:r>
    </w:p>
    <w:p w14:paraId="071BBE44"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Опрашивались граждане России в</w:t>
      </w:r>
      <w:r w:rsidRPr="00144E41">
        <w:rPr>
          <w:rFonts w:ascii="Times New Roman" w:hAnsi="Times New Roman" w:cs="Times New Roman"/>
          <w:sz w:val="24"/>
          <w:szCs w:val="24"/>
        </w:rPr>
        <w:t xml:space="preserve"> возрасте 18 лет и старше. </w:t>
      </w:r>
    </w:p>
    <w:p w14:paraId="4E5EFB69"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Всего было опрошено 1</w:t>
      </w:r>
      <w:r w:rsidRPr="00144E41">
        <w:rPr>
          <w:rFonts w:ascii="Times New Roman" w:hAnsi="Times New Roman" w:cs="Times New Roman"/>
          <w:sz w:val="24"/>
          <w:szCs w:val="24"/>
        </w:rPr>
        <w:t>8</w:t>
      </w:r>
      <w:r>
        <w:rPr>
          <w:rFonts w:ascii="Times New Roman" w:hAnsi="Times New Roman" w:cs="Times New Roman"/>
          <w:sz w:val="24"/>
          <w:szCs w:val="24"/>
        </w:rPr>
        <w:t xml:space="preserve">11 </w:t>
      </w:r>
      <w:r w:rsidRPr="00144E41">
        <w:rPr>
          <w:rFonts w:ascii="Times New Roman" w:hAnsi="Times New Roman" w:cs="Times New Roman"/>
          <w:sz w:val="24"/>
          <w:szCs w:val="24"/>
        </w:rPr>
        <w:t>респондентов</w:t>
      </w:r>
      <w:r>
        <w:rPr>
          <w:rFonts w:ascii="Times New Roman" w:hAnsi="Times New Roman" w:cs="Times New Roman"/>
          <w:sz w:val="24"/>
          <w:szCs w:val="24"/>
        </w:rPr>
        <w:t>.</w:t>
      </w:r>
    </w:p>
    <w:p w14:paraId="2CDFDAA4" w14:textId="77777777" w:rsidR="00125DE7" w:rsidRPr="00144E41" w:rsidRDefault="00125DE7" w:rsidP="00125DE7">
      <w:pPr>
        <w:jc w:val="both"/>
        <w:rPr>
          <w:rFonts w:ascii="Times New Roman" w:hAnsi="Times New Roman" w:cs="Times New Roman"/>
          <w:sz w:val="24"/>
          <w:szCs w:val="24"/>
        </w:rPr>
      </w:pPr>
      <w:r>
        <w:rPr>
          <w:rFonts w:ascii="Times New Roman" w:hAnsi="Times New Roman" w:cs="Times New Roman"/>
          <w:sz w:val="24"/>
          <w:szCs w:val="24"/>
        </w:rPr>
        <w:t>Финальная выборка взвешена по полу, возрасту и типу населённого пункта</w:t>
      </w:r>
    </w:p>
    <w:p w14:paraId="22D383D8" w14:textId="77777777" w:rsidR="00125DE7" w:rsidRDefault="00125DE7" w:rsidP="00125DE7">
      <w:pPr>
        <w:jc w:val="both"/>
        <w:rPr>
          <w:rFonts w:ascii="Times New Roman" w:hAnsi="Times New Roman" w:cs="Times New Roman"/>
          <w:sz w:val="24"/>
          <w:szCs w:val="24"/>
        </w:rPr>
      </w:pPr>
      <w:r>
        <w:rPr>
          <w:rFonts w:ascii="Times New Roman" w:hAnsi="Times New Roman" w:cs="Times New Roman"/>
          <w:sz w:val="24"/>
          <w:szCs w:val="24"/>
        </w:rPr>
        <w:t>Среднее время прохождения полной анкеты - 6 минут.</w:t>
      </w:r>
    </w:p>
    <w:p w14:paraId="7FAD5A5A" w14:textId="77777777" w:rsidR="00C64D79" w:rsidRDefault="00C64D79"/>
    <w:sectPr w:rsidR="00C64D79">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1C8CD" w14:textId="77777777" w:rsidR="00125DE7" w:rsidRDefault="00125DE7" w:rsidP="00125DE7">
      <w:pPr>
        <w:spacing w:after="0" w:line="240" w:lineRule="auto"/>
      </w:pPr>
      <w:r>
        <w:separator/>
      </w:r>
    </w:p>
  </w:endnote>
  <w:endnote w:type="continuationSeparator" w:id="0">
    <w:p w14:paraId="4785C2DE" w14:textId="77777777" w:rsidR="00125DE7" w:rsidRDefault="00125DE7" w:rsidP="0012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46770"/>
      <w:docPartObj>
        <w:docPartGallery w:val="Page Numbers (Bottom of Page)"/>
        <w:docPartUnique/>
      </w:docPartObj>
    </w:sdtPr>
    <w:sdtEndPr/>
    <w:sdtContent>
      <w:p w14:paraId="1A3F30BE" w14:textId="77777777" w:rsidR="00FE0A7A" w:rsidRDefault="009A1331">
        <w:pPr>
          <w:pStyle w:val="a5"/>
          <w:jc w:val="right"/>
        </w:pPr>
        <w:r>
          <w:fldChar w:fldCharType="begin"/>
        </w:r>
        <w:r>
          <w:instrText>PAGE   \* MERGEFORMAT</w:instrText>
        </w:r>
        <w:r>
          <w:fldChar w:fldCharType="separate"/>
        </w:r>
        <w:r>
          <w:t>2</w:t>
        </w:r>
        <w:r>
          <w:fldChar w:fldCharType="end"/>
        </w:r>
      </w:p>
    </w:sdtContent>
  </w:sdt>
  <w:p w14:paraId="053DB7ED" w14:textId="77777777" w:rsidR="00FE0A7A" w:rsidRDefault="009A13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2A29D" w14:textId="77777777" w:rsidR="00125DE7" w:rsidRDefault="00125DE7" w:rsidP="00125DE7">
      <w:pPr>
        <w:spacing w:after="0" w:line="240" w:lineRule="auto"/>
      </w:pPr>
      <w:r>
        <w:separator/>
      </w:r>
    </w:p>
  </w:footnote>
  <w:footnote w:type="continuationSeparator" w:id="0">
    <w:p w14:paraId="2C5372C0" w14:textId="77777777" w:rsidR="00125DE7" w:rsidRDefault="00125DE7" w:rsidP="00125DE7">
      <w:pPr>
        <w:spacing w:after="0" w:line="240" w:lineRule="auto"/>
      </w:pPr>
      <w:r>
        <w:continuationSeparator/>
      </w:r>
    </w:p>
  </w:footnote>
  <w:footnote w:id="1">
    <w:p w14:paraId="37841516" w14:textId="77777777" w:rsidR="00125DE7" w:rsidRDefault="00125DE7" w:rsidP="00125DE7">
      <w:pPr>
        <w:pStyle w:val="a9"/>
      </w:pPr>
      <w:r>
        <w:rPr>
          <w:rStyle w:val="ab"/>
        </w:rPr>
        <w:footnoteRef/>
      </w:r>
      <w:r>
        <w:t xml:space="preserve"> По </w:t>
      </w:r>
      <w:proofErr w:type="spellStart"/>
      <w:r>
        <w:t>подвыборке</w:t>
      </w:r>
      <w:proofErr w:type="spellEnd"/>
      <w:r>
        <w:t xml:space="preserve"> с новой формулировкой</w:t>
      </w:r>
    </w:p>
  </w:footnote>
  <w:footnote w:id="2">
    <w:p w14:paraId="6129C388" w14:textId="77777777" w:rsidR="00125DE7" w:rsidRDefault="00125DE7" w:rsidP="00125DE7">
      <w:pPr>
        <w:pStyle w:val="a9"/>
      </w:pPr>
      <w:r>
        <w:rPr>
          <w:rStyle w:val="ab"/>
        </w:rPr>
        <w:footnoteRef/>
      </w:r>
      <w:r>
        <w:t xml:space="preserve"> По </w:t>
      </w:r>
      <w:proofErr w:type="spellStart"/>
      <w:r>
        <w:t>подвыборке</w:t>
      </w:r>
      <w:proofErr w:type="spellEnd"/>
      <w:r>
        <w:t xml:space="preserve"> с новой формулировкой</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E7"/>
    <w:rsid w:val="00125DE7"/>
    <w:rsid w:val="009A1331"/>
    <w:rsid w:val="00C64D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C64E"/>
  <w15:chartTrackingRefBased/>
  <w15:docId w15:val="{A3B277F4-6349-434D-B25E-C0DF9E49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DE7"/>
  </w:style>
  <w:style w:type="paragraph" w:styleId="1">
    <w:name w:val="heading 1"/>
    <w:basedOn w:val="a"/>
    <w:next w:val="a"/>
    <w:link w:val="10"/>
    <w:uiPriority w:val="9"/>
    <w:qFormat/>
    <w:rsid w:val="00125D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25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5DE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125DE7"/>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125DE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25DE7"/>
  </w:style>
  <w:style w:type="paragraph" w:styleId="a5">
    <w:name w:val="footer"/>
    <w:basedOn w:val="a"/>
    <w:link w:val="a6"/>
    <w:uiPriority w:val="99"/>
    <w:unhideWhenUsed/>
    <w:rsid w:val="00125DE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25DE7"/>
  </w:style>
  <w:style w:type="paragraph" w:styleId="a7">
    <w:name w:val="TOC Heading"/>
    <w:basedOn w:val="1"/>
    <w:next w:val="a"/>
    <w:uiPriority w:val="39"/>
    <w:unhideWhenUsed/>
    <w:qFormat/>
    <w:rsid w:val="00125DE7"/>
    <w:pPr>
      <w:outlineLvl w:val="9"/>
    </w:pPr>
    <w:rPr>
      <w:lang w:eastAsia="ru-RU"/>
    </w:rPr>
  </w:style>
  <w:style w:type="paragraph" w:styleId="21">
    <w:name w:val="toc 2"/>
    <w:basedOn w:val="a"/>
    <w:next w:val="a"/>
    <w:autoRedefine/>
    <w:uiPriority w:val="39"/>
    <w:unhideWhenUsed/>
    <w:rsid w:val="00125DE7"/>
    <w:pPr>
      <w:spacing w:after="100"/>
      <w:ind w:left="220"/>
    </w:pPr>
  </w:style>
  <w:style w:type="character" w:styleId="a8">
    <w:name w:val="Hyperlink"/>
    <w:basedOn w:val="a0"/>
    <w:uiPriority w:val="99"/>
    <w:unhideWhenUsed/>
    <w:rsid w:val="00125DE7"/>
    <w:rPr>
      <w:color w:val="0563C1" w:themeColor="hyperlink"/>
      <w:u w:val="single"/>
    </w:rPr>
  </w:style>
  <w:style w:type="paragraph" w:styleId="a9">
    <w:name w:val="footnote text"/>
    <w:basedOn w:val="a"/>
    <w:link w:val="aa"/>
    <w:uiPriority w:val="99"/>
    <w:semiHidden/>
    <w:unhideWhenUsed/>
    <w:rsid w:val="00125DE7"/>
    <w:pPr>
      <w:spacing w:after="0" w:line="240" w:lineRule="auto"/>
    </w:pPr>
    <w:rPr>
      <w:sz w:val="20"/>
      <w:szCs w:val="20"/>
    </w:rPr>
  </w:style>
  <w:style w:type="character" w:customStyle="1" w:styleId="aa">
    <w:name w:val="Текст сноски Знак"/>
    <w:basedOn w:val="a0"/>
    <w:link w:val="a9"/>
    <w:uiPriority w:val="99"/>
    <w:semiHidden/>
    <w:rsid w:val="00125DE7"/>
    <w:rPr>
      <w:sz w:val="20"/>
      <w:szCs w:val="20"/>
    </w:rPr>
  </w:style>
  <w:style w:type="character" w:styleId="ab">
    <w:name w:val="footnote reference"/>
    <w:basedOn w:val="a0"/>
    <w:uiPriority w:val="99"/>
    <w:semiHidden/>
    <w:unhideWhenUsed/>
    <w:rsid w:val="00125D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3408</Words>
  <Characters>19426</Characters>
  <Application>Microsoft Office Word</Application>
  <DocSecurity>0</DocSecurity>
  <Lines>161</Lines>
  <Paragraphs>45</Paragraphs>
  <ScaleCrop>false</ScaleCrop>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Minyaylo</dc:creator>
  <cp:keywords/>
  <dc:description/>
  <cp:lastModifiedBy>Alexey Minyaylo</cp:lastModifiedBy>
  <cp:revision>2</cp:revision>
  <dcterms:created xsi:type="dcterms:W3CDTF">2022-03-17T10:14:00Z</dcterms:created>
  <dcterms:modified xsi:type="dcterms:W3CDTF">2022-03-17T10:14:00Z</dcterms:modified>
</cp:coreProperties>
</file>