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drawing>
          <wp:anchor distT="0" distB="0" distL="0" distR="0" allowOverlap="1" layoutInCell="1" locked="0" behindDoc="1" simplePos="0" relativeHeight="268429271">
            <wp:simplePos x="0" y="0"/>
            <wp:positionH relativeFrom="page">
              <wp:posOffset>304800</wp:posOffset>
            </wp:positionH>
            <wp:positionV relativeFrom="page">
              <wp:posOffset>389318</wp:posOffset>
            </wp:positionV>
            <wp:extent cx="6962140" cy="10129901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0129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Aksar Ahamed</w:t>
      </w:r>
    </w:p>
    <w:p>
      <w:pPr>
        <w:pStyle w:val="Heading2"/>
        <w:spacing w:line="263" w:lineRule="exact"/>
      </w:pPr>
      <w:r>
        <w:rPr/>
        <w:t>SAP MM Procurement/Purchasing</w:t>
      </w:r>
    </w:p>
    <w:p>
      <w:pPr>
        <w:pStyle w:val="BodyText"/>
        <w:spacing w:before="1"/>
        <w:ind w:left="160" w:right="7958" w:firstLine="50"/>
      </w:pPr>
      <w:r>
        <w:rPr/>
        <w:t>B.E[Mechanical Engineering] MOB: (+91)-8277308856</w:t>
      </w:r>
    </w:p>
    <w:p>
      <w:pPr>
        <w:pStyle w:val="BodyText"/>
        <w:spacing w:before="13"/>
        <w:ind w:left="160"/>
      </w:pPr>
      <w:r>
        <w:rPr/>
        <w:t>Email: </w:t>
      </w:r>
      <w:hyperlink r:id="rId6">
        <w:r>
          <w:rPr/>
          <w:t>ahamedaksar7@gmail.com</w:t>
        </w:r>
      </w:hyperlink>
    </w:p>
    <w:p>
      <w:pPr>
        <w:pStyle w:val="BodyText"/>
      </w:pPr>
    </w:p>
    <w:p>
      <w:pPr>
        <w:pStyle w:val="Heading2"/>
      </w:pPr>
      <w:r>
        <w:rPr/>
        <w:t>CAREER OBJECTIVE:</w:t>
      </w:r>
    </w:p>
    <w:p>
      <w:pPr>
        <w:pStyle w:val="BodyText"/>
        <w:spacing w:line="228" w:lineRule="auto" w:before="59"/>
        <w:ind w:left="160" w:right="108"/>
        <w:jc w:val="both"/>
      </w:pPr>
      <w:r>
        <w:rPr/>
        <w:t>Proactive, self-motivated and creative individual with an ability to work on own initiative and as a part of a team. Possess leadership qualities with effective communication and problem solving skills involving managing, developing and motivating teams to achieve organizational objectives. I am determined to make the most of my professional and educational skills in a challenging, Technical and creative working</w:t>
      </w:r>
      <w:r>
        <w:rPr>
          <w:spacing w:val="-29"/>
        </w:rPr>
        <w:t> </w:t>
      </w:r>
      <w:r>
        <w:rPr/>
        <w:t>environment.</w:t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/>
        <w:t>EDUCATION: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63" w:after="0"/>
        <w:ind w:left="505" w:right="0" w:hanging="345"/>
        <w:jc w:val="left"/>
        <w:rPr>
          <w:sz w:val="22"/>
        </w:rPr>
      </w:pPr>
      <w:r>
        <w:rPr>
          <w:sz w:val="22"/>
        </w:rPr>
        <w:t>B.E. (Mechanical Engineering) From H.K.B.K Engineering College, Bengalore,</w:t>
      </w:r>
      <w:r>
        <w:rPr>
          <w:spacing w:val="-29"/>
          <w:sz w:val="22"/>
        </w:rPr>
        <w:t> </w:t>
      </w:r>
      <w:r>
        <w:rPr>
          <w:sz w:val="22"/>
        </w:rPr>
        <w:t>Karnataka.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128" w:after="0"/>
        <w:ind w:left="505" w:right="0" w:hanging="345"/>
        <w:jc w:val="left"/>
        <w:rPr>
          <w:sz w:val="22"/>
        </w:rPr>
      </w:pPr>
      <w:r>
        <w:rPr>
          <w:sz w:val="22"/>
        </w:rPr>
        <w:t>Diploma (Mechanical Engineering) From Haunsabhavi, Haveri,</w:t>
      </w:r>
      <w:r>
        <w:rPr>
          <w:spacing w:val="-27"/>
          <w:sz w:val="22"/>
        </w:rPr>
        <w:t> </w:t>
      </w:r>
      <w:r>
        <w:rPr>
          <w:sz w:val="22"/>
        </w:rPr>
        <w:t>Karnataka.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2"/>
      </w:pPr>
      <w:r>
        <w:rPr/>
        <w:t>CAREER SUMMARY: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11" w:lineRule="auto" w:before="81" w:after="0"/>
        <w:ind w:left="505" w:right="1366" w:hanging="360"/>
        <w:jc w:val="left"/>
        <w:rPr>
          <w:sz w:val="22"/>
        </w:rPr>
      </w:pPr>
      <w:r>
        <w:rPr>
          <w:sz w:val="22"/>
        </w:rPr>
        <w:t>Familiar with the operations in multi-national companies as well as the manufacturing portfolio of production,</w:t>
      </w:r>
      <w:r>
        <w:rPr>
          <w:spacing w:val="-7"/>
          <w:sz w:val="22"/>
        </w:rPr>
        <w:t> </w:t>
      </w:r>
      <w:r>
        <w:rPr>
          <w:sz w:val="22"/>
        </w:rPr>
        <w:t>quality</w:t>
      </w:r>
      <w:r>
        <w:rPr>
          <w:spacing w:val="-3"/>
          <w:sz w:val="22"/>
        </w:rPr>
        <w:t> </w:t>
      </w:r>
      <w:r>
        <w:rPr>
          <w:sz w:val="22"/>
        </w:rPr>
        <w:t>control,</w:t>
      </w:r>
      <w:r>
        <w:rPr>
          <w:spacing w:val="-8"/>
          <w:sz w:val="22"/>
        </w:rPr>
        <w:t> </w:t>
      </w:r>
      <w:r>
        <w:rPr>
          <w:sz w:val="22"/>
        </w:rPr>
        <w:t>continues</w:t>
      </w:r>
      <w:r>
        <w:rPr>
          <w:spacing w:val="-6"/>
          <w:sz w:val="22"/>
        </w:rPr>
        <w:t> </w:t>
      </w:r>
      <w:r>
        <w:rPr>
          <w:sz w:val="22"/>
        </w:rPr>
        <w:t>improvement,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satisfaction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supplier</w:t>
      </w:r>
      <w:r>
        <w:rPr>
          <w:spacing w:val="-22"/>
          <w:sz w:val="22"/>
        </w:rPr>
        <w:t> </w:t>
      </w:r>
      <w:r>
        <w:rPr>
          <w:sz w:val="22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11" w:lineRule="auto" w:before="63" w:after="0"/>
        <w:ind w:left="505" w:right="785" w:hanging="360"/>
        <w:jc w:val="left"/>
        <w:rPr>
          <w:sz w:val="22"/>
        </w:rPr>
      </w:pPr>
      <w:r>
        <w:rPr>
          <w:sz w:val="22"/>
        </w:rPr>
        <w:t>An inspiring team leader and driver for system, process and supplier quality development and Continuous improvement.</w:t>
      </w:r>
    </w:p>
    <w:p>
      <w:pPr>
        <w:pStyle w:val="Heading2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73" w:lineRule="exact" w:before="0" w:after="0"/>
        <w:ind w:left="505" w:right="0" w:hanging="360"/>
        <w:jc w:val="left"/>
      </w:pPr>
      <w:r>
        <w:rPr/>
        <w:t>4+ years of Experience in procurement using</w:t>
      </w:r>
      <w:r>
        <w:rPr>
          <w:spacing w:val="-22"/>
        </w:rPr>
        <w:t> </w:t>
      </w:r>
      <w:r>
        <w:rPr/>
        <w:t>SAP/CSL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78" w:lineRule="exact" w:before="0" w:after="0"/>
        <w:ind w:left="505" w:right="0" w:hanging="360"/>
        <w:jc w:val="left"/>
        <w:rPr>
          <w:sz w:val="22"/>
        </w:rPr>
      </w:pPr>
      <w:r>
        <w:rPr>
          <w:sz w:val="22"/>
        </w:rPr>
        <w:t>Conceptual knowledge in SAP MM functional</w:t>
      </w:r>
      <w:r>
        <w:rPr>
          <w:spacing w:val="-24"/>
          <w:sz w:val="22"/>
        </w:rPr>
        <w:t> </w:t>
      </w:r>
      <w:r>
        <w:rPr>
          <w:sz w:val="22"/>
        </w:rPr>
        <w:t>module.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1" w:after="0"/>
        <w:ind w:left="505" w:right="0" w:hanging="360"/>
        <w:jc w:val="left"/>
        <w:rPr>
          <w:sz w:val="22"/>
        </w:rPr>
      </w:pPr>
      <w:r>
        <w:rPr>
          <w:sz w:val="22"/>
        </w:rPr>
        <w:t>Knowledge in configuring and </w:t>
      </w:r>
      <w:r>
        <w:rPr>
          <w:color w:val="333333"/>
          <w:sz w:val="22"/>
        </w:rPr>
        <w:t>customizing </w:t>
      </w:r>
      <w:r>
        <w:rPr>
          <w:sz w:val="22"/>
        </w:rPr>
        <w:t>for MM Purchasing, Inventory</w:t>
      </w:r>
      <w:r>
        <w:rPr>
          <w:spacing w:val="-34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79" w:lineRule="exact" w:before="0" w:after="0"/>
        <w:ind w:left="505" w:right="0" w:hanging="360"/>
        <w:jc w:val="left"/>
        <w:rPr>
          <w:sz w:val="22"/>
        </w:rPr>
      </w:pPr>
      <w:r>
        <w:rPr>
          <w:sz w:val="22"/>
        </w:rPr>
        <w:t>Capable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understanding</w:t>
      </w:r>
      <w:r>
        <w:rPr>
          <w:spacing w:val="-3"/>
          <w:sz w:val="22"/>
        </w:rPr>
        <w:t> </w:t>
      </w:r>
      <w:r>
        <w:rPr>
          <w:sz w:val="22"/>
        </w:rPr>
        <w:t>the business processes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conversion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processes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SAP</w:t>
      </w:r>
      <w:r>
        <w:rPr>
          <w:spacing w:val="-23"/>
          <w:sz w:val="22"/>
        </w:rPr>
        <w:t> </w:t>
      </w:r>
      <w:r>
        <w:rPr>
          <w:sz w:val="22"/>
        </w:rPr>
        <w:t>solution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78" w:lineRule="exact" w:before="0" w:after="0"/>
        <w:ind w:left="505" w:right="0" w:hanging="360"/>
        <w:jc w:val="left"/>
        <w:rPr>
          <w:sz w:val="22"/>
        </w:rPr>
      </w:pPr>
      <w:r>
        <w:rPr>
          <w:sz w:val="22"/>
        </w:rPr>
        <w:t>Ensure Smooth project progress and intervene to resolve any challenges or issues as</w:t>
      </w:r>
      <w:r>
        <w:rPr>
          <w:spacing w:val="-21"/>
          <w:sz w:val="22"/>
        </w:rPr>
        <w:t> </w:t>
      </w:r>
      <w:r>
        <w:rPr>
          <w:sz w:val="22"/>
        </w:rPr>
        <w:t>needed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78" w:lineRule="exact" w:before="0" w:after="0"/>
        <w:ind w:left="505" w:right="0" w:hanging="360"/>
        <w:jc w:val="left"/>
        <w:rPr>
          <w:sz w:val="22"/>
        </w:rPr>
      </w:pPr>
      <w:r>
        <w:rPr>
          <w:sz w:val="22"/>
        </w:rPr>
        <w:t>Actively promote the organization and services offered by the company within</w:t>
      </w:r>
      <w:r>
        <w:rPr>
          <w:spacing w:val="-12"/>
          <w:sz w:val="22"/>
        </w:rPr>
        <w:t> </w:t>
      </w:r>
      <w:r>
        <w:rPr>
          <w:sz w:val="22"/>
        </w:rPr>
        <w:t>theindustry.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79" w:lineRule="exact" w:before="0" w:after="0"/>
        <w:ind w:left="505" w:right="0" w:hanging="360"/>
        <w:jc w:val="left"/>
        <w:rPr>
          <w:sz w:val="22"/>
        </w:rPr>
      </w:pPr>
      <w:r>
        <w:rPr>
          <w:sz w:val="22"/>
        </w:rPr>
        <w:t>Good team player, Flexible, Hardworking and</w:t>
      </w:r>
      <w:r>
        <w:rPr>
          <w:spacing w:val="-30"/>
          <w:sz w:val="22"/>
        </w:rPr>
        <w:t> </w:t>
      </w:r>
      <w:r>
        <w:rPr>
          <w:sz w:val="22"/>
        </w:rPr>
        <w:t>enthusiastic.</w:t>
      </w:r>
    </w:p>
    <w:p>
      <w:pPr>
        <w:pStyle w:val="Heading2"/>
        <w:spacing w:before="190"/>
      </w:pPr>
      <w:r>
        <w:rPr>
          <w:u w:val="single"/>
        </w:rPr>
        <w:t>PROFESSIONAL EXPERIENCE-SAP R/3:</w:t>
      </w:r>
    </w:p>
    <w:p>
      <w:pPr>
        <w:pStyle w:val="BodyText"/>
        <w:spacing w:before="10"/>
        <w:rPr>
          <w:b/>
          <w:sz w:val="17"/>
        </w:rPr>
      </w:pPr>
    </w:p>
    <w:p>
      <w:pPr>
        <w:tabs>
          <w:tab w:pos="1379" w:val="left" w:leader="none"/>
        </w:tabs>
        <w:spacing w:line="242" w:lineRule="auto" w:before="56"/>
        <w:ind w:left="160" w:right="5010" w:firstLine="0"/>
        <w:jc w:val="left"/>
        <w:rPr>
          <w:sz w:val="22"/>
        </w:rPr>
      </w:pPr>
      <w:r>
        <w:rPr>
          <w:sz w:val="22"/>
        </w:rPr>
        <w:t>Client</w:t>
        <w:tab/>
      </w:r>
      <w:r>
        <w:rPr>
          <w:b/>
          <w:sz w:val="22"/>
        </w:rPr>
        <w:t>: Capgemini Consulting Technology Outsourcing </w:t>
      </w:r>
      <w:r>
        <w:rPr>
          <w:sz w:val="22"/>
        </w:rPr>
        <w:t>Position</w:t>
        <w:tab/>
      </w:r>
      <w:r>
        <w:rPr>
          <w:b/>
          <w:sz w:val="22"/>
        </w:rPr>
        <w:t>: </w:t>
      </w:r>
      <w:r>
        <w:rPr>
          <w:sz w:val="22"/>
        </w:rPr>
        <w:t>Senior Associate (Procurement/Purchase) Duration</w:t>
        <w:tab/>
      </w:r>
      <w:r>
        <w:rPr>
          <w:b/>
          <w:sz w:val="22"/>
        </w:rPr>
        <w:t>: </w:t>
      </w:r>
      <w:r>
        <w:rPr>
          <w:sz w:val="22"/>
        </w:rPr>
        <w:t>03/06/2017 to</w:t>
      </w:r>
      <w:r>
        <w:rPr>
          <w:spacing w:val="-2"/>
          <w:sz w:val="22"/>
        </w:rPr>
        <w:t> </w:t>
      </w:r>
      <w:r>
        <w:rPr>
          <w:sz w:val="22"/>
        </w:rPr>
        <w:t>04/24/2018</w:t>
      </w:r>
    </w:p>
    <w:p>
      <w:pPr>
        <w:pStyle w:val="BodyText"/>
      </w:pPr>
    </w:p>
    <w:p>
      <w:pPr>
        <w:pStyle w:val="Heading2"/>
        <w:spacing w:before="193"/>
      </w:pPr>
      <w:r>
        <w:rPr>
          <w:u w:val="single"/>
        </w:rPr>
        <w:t>Roles and Responsibilities</w:t>
      </w:r>
      <w:r>
        <w:rPr/>
        <w:t>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461" w:hanging="360"/>
        <w:jc w:val="left"/>
        <w:rPr>
          <w:sz w:val="22"/>
        </w:rPr>
      </w:pPr>
      <w:r>
        <w:rPr>
          <w:sz w:val="22"/>
        </w:rPr>
        <w:t>Based on material purchase request floating RFQ, preparation of price comparison, negotiation with supplier, preparation of purchase orders in</w:t>
      </w:r>
      <w:r>
        <w:rPr>
          <w:spacing w:val="-7"/>
          <w:sz w:val="22"/>
        </w:rPr>
        <w:t> </w:t>
      </w:r>
      <w:r>
        <w:rPr>
          <w:sz w:val="22"/>
        </w:rPr>
        <w:t>SAP.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79" w:lineRule="exact" w:before="1" w:after="0"/>
        <w:ind w:left="503" w:right="0" w:hanging="360"/>
        <w:jc w:val="left"/>
        <w:rPr>
          <w:sz w:val="22"/>
        </w:rPr>
      </w:pPr>
      <w:r>
        <w:rPr>
          <w:sz w:val="22"/>
        </w:rPr>
        <w:t>Material procurement &amp; purchase planning, ensuring continuous supply at optimum</w:t>
      </w:r>
      <w:r>
        <w:rPr>
          <w:spacing w:val="-14"/>
          <w:sz w:val="22"/>
        </w:rPr>
        <w:t> </w:t>
      </w:r>
      <w:r>
        <w:rPr>
          <w:sz w:val="22"/>
        </w:rPr>
        <w:t>costs.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79" w:lineRule="exact" w:before="0" w:after="0"/>
        <w:ind w:left="503" w:right="0" w:hanging="360"/>
        <w:jc w:val="left"/>
        <w:rPr>
          <w:sz w:val="22"/>
        </w:rPr>
      </w:pPr>
      <w:r>
        <w:rPr>
          <w:sz w:val="22"/>
        </w:rPr>
        <w:t>Creating purchase orders (PO’s)/Stock transport order</w:t>
      </w:r>
      <w:r>
        <w:rPr>
          <w:spacing w:val="-8"/>
          <w:sz w:val="22"/>
        </w:rPr>
        <w:t> </w:t>
      </w:r>
      <w:r>
        <w:rPr>
          <w:sz w:val="22"/>
        </w:rPr>
        <w:t>(STO’s)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0" w:hanging="360"/>
        <w:jc w:val="left"/>
        <w:rPr>
          <w:sz w:val="22"/>
        </w:rPr>
      </w:pPr>
      <w:r>
        <w:rPr>
          <w:sz w:val="22"/>
        </w:rPr>
        <w:t>Worked with different master data like material master, vendor mater, info record and source</w:t>
      </w:r>
      <w:r>
        <w:rPr>
          <w:spacing w:val="-18"/>
          <w:sz w:val="22"/>
        </w:rPr>
        <w:t> </w:t>
      </w:r>
      <w:r>
        <w:rPr>
          <w:sz w:val="22"/>
        </w:rPr>
        <w:t>list.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1" w:after="0"/>
        <w:ind w:left="503" w:right="134" w:hanging="360"/>
        <w:jc w:val="left"/>
        <w:rPr>
          <w:sz w:val="22"/>
        </w:rPr>
      </w:pPr>
      <w:r>
        <w:rPr>
          <w:sz w:val="22"/>
        </w:rPr>
        <w:t>Partial acceptance &amp; setting of delivery completion indicator creation of outline agreement without reference to any document quotation</w:t>
      </w:r>
      <w:r>
        <w:rPr>
          <w:spacing w:val="-5"/>
          <w:sz w:val="22"/>
        </w:rPr>
        <w:t> </w:t>
      </w:r>
      <w:r>
        <w:rPr>
          <w:sz w:val="22"/>
        </w:rPr>
        <w:t>maintenance.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79" w:lineRule="exact" w:before="1" w:after="0"/>
        <w:ind w:left="503" w:right="0" w:hanging="360"/>
        <w:jc w:val="left"/>
        <w:rPr>
          <w:sz w:val="22"/>
        </w:rPr>
      </w:pPr>
      <w:r>
        <w:rPr>
          <w:sz w:val="22"/>
        </w:rPr>
        <w:t>Responsible for issuing sub-contractor material for various</w:t>
      </w:r>
      <w:r>
        <w:rPr>
          <w:spacing w:val="-15"/>
          <w:sz w:val="22"/>
        </w:rPr>
        <w:t> </w:t>
      </w:r>
      <w:r>
        <w:rPr>
          <w:sz w:val="22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221" w:hanging="360"/>
        <w:jc w:val="left"/>
        <w:rPr>
          <w:sz w:val="22"/>
        </w:rPr>
      </w:pPr>
      <w:r>
        <w:rPr>
          <w:sz w:val="22"/>
        </w:rPr>
        <w:t>Preparation of supplier agreement based on material purchase request in using SAP MM module Follow up with vendor for the actual delivery status of back order</w:t>
      </w:r>
      <w:r>
        <w:rPr>
          <w:spacing w:val="-11"/>
          <w:sz w:val="22"/>
        </w:rPr>
        <w:t> </w:t>
      </w:r>
      <w:r>
        <w:rPr>
          <w:sz w:val="22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0" w:hanging="360"/>
        <w:jc w:val="left"/>
        <w:rPr>
          <w:sz w:val="22"/>
        </w:rPr>
      </w:pPr>
      <w:r>
        <w:rPr>
          <w:sz w:val="22"/>
        </w:rPr>
        <w:t>Keeps and updates records of good received and issued. Periodic physical inventory verification</w:t>
      </w:r>
      <w:r>
        <w:rPr>
          <w:spacing w:val="-14"/>
          <w:sz w:val="22"/>
        </w:rPr>
        <w:t> </w:t>
      </w:r>
      <w:r>
        <w:rPr>
          <w:sz w:val="22"/>
        </w:rPr>
        <w:t>done.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1" w:after="0"/>
        <w:ind w:left="503" w:right="0" w:hanging="360"/>
        <w:jc w:val="left"/>
        <w:rPr>
          <w:sz w:val="22"/>
        </w:rPr>
      </w:pPr>
      <w:r>
        <w:rPr>
          <w:sz w:val="22"/>
        </w:rPr>
        <w:t>Ensure that all the billing documents are released to</w:t>
      </w:r>
      <w:r>
        <w:rPr>
          <w:spacing w:val="-9"/>
          <w:sz w:val="22"/>
        </w:rPr>
        <w:t> </w:t>
      </w:r>
      <w:r>
        <w:rPr>
          <w:sz w:val="22"/>
        </w:rPr>
        <w:t>accounting.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60"/>
          <w:pgMar w:top="660" w:bottom="280" w:left="560" w:right="600"/>
        </w:sectPr>
      </w:pPr>
    </w:p>
    <w:p>
      <w:pPr>
        <w:pStyle w:val="Heading2"/>
        <w:spacing w:before="41"/>
      </w:pPr>
      <w:r>
        <w:rPr/>
        <w:drawing>
          <wp:anchor distT="0" distB="0" distL="0" distR="0" allowOverlap="1" layoutInCell="1" locked="0" behindDoc="1" simplePos="0" relativeHeight="268429295">
            <wp:simplePos x="0" y="0"/>
            <wp:positionH relativeFrom="page">
              <wp:posOffset>304800</wp:posOffset>
            </wp:positionH>
            <wp:positionV relativeFrom="page">
              <wp:posOffset>389255</wp:posOffset>
            </wp:positionV>
            <wp:extent cx="6960870" cy="10310749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1031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Aksar Ahamed</w:t>
      </w:r>
    </w:p>
    <w:p>
      <w:pPr>
        <w:spacing w:before="1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SAP MM Procurement/Purchasing</w:t>
      </w:r>
    </w:p>
    <w:p>
      <w:pPr>
        <w:pStyle w:val="BodyText"/>
        <w:ind w:left="210" w:right="8009" w:hanging="51"/>
      </w:pPr>
      <w:r>
        <w:rPr/>
        <w:t>B.E[Mechanical Engineering] MOB: (+91)-8277308856</w:t>
      </w:r>
    </w:p>
    <w:p>
      <w:pPr>
        <w:pStyle w:val="BodyText"/>
        <w:spacing w:before="6"/>
        <w:ind w:left="160"/>
      </w:pPr>
      <w:r>
        <w:rPr/>
        <w:t>Email: </w:t>
      </w:r>
      <w:hyperlink r:id="rId6">
        <w:r>
          <w:rPr/>
          <w:t>ahamedaksar7@gmail.com</w:t>
        </w:r>
      </w:hyperlink>
    </w:p>
    <w:p>
      <w:pPr>
        <w:pStyle w:val="BodyText"/>
      </w:pPr>
    </w:p>
    <w:p>
      <w:pPr>
        <w:pStyle w:val="BodyText"/>
        <w:rPr>
          <w:sz w:val="32"/>
        </w:rPr>
      </w:pPr>
    </w:p>
    <w:p>
      <w:pPr>
        <w:pStyle w:val="Heading2"/>
        <w:spacing w:before="1"/>
      </w:pPr>
      <w:r>
        <w:rPr>
          <w:u w:val="single"/>
        </w:rPr>
        <w:t>PROFESSIONAL EXPERIENCE-SAP R/3:</w:t>
      </w:r>
    </w:p>
    <w:p>
      <w:pPr>
        <w:pStyle w:val="BodyText"/>
        <w:spacing w:before="5"/>
        <w:rPr>
          <w:b/>
          <w:sz w:val="17"/>
        </w:rPr>
      </w:pPr>
    </w:p>
    <w:p>
      <w:pPr>
        <w:tabs>
          <w:tab w:pos="1379" w:val="left" w:leader="none"/>
        </w:tabs>
        <w:spacing w:before="56"/>
        <w:ind w:left="160" w:right="0" w:firstLine="0"/>
        <w:jc w:val="left"/>
        <w:rPr>
          <w:b/>
          <w:sz w:val="22"/>
        </w:rPr>
      </w:pPr>
      <w:r>
        <w:rPr>
          <w:sz w:val="22"/>
        </w:rPr>
        <w:t>Client</w:t>
        <w:tab/>
      </w:r>
      <w:r>
        <w:rPr>
          <w:b/>
          <w:sz w:val="22"/>
        </w:rPr>
        <w:t>: Walvoil Fluid Power (India) PVT.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LTD</w:t>
      </w:r>
    </w:p>
    <w:p>
      <w:pPr>
        <w:pStyle w:val="BodyText"/>
        <w:tabs>
          <w:tab w:pos="1379" w:val="left" w:leader="none"/>
        </w:tabs>
        <w:spacing w:before="3"/>
        <w:ind w:left="160" w:right="4796"/>
      </w:pPr>
      <w:r>
        <w:rPr/>
        <w:t>Payroll</w:t>
        <w:tab/>
      </w:r>
      <w:r>
        <w:rPr>
          <w:position w:val="1"/>
          <w:sz w:val="32"/>
        </w:rPr>
        <w:t>: </w:t>
      </w:r>
      <w:r>
        <w:rPr>
          <w:rFonts w:ascii="Times New Roman"/>
          <w:position w:val="1"/>
        </w:rPr>
        <w:t>Infogrid Technologies Private Limited, Bangalore </w:t>
      </w:r>
      <w:r>
        <w:rPr/>
        <w:t>Position</w:t>
        <w:tab/>
      </w:r>
      <w:r>
        <w:rPr>
          <w:b/>
        </w:rPr>
        <w:t>: </w:t>
      </w:r>
      <w:r>
        <w:rPr/>
        <w:t>Senior Associate (Procurement/Purchase) Duration</w:t>
        <w:tab/>
      </w:r>
      <w:r>
        <w:rPr>
          <w:b/>
        </w:rPr>
        <w:t>: </w:t>
      </w:r>
      <w:r>
        <w:rPr/>
        <w:t>01/06/2013 to</w:t>
      </w:r>
      <w:r>
        <w:rPr>
          <w:spacing w:val="-1"/>
        </w:rPr>
        <w:t> </w:t>
      </w:r>
      <w:r>
        <w:rPr/>
        <w:t>03/03/2017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20" w:lineRule="auto"/>
        <w:ind w:left="160" w:right="801"/>
        <w:jc w:val="both"/>
      </w:pPr>
      <w:r>
        <w:rPr>
          <w:b/>
        </w:rPr>
        <w:t>Walvoil Fluid Power </w:t>
      </w:r>
      <w:r>
        <w:rPr/>
        <w:t>is a leading global manufacturer of hydraulic valves and complete mechatronic systems designed for mobile equipment, agricultural machines, industrial vehicles, construction and earth moving machines, lifting and transport equipment.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spacing w:before="1"/>
      </w:pPr>
      <w:r>
        <w:rPr>
          <w:u w:val="single"/>
        </w:rPr>
        <w:t>Roles and Responsibilities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163" w:after="0"/>
        <w:ind w:left="503" w:right="0" w:hanging="360"/>
        <w:jc w:val="left"/>
        <w:rPr>
          <w:sz w:val="22"/>
        </w:rPr>
      </w:pPr>
      <w:r>
        <w:rPr>
          <w:sz w:val="22"/>
        </w:rPr>
        <w:t>Procurement of materials, services and equipment required for research and development for all</w:t>
      </w:r>
      <w:r>
        <w:rPr>
          <w:spacing w:val="-23"/>
          <w:sz w:val="22"/>
        </w:rPr>
        <w:t> </w:t>
      </w:r>
      <w:r>
        <w:rPr>
          <w:sz w:val="22"/>
        </w:rPr>
        <w:t>businesses.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1" w:after="0"/>
        <w:ind w:left="503" w:right="679" w:hanging="360"/>
        <w:jc w:val="left"/>
        <w:rPr>
          <w:sz w:val="22"/>
        </w:rPr>
      </w:pPr>
      <w:r>
        <w:rPr>
          <w:sz w:val="22"/>
        </w:rPr>
        <w:t>Establish supplier selection criteria, evaluate alternative suppliers, manage the RFQ process, and drive final supplier selection in partnership with hardware engineering and supply base</w:t>
      </w:r>
      <w:r>
        <w:rPr>
          <w:spacing w:val="-36"/>
          <w:sz w:val="22"/>
        </w:rPr>
        <w:t> </w:t>
      </w:r>
      <w:r>
        <w:rPr>
          <w:sz w:val="22"/>
        </w:rPr>
        <w:t>engineering.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79" w:lineRule="exact" w:before="1" w:after="0"/>
        <w:ind w:left="503" w:right="0" w:hanging="360"/>
        <w:jc w:val="left"/>
        <w:rPr>
          <w:sz w:val="22"/>
        </w:rPr>
      </w:pPr>
      <w:r>
        <w:rPr>
          <w:sz w:val="22"/>
        </w:rPr>
        <w:t>Develop and implement strategies and goals for assigned</w:t>
      </w:r>
      <w:r>
        <w:rPr>
          <w:spacing w:val="-5"/>
          <w:sz w:val="22"/>
        </w:rPr>
        <w:t> </w:t>
      </w:r>
      <w:r>
        <w:rPr>
          <w:sz w:val="22"/>
        </w:rPr>
        <w:t>commodities.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544" w:hanging="360"/>
        <w:jc w:val="left"/>
        <w:rPr>
          <w:sz w:val="22"/>
        </w:rPr>
      </w:pPr>
      <w:r>
        <w:rPr>
          <w:sz w:val="22"/>
        </w:rPr>
        <w:t>Develop and lead the process to create strategic commodity plans, consolidation strategy, and spend/supply assessments considering total product life cycle</w:t>
      </w:r>
      <w:r>
        <w:rPr>
          <w:spacing w:val="-5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0" w:hanging="360"/>
        <w:jc w:val="left"/>
        <w:rPr>
          <w:sz w:val="22"/>
        </w:rPr>
      </w:pPr>
      <w:r>
        <w:rPr>
          <w:sz w:val="22"/>
        </w:rPr>
        <w:t>Participate in sourcing analysis and selection process, and performs cost analyses and make versus buy</w:t>
      </w:r>
      <w:r>
        <w:rPr>
          <w:spacing w:val="-27"/>
          <w:sz w:val="22"/>
        </w:rPr>
        <w:t> </w:t>
      </w:r>
      <w:r>
        <w:rPr>
          <w:sz w:val="22"/>
        </w:rPr>
        <w:t>analyses.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337" w:hanging="360"/>
        <w:jc w:val="left"/>
        <w:rPr>
          <w:sz w:val="22"/>
        </w:rPr>
      </w:pPr>
      <w:r>
        <w:rPr>
          <w:sz w:val="22"/>
        </w:rPr>
        <w:t>Participate in development of contract strategy, negotiate, establishes, monitor and enforce supplier contracts and agreements.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204" w:hanging="360"/>
        <w:jc w:val="left"/>
        <w:rPr>
          <w:sz w:val="22"/>
        </w:rPr>
      </w:pPr>
      <w:r>
        <w:rPr>
          <w:sz w:val="22"/>
        </w:rPr>
        <w:t>Facilitate smooth order execution &amp; handling entire business cycle from invitation of quotation to completion of the payment.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0" w:hanging="360"/>
        <w:jc w:val="left"/>
        <w:rPr>
          <w:sz w:val="22"/>
        </w:rPr>
      </w:pPr>
      <w:r>
        <w:rPr>
          <w:sz w:val="22"/>
        </w:rPr>
        <w:t>Develop negotiation strategy and lead supplier</w:t>
      </w:r>
      <w:r>
        <w:rPr>
          <w:spacing w:val="-4"/>
          <w:sz w:val="22"/>
        </w:rPr>
        <w:t> </w:t>
      </w:r>
      <w:r>
        <w:rPr>
          <w:sz w:val="22"/>
        </w:rPr>
        <w:t>negotiations.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0" w:hanging="360"/>
        <w:jc w:val="left"/>
        <w:rPr>
          <w:sz w:val="22"/>
        </w:rPr>
      </w:pPr>
      <w:r>
        <w:rPr>
          <w:sz w:val="22"/>
        </w:rPr>
        <w:t>Utilize market trends to identify and implement appropriate cost controls and business strategy</w:t>
      </w:r>
      <w:r>
        <w:rPr>
          <w:spacing w:val="-17"/>
          <w:sz w:val="22"/>
        </w:rPr>
        <w:t> </w:t>
      </w:r>
      <w:r>
        <w:rPr>
          <w:sz w:val="22"/>
        </w:rPr>
        <w:t>changes.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79" w:lineRule="exact" w:before="1" w:after="0"/>
        <w:ind w:left="503" w:right="0" w:hanging="360"/>
        <w:jc w:val="left"/>
        <w:rPr>
          <w:sz w:val="22"/>
        </w:rPr>
      </w:pPr>
      <w:r>
        <w:rPr>
          <w:sz w:val="22"/>
        </w:rPr>
        <w:t>Formulate contingency plans to de-risk technical challenges, long lead time, single source, and any supply</w:t>
      </w:r>
      <w:r>
        <w:rPr>
          <w:spacing w:val="-22"/>
          <w:sz w:val="22"/>
        </w:rPr>
        <w:t> </w:t>
      </w:r>
      <w:r>
        <w:rPr>
          <w:sz w:val="22"/>
        </w:rPr>
        <w:t>issue.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143" w:hanging="360"/>
        <w:jc w:val="left"/>
        <w:rPr>
          <w:sz w:val="22"/>
        </w:rPr>
      </w:pPr>
      <w:r>
        <w:rPr>
          <w:sz w:val="22"/>
        </w:rPr>
        <w:t>Maintain and report weekly KPI’s on a daily/weekly/quarterly basis. Status tracking on open order, follow-up and closure for each</w:t>
      </w:r>
      <w:r>
        <w:rPr>
          <w:spacing w:val="-8"/>
          <w:sz w:val="22"/>
        </w:rPr>
        <w:t> </w:t>
      </w:r>
      <w:r>
        <w:rPr>
          <w:sz w:val="22"/>
        </w:rPr>
        <w:t>order.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234" w:hanging="360"/>
        <w:jc w:val="left"/>
        <w:rPr>
          <w:sz w:val="22"/>
        </w:rPr>
      </w:pPr>
      <w:r>
        <w:rPr>
          <w:sz w:val="22"/>
        </w:rPr>
        <w:t>Develop and maintain supplier relationships to review open action items, supplier’s performance, forecasting of future demand and future cost</w:t>
      </w:r>
      <w:r>
        <w:rPr>
          <w:spacing w:val="-7"/>
          <w:sz w:val="22"/>
        </w:rPr>
        <w:t> </w:t>
      </w:r>
      <w:r>
        <w:rPr>
          <w:sz w:val="22"/>
        </w:rPr>
        <w:t>reduction.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  <w:tab w:pos="504" w:val="left" w:leader="none"/>
        </w:tabs>
        <w:spacing w:line="240" w:lineRule="auto" w:before="1" w:after="0"/>
        <w:ind w:left="503" w:right="452" w:hanging="360"/>
        <w:jc w:val="left"/>
        <w:rPr>
          <w:sz w:val="22"/>
        </w:rPr>
      </w:pPr>
      <w:r>
        <w:rPr>
          <w:sz w:val="22"/>
        </w:rPr>
        <w:t>Ensures that all PO’s terms comply with Company's purchasing policy. Create PO on SAP module and Capture savings in</w:t>
      </w:r>
      <w:r>
        <w:rPr>
          <w:spacing w:val="-1"/>
          <w:sz w:val="22"/>
        </w:rPr>
        <w:t> </w:t>
      </w:r>
      <w:r>
        <w:rPr>
          <w:sz w:val="22"/>
        </w:rPr>
        <w:t>CSL.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Heading2"/>
      </w:pPr>
      <w:r>
        <w:rPr>
          <w:u w:val="single"/>
        </w:rPr>
        <w:t>PROFESSIONAL EXPERIENCE-SAP R/3:</w:t>
      </w:r>
    </w:p>
    <w:p>
      <w:pPr>
        <w:pStyle w:val="BodyText"/>
        <w:spacing w:before="1"/>
        <w:rPr>
          <w:b/>
          <w:sz w:val="13"/>
        </w:rPr>
      </w:pPr>
    </w:p>
    <w:p>
      <w:pPr>
        <w:tabs>
          <w:tab w:pos="1379" w:val="left" w:leader="none"/>
        </w:tabs>
        <w:spacing w:before="57"/>
        <w:ind w:left="160" w:right="0" w:firstLine="0"/>
        <w:jc w:val="left"/>
        <w:rPr>
          <w:b/>
          <w:sz w:val="22"/>
        </w:rPr>
      </w:pPr>
      <w:r>
        <w:rPr>
          <w:sz w:val="22"/>
        </w:rPr>
        <w:t>Client</w:t>
        <w:tab/>
      </w:r>
      <w:r>
        <w:rPr>
          <w:b/>
          <w:sz w:val="22"/>
        </w:rPr>
        <w:t>: Bharath Electronics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Limited.</w:t>
      </w:r>
    </w:p>
    <w:p>
      <w:pPr>
        <w:pStyle w:val="BodyText"/>
        <w:tabs>
          <w:tab w:pos="1379" w:val="left" w:leader="none"/>
        </w:tabs>
        <w:spacing w:before="3"/>
        <w:ind w:left="160" w:right="2937"/>
      </w:pPr>
      <w:r>
        <w:rPr/>
        <w:t>Payroll</w:t>
        <w:tab/>
      </w:r>
      <w:r>
        <w:rPr>
          <w:position w:val="1"/>
          <w:sz w:val="32"/>
        </w:rPr>
        <w:t>: </w:t>
      </w:r>
      <w:r>
        <w:rPr/>
        <w:t>Bharath Electronics Ambedkar co-operative Society Limited,Bangalore Position</w:t>
        <w:tab/>
      </w:r>
      <w:r>
        <w:rPr>
          <w:b/>
        </w:rPr>
        <w:t>: </w:t>
      </w:r>
      <w:r>
        <w:rPr/>
        <w:t>SAP Trainee (Procurement)</w:t>
      </w:r>
    </w:p>
    <w:p>
      <w:pPr>
        <w:pStyle w:val="BodyText"/>
        <w:tabs>
          <w:tab w:pos="1379" w:val="left" w:leader="none"/>
        </w:tabs>
        <w:spacing w:before="3"/>
        <w:ind w:left="160"/>
      </w:pPr>
      <w:r>
        <w:rPr/>
        <w:t>Duration</w:t>
        <w:tab/>
      </w:r>
      <w:r>
        <w:rPr>
          <w:b/>
        </w:rPr>
        <w:t>: </w:t>
      </w:r>
      <w:r>
        <w:rPr/>
        <w:t>09/02/2010 to</w:t>
      </w:r>
      <w:r>
        <w:rPr>
          <w:spacing w:val="-16"/>
        </w:rPr>
        <w:t> </w:t>
      </w:r>
      <w:r>
        <w:rPr/>
        <w:t>22/07/2010</w:t>
      </w:r>
    </w:p>
    <w:p>
      <w:pPr>
        <w:spacing w:after="0"/>
        <w:sectPr>
          <w:pgSz w:w="11900" w:h="16860"/>
          <w:pgMar w:top="600" w:bottom="280" w:left="560" w:right="6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68429319">
            <wp:simplePos x="0" y="0"/>
            <wp:positionH relativeFrom="page">
              <wp:posOffset>304800</wp:posOffset>
            </wp:positionH>
            <wp:positionV relativeFrom="page">
              <wp:posOffset>445129</wp:posOffset>
            </wp:positionV>
            <wp:extent cx="6968235" cy="10249281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8235" cy="10249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Aksar Ahamed</w:t>
      </w:r>
    </w:p>
    <w:p>
      <w:pPr>
        <w:pStyle w:val="Heading2"/>
        <w:spacing w:line="263" w:lineRule="exact"/>
      </w:pPr>
      <w:r>
        <w:rPr/>
        <w:t>SAP MM Procurement/Purchasing</w:t>
      </w:r>
    </w:p>
    <w:p>
      <w:pPr>
        <w:pStyle w:val="BodyText"/>
        <w:spacing w:before="1"/>
        <w:ind w:left="160" w:right="8008"/>
      </w:pPr>
      <w:r>
        <w:rPr/>
        <w:t>B.E[Mechanical Engineering] MOB: (+91)-8277308856</w:t>
      </w:r>
    </w:p>
    <w:p>
      <w:pPr>
        <w:pStyle w:val="BodyText"/>
        <w:spacing w:before="13"/>
        <w:ind w:left="160"/>
      </w:pPr>
      <w:r>
        <w:rPr/>
        <w:t>Email: </w:t>
      </w:r>
      <w:hyperlink r:id="rId6">
        <w:r>
          <w:rPr/>
          <w:t>ahamedaksar7@gmail.com</w:t>
        </w:r>
      </w:hyperlink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r>
        <w:rPr>
          <w:u w:val="single"/>
        </w:rPr>
        <w:t>SAP R/3 Exposure details: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0" w:after="0"/>
        <w:ind w:left="505" w:right="0" w:hanging="362"/>
        <w:jc w:val="left"/>
        <w:rPr>
          <w:sz w:val="22"/>
        </w:rPr>
      </w:pPr>
      <w:r>
        <w:rPr>
          <w:sz w:val="22"/>
        </w:rPr>
        <w:t>Creating organizational structure- plants, storage locations, purchase organizations &amp;</w:t>
      </w:r>
      <w:r>
        <w:rPr>
          <w:spacing w:val="-22"/>
          <w:sz w:val="22"/>
        </w:rPr>
        <w:t> </w:t>
      </w:r>
      <w:r>
        <w:rPr>
          <w:sz w:val="22"/>
        </w:rPr>
        <w:t>groups.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0" w:after="0"/>
        <w:ind w:left="505" w:right="633" w:hanging="362"/>
        <w:jc w:val="left"/>
        <w:rPr>
          <w:sz w:val="22"/>
        </w:rPr>
      </w:pPr>
      <w:r>
        <w:rPr>
          <w:sz w:val="22"/>
        </w:rPr>
        <w:t>Master Data: Creating and maintaining Vendor master along with account groups, number ranges, partner functions and sub-ranges payment terms, material master with material types, groups, and number ranges, purchasing masters like Info records, source lists, outline agreements ,</w:t>
      </w:r>
      <w:r>
        <w:rPr>
          <w:spacing w:val="-10"/>
          <w:sz w:val="22"/>
        </w:rPr>
        <w:t> </w:t>
      </w:r>
      <w:r>
        <w:rPr>
          <w:sz w:val="22"/>
        </w:rPr>
        <w:t>RFQs.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37" w:lineRule="auto" w:before="4" w:after="0"/>
        <w:ind w:left="505" w:right="449" w:hanging="362"/>
        <w:jc w:val="left"/>
        <w:rPr>
          <w:sz w:val="22"/>
        </w:rPr>
      </w:pPr>
      <w:r>
        <w:rPr>
          <w:sz w:val="22"/>
        </w:rPr>
        <w:t>Purchase order, and with different document types, assigning with different number range &amp; screen layout at document level.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2" w:after="0"/>
        <w:ind w:left="505" w:right="0" w:hanging="362"/>
        <w:jc w:val="left"/>
        <w:rPr>
          <w:sz w:val="22"/>
        </w:rPr>
      </w:pPr>
      <w:r>
        <w:rPr>
          <w:sz w:val="22"/>
        </w:rPr>
        <w:t>Fundamentals of pricing procedures. Creating pricing procedure for purchasing</w:t>
      </w:r>
      <w:r>
        <w:rPr>
          <w:spacing w:val="-37"/>
          <w:sz w:val="22"/>
        </w:rPr>
        <w:t> </w:t>
      </w:r>
      <w:r>
        <w:rPr>
          <w:sz w:val="22"/>
        </w:rPr>
        <w:t>document.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0" w:after="0"/>
        <w:ind w:left="505" w:right="0" w:hanging="362"/>
        <w:jc w:val="left"/>
        <w:rPr>
          <w:sz w:val="22"/>
        </w:rPr>
      </w:pPr>
      <w:r>
        <w:rPr>
          <w:sz w:val="22"/>
        </w:rPr>
        <w:t>Special procurement types/special stocks: Consignment,</w:t>
      </w:r>
      <w:r>
        <w:rPr>
          <w:spacing w:val="-9"/>
          <w:sz w:val="22"/>
        </w:rPr>
        <w:t> </w:t>
      </w:r>
      <w:r>
        <w:rPr>
          <w:sz w:val="22"/>
        </w:rPr>
        <w:t>Subcontracting.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1" w:after="0"/>
        <w:ind w:left="505" w:right="0" w:hanging="362"/>
        <w:jc w:val="left"/>
        <w:rPr>
          <w:sz w:val="22"/>
        </w:rPr>
      </w:pPr>
      <w:r>
        <w:rPr>
          <w:sz w:val="22"/>
        </w:rPr>
        <w:t>Releasing strategy / Procedure: Defining releasing procedure for purchase requisition, purchase</w:t>
      </w:r>
      <w:r>
        <w:rPr>
          <w:spacing w:val="-5"/>
          <w:sz w:val="22"/>
        </w:rPr>
        <w:t> </w:t>
      </w:r>
      <w:r>
        <w:rPr>
          <w:sz w:val="22"/>
        </w:rPr>
        <w:t>order,etc.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37" w:lineRule="auto" w:before="3" w:after="0"/>
        <w:ind w:left="505" w:right="499" w:hanging="362"/>
        <w:jc w:val="left"/>
        <w:rPr>
          <w:sz w:val="22"/>
        </w:rPr>
      </w:pPr>
      <w:r>
        <w:rPr>
          <w:sz w:val="22"/>
        </w:rPr>
        <w:t>Valuation &amp; account assignment: Configuring split valuation and account determination, automating account postings.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1" w:after="0"/>
        <w:ind w:left="505" w:right="661" w:hanging="362"/>
        <w:jc w:val="left"/>
        <w:rPr>
          <w:sz w:val="22"/>
        </w:rPr>
      </w:pPr>
      <w:r>
        <w:rPr>
          <w:sz w:val="22"/>
        </w:rPr>
        <w:t>Inventory management: Goods movement like goods receipts, goods issue, stock transfer, transfer posting, creating reservations and movement</w:t>
      </w:r>
      <w:r>
        <w:rPr>
          <w:spacing w:val="-14"/>
          <w:sz w:val="22"/>
        </w:rPr>
        <w:t> </w:t>
      </w:r>
      <w:r>
        <w:rPr>
          <w:sz w:val="22"/>
        </w:rPr>
        <w:t>types.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1" w:after="0"/>
        <w:ind w:left="505" w:right="0" w:hanging="362"/>
        <w:jc w:val="left"/>
        <w:rPr>
          <w:sz w:val="22"/>
        </w:rPr>
      </w:pPr>
      <w:r>
        <w:rPr>
          <w:sz w:val="22"/>
        </w:rPr>
        <w:t>Knowledge about data migration from legacy system using</w:t>
      </w:r>
      <w:r>
        <w:rPr>
          <w:spacing w:val="-18"/>
          <w:sz w:val="22"/>
        </w:rPr>
        <w:t> </w:t>
      </w:r>
      <w:r>
        <w:rPr>
          <w:sz w:val="22"/>
        </w:rPr>
        <w:t>LSMW.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  <w:ind w:left="109"/>
      </w:pPr>
      <w:r>
        <w:rPr>
          <w:u w:val="single"/>
        </w:rPr>
        <w:t>Achievements: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0" w:after="0"/>
        <w:ind w:left="505" w:right="0" w:hanging="362"/>
        <w:jc w:val="left"/>
        <w:rPr>
          <w:sz w:val="22"/>
        </w:rPr>
      </w:pPr>
      <w:r>
        <w:rPr>
          <w:sz w:val="22"/>
        </w:rPr>
        <w:t>I have done Six Sigma</w:t>
      </w:r>
      <w:r>
        <w:rPr>
          <w:spacing w:val="-4"/>
          <w:sz w:val="22"/>
        </w:rPr>
        <w:t> </w:t>
      </w:r>
      <w:r>
        <w:rPr>
          <w:sz w:val="22"/>
        </w:rPr>
        <w:t>certificate.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0" w:after="0"/>
        <w:ind w:left="505" w:right="0" w:hanging="362"/>
        <w:jc w:val="left"/>
        <w:rPr>
          <w:sz w:val="22"/>
        </w:rPr>
      </w:pPr>
      <w:r>
        <w:rPr>
          <w:sz w:val="22"/>
        </w:rPr>
        <w:t>Star raising award on the month of</w:t>
      </w:r>
      <w:r>
        <w:rPr>
          <w:spacing w:val="-12"/>
          <w:sz w:val="22"/>
        </w:rPr>
        <w:t> </w:t>
      </w:r>
      <w:r>
        <w:rPr>
          <w:sz w:val="22"/>
        </w:rPr>
        <w:t>June-2017.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506" w:val="left" w:leader="none"/>
        </w:tabs>
        <w:spacing w:line="240" w:lineRule="auto" w:before="1" w:after="0"/>
        <w:ind w:left="505" w:right="0" w:hanging="362"/>
        <w:jc w:val="left"/>
        <w:rPr>
          <w:sz w:val="22"/>
        </w:rPr>
      </w:pPr>
      <w:r>
        <w:rPr>
          <w:sz w:val="22"/>
        </w:rPr>
        <w:t>Good performer on the month of</w:t>
      </w:r>
      <w:r>
        <w:rPr>
          <w:spacing w:val="-11"/>
          <w:sz w:val="22"/>
        </w:rPr>
        <w:t> </w:t>
      </w:r>
      <w:r>
        <w:rPr>
          <w:sz w:val="22"/>
        </w:rPr>
        <w:t>December-2017.</w:t>
      </w:r>
    </w:p>
    <w:p>
      <w:pPr>
        <w:pStyle w:val="BodyText"/>
        <w:rPr>
          <w:sz w:val="28"/>
        </w:rPr>
      </w:pPr>
    </w:p>
    <w:p>
      <w:pPr>
        <w:pStyle w:val="Heading2"/>
        <w:spacing w:before="210"/>
        <w:ind w:left="109"/>
      </w:pPr>
      <w:r>
        <w:rPr>
          <w:u w:val="single"/>
        </w:rPr>
        <w:t>Personal Details:</w:t>
      </w:r>
    </w:p>
    <w:p>
      <w:pPr>
        <w:pStyle w:val="BodyText"/>
        <w:spacing w:before="5" w:after="1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1894"/>
        <w:gridCol w:w="4417"/>
      </w:tblGrid>
      <w:tr>
        <w:trPr>
          <w:trHeight w:val="341" w:hRule="atLeast"/>
        </w:trPr>
        <w:tc>
          <w:tcPr>
            <w:tcW w:w="529" w:type="dxa"/>
          </w:tcPr>
          <w:p>
            <w:pPr>
              <w:pStyle w:val="TableParagraph"/>
              <w:spacing w:before="1"/>
              <w:ind w:left="200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  <w:tc>
          <w:tcPr>
            <w:tcW w:w="1894" w:type="dxa"/>
          </w:tcPr>
          <w:p>
            <w:pPr>
              <w:pStyle w:val="TableParagraph"/>
              <w:spacing w:before="10"/>
              <w:ind w:left="228"/>
              <w:rPr>
                <w:sz w:val="22"/>
              </w:rPr>
            </w:pPr>
            <w:r>
              <w:rPr>
                <w:sz w:val="22"/>
              </w:rPr>
              <w:t>Father’s Name</w:t>
            </w:r>
          </w:p>
        </w:tc>
        <w:tc>
          <w:tcPr>
            <w:tcW w:w="4417" w:type="dxa"/>
          </w:tcPr>
          <w:p>
            <w:pPr>
              <w:pStyle w:val="TableParagraph"/>
              <w:spacing w:before="10"/>
              <w:rPr>
                <w:sz w:val="22"/>
              </w:rPr>
            </w:pP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Nur Ahamed</w:t>
            </w:r>
          </w:p>
        </w:tc>
      </w:tr>
      <w:tr>
        <w:trPr>
          <w:trHeight w:val="406" w:hRule="atLeast"/>
        </w:trPr>
        <w:tc>
          <w:tcPr>
            <w:tcW w:w="529" w:type="dxa"/>
          </w:tcPr>
          <w:p>
            <w:pPr>
              <w:pStyle w:val="TableParagraph"/>
              <w:spacing w:before="67"/>
              <w:ind w:left="200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  <w:tc>
          <w:tcPr>
            <w:tcW w:w="1894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441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Male</w:t>
            </w:r>
          </w:p>
        </w:tc>
      </w:tr>
      <w:tr>
        <w:trPr>
          <w:trHeight w:val="405" w:hRule="atLeast"/>
        </w:trPr>
        <w:tc>
          <w:tcPr>
            <w:tcW w:w="529" w:type="dxa"/>
          </w:tcPr>
          <w:p>
            <w:pPr>
              <w:pStyle w:val="TableParagraph"/>
              <w:spacing w:before="66"/>
              <w:ind w:left="200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  <w:tc>
          <w:tcPr>
            <w:tcW w:w="1894" w:type="dxa"/>
          </w:tcPr>
          <w:p>
            <w:pPr>
              <w:pStyle w:val="TableParagraph"/>
              <w:spacing w:before="75"/>
              <w:ind w:left="228"/>
              <w:rPr>
                <w:sz w:val="22"/>
              </w:rPr>
            </w:pPr>
            <w:r>
              <w:rPr>
                <w:sz w:val="22"/>
              </w:rPr>
              <w:t>Nationality</w:t>
            </w:r>
          </w:p>
        </w:tc>
        <w:tc>
          <w:tcPr>
            <w:tcW w:w="4417" w:type="dxa"/>
          </w:tcPr>
          <w:p>
            <w:pPr>
              <w:pStyle w:val="TableParagraph"/>
              <w:spacing w:before="75"/>
              <w:rPr>
                <w:sz w:val="22"/>
              </w:rPr>
            </w:pP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Indian</w:t>
            </w:r>
          </w:p>
        </w:tc>
      </w:tr>
      <w:tr>
        <w:trPr>
          <w:trHeight w:val="405" w:hRule="atLeast"/>
        </w:trPr>
        <w:tc>
          <w:tcPr>
            <w:tcW w:w="529" w:type="dxa"/>
          </w:tcPr>
          <w:p>
            <w:pPr>
              <w:pStyle w:val="TableParagraph"/>
              <w:spacing w:before="66"/>
              <w:ind w:left="200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  <w:tc>
          <w:tcPr>
            <w:tcW w:w="1894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sz w:val="22"/>
              </w:rPr>
              <w:t>Languages Known</w:t>
            </w:r>
          </w:p>
        </w:tc>
        <w:tc>
          <w:tcPr>
            <w:tcW w:w="441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English, Hindi, Kannada,Tamil,Telgu,Urdu</w:t>
            </w:r>
          </w:p>
        </w:tc>
      </w:tr>
      <w:tr>
        <w:trPr>
          <w:trHeight w:val="430" w:hRule="atLeast"/>
        </w:trPr>
        <w:tc>
          <w:tcPr>
            <w:tcW w:w="529" w:type="dxa"/>
          </w:tcPr>
          <w:p>
            <w:pPr>
              <w:pStyle w:val="TableParagraph"/>
              <w:spacing w:before="66"/>
              <w:ind w:left="200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  <w:tc>
          <w:tcPr>
            <w:tcW w:w="1894" w:type="dxa"/>
          </w:tcPr>
          <w:p>
            <w:pPr>
              <w:pStyle w:val="TableParagraph"/>
              <w:spacing w:before="78"/>
              <w:ind w:left="228"/>
              <w:rPr>
                <w:sz w:val="22"/>
              </w:rPr>
            </w:pPr>
            <w:r>
              <w:rPr>
                <w:sz w:val="22"/>
              </w:rPr>
              <w:t>Contact Address</w:t>
            </w:r>
          </w:p>
        </w:tc>
        <w:tc>
          <w:tcPr>
            <w:tcW w:w="4417" w:type="dxa"/>
          </w:tcPr>
          <w:p>
            <w:pPr>
              <w:pStyle w:val="TableParagraph"/>
              <w:spacing w:before="78"/>
              <w:rPr>
                <w:sz w:val="22"/>
              </w:rPr>
            </w:pP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# 143,Basur(Vilg),Dyavanahalli (Po),Sorab(Tq)</w:t>
            </w:r>
          </w:p>
        </w:tc>
      </w:tr>
      <w:tr>
        <w:trPr>
          <w:trHeight w:val="360" w:hRule="atLeast"/>
        </w:trPr>
        <w:tc>
          <w:tcPr>
            <w:tcW w:w="52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7" w:type="dxa"/>
          </w:tcPr>
          <w:p>
            <w:pPr>
              <w:pStyle w:val="TableParagraph"/>
              <w:spacing w:before="43"/>
              <w:ind w:left="160"/>
              <w:rPr>
                <w:sz w:val="22"/>
              </w:rPr>
            </w:pPr>
            <w:r>
              <w:rPr>
                <w:sz w:val="22"/>
              </w:rPr>
              <w:t>Shivamogga(Di),Karnataka-577419</w:t>
            </w:r>
          </w:p>
        </w:tc>
      </w:tr>
      <w:tr>
        <w:trPr>
          <w:trHeight w:val="331" w:hRule="atLeast"/>
        </w:trPr>
        <w:tc>
          <w:tcPr>
            <w:tcW w:w="529" w:type="dxa"/>
          </w:tcPr>
          <w:p>
            <w:pPr>
              <w:pStyle w:val="TableParagraph"/>
              <w:spacing w:line="259" w:lineRule="exact" w:before="53"/>
              <w:ind w:left="200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w w:val="100"/>
                <w:sz w:val="22"/>
              </w:rPr>
              <w:t></w:t>
            </w:r>
          </w:p>
        </w:tc>
        <w:tc>
          <w:tcPr>
            <w:tcW w:w="1894" w:type="dxa"/>
          </w:tcPr>
          <w:p>
            <w:pPr>
              <w:pStyle w:val="TableParagraph"/>
              <w:spacing w:line="245" w:lineRule="exact" w:before="67"/>
              <w:ind w:left="228"/>
              <w:rPr>
                <w:sz w:val="22"/>
              </w:rPr>
            </w:pPr>
            <w:r>
              <w:rPr>
                <w:sz w:val="22"/>
              </w:rPr>
              <w:t>Contact number</w:t>
            </w:r>
          </w:p>
        </w:tc>
        <w:tc>
          <w:tcPr>
            <w:tcW w:w="4417" w:type="dxa"/>
          </w:tcPr>
          <w:p>
            <w:pPr>
              <w:pStyle w:val="TableParagraph"/>
              <w:spacing w:line="245" w:lineRule="exact" w:before="67"/>
              <w:rPr>
                <w:sz w:val="22"/>
              </w:rPr>
            </w:pPr>
            <w:r>
              <w:rPr>
                <w:b/>
                <w:sz w:val="22"/>
              </w:rPr>
              <w:t>: </w:t>
            </w:r>
            <w:r>
              <w:rPr>
                <w:sz w:val="22"/>
              </w:rPr>
              <w:t>+91-8277308856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line="242" w:lineRule="auto" w:before="57"/>
        <w:ind w:left="8504" w:right="770" w:firstLine="0"/>
        <w:jc w:val="left"/>
        <w:rPr>
          <w:b/>
          <w:sz w:val="22"/>
        </w:rPr>
      </w:pPr>
      <w:r>
        <w:rPr>
          <w:b/>
          <w:sz w:val="22"/>
        </w:rPr>
        <w:t>Signature (Aksar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Ahamed)</w:t>
      </w:r>
    </w:p>
    <w:p>
      <w:pPr>
        <w:spacing w:before="7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Place : Bangalore</w:t>
      </w:r>
    </w:p>
    <w:sectPr>
      <w:pgSz w:w="11900" w:h="16860"/>
      <w:pgMar w:top="660" w:bottom="28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5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2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5" w:line="336" w:lineRule="exact"/>
      <w:ind w:left="160"/>
      <w:outlineLvl w:val="1"/>
    </w:pPr>
    <w:rPr>
      <w:rFonts w:ascii="Calibri" w:hAnsi="Calibri" w:eastAsia="Calibri" w:cs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505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before="76"/>
      <w:ind w:left="59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hamedaksar7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2019-02-20T00:55:52Z</dcterms:created>
  <dcterms:modified xsi:type="dcterms:W3CDTF">2019-02-20T00:55:52Z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