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>
          <w:b/>
          <w:b/>
          <w:i/>
          <w:i/>
          <w:sz w:val="40"/>
          <w:szCs w:val="40"/>
        </w:rPr>
      </w:pPr>
      <w:r>
        <w:rPr>
          <w:b/>
          <w:i/>
          <w:sz w:val="40"/>
          <w:szCs w:val="40"/>
        </w:rPr>
        <w:t>Sharanya P.V.</w:t>
      </w:r>
    </w:p>
    <w:p>
      <w:pPr>
        <w:pStyle w:val="Normal"/>
        <w:rPr>
          <w:b/>
          <w:b/>
          <w:i/>
          <w:i/>
          <w:sz w:val="22"/>
          <w:szCs w:val="22"/>
        </w:rPr>
      </w:pPr>
      <w:r>
        <w:rPr>
          <w:b/>
          <w:i/>
          <w:sz w:val="22"/>
          <w:szCs w:val="22"/>
        </w:rPr>
        <w:t>Email:Sharanyapv624@gmail.com</w:t>
      </w:r>
    </w:p>
    <w:p>
      <w:pPr>
        <w:pStyle w:val="Normal"/>
        <w:rPr>
          <w:b/>
          <w:b/>
          <w:i/>
          <w:i/>
          <w:sz w:val="22"/>
          <w:szCs w:val="22"/>
        </w:rPr>
      </w:pPr>
      <w:r>
        <w:rPr>
          <w:b/>
          <w:i/>
          <w:sz w:val="22"/>
          <w:szCs w:val="22"/>
        </w:rPr>
        <w:t>Contact: 9964667669</w:t>
      </w:r>
    </w:p>
    <w:p>
      <w:pPr>
        <w:pStyle w:val="NoSpacing"/>
        <w:rPr>
          <w:rFonts w:eastAsia="Batang;바탕"/>
          <w:lang w:val="fr-FR"/>
        </w:rPr>
      </w:pPr>
      <w:r>
        <w:rPr>
          <w:rFonts w:eastAsia="Batang;바탕"/>
        </w:rPr>
        <w:tab/>
        <w:tab/>
        <w:tab/>
        <w:tab/>
      </w:r>
      <w:r>
        <w:rPr>
          <w:rFonts w:eastAsia="Batang;바탕"/>
          <w:lang w:val="fr-FR"/>
        </w:rPr>
        <w:t xml:space="preserve"> </w:t>
      </w:r>
      <w:r>
        <w:rPr>
          <w:rFonts w:eastAsia="Batang;바탕" w:cs="Arial" w:ascii="Arial" w:hAnsi="Arial"/>
          <w:sz w:val="20"/>
          <w:szCs w:val="20"/>
        </w:rPr>
        <w:t xml:space="preserve">                                                  </w:t>
      </w:r>
    </w:p>
    <w:p>
      <w:pPr>
        <w:pStyle w:val="Normal"/>
        <w:shd w:fill="C0C0C0" w:val="clear"/>
        <w:tabs>
          <w:tab w:val="left" w:pos="2160" w:leader="none"/>
        </w:tabs>
        <w:rPr>
          <w:rFonts w:eastAsia="Batang;바탕"/>
          <w:b/>
          <w:b/>
          <w:i/>
          <w:i/>
          <w:sz w:val="28"/>
          <w:szCs w:val="28"/>
          <w:u w:val="single"/>
        </w:rPr>
      </w:pPr>
      <w:r>
        <w:rPr>
          <w:rFonts w:eastAsia="Batang;바탕"/>
          <w:b/>
          <w:i/>
          <w:sz w:val="28"/>
          <w:szCs w:val="28"/>
          <w:u w:val="single"/>
        </w:rPr>
        <w:t>OBJECTIVE</w:t>
      </w:r>
    </w:p>
    <w:p>
      <w:pPr>
        <w:pStyle w:val="WWPlainText"/>
        <w:spacing w:lineRule="auto" w:line="360"/>
        <w:jc w:val="both"/>
        <w:rPr>
          <w:rFonts w:ascii="Cambria" w:hAnsi="Cambria" w:eastAsia="Batang;바탕" w:cs="Arial"/>
          <w:b/>
          <w:b/>
          <w:i/>
          <w:i/>
          <w:sz w:val="24"/>
          <w:szCs w:val="24"/>
          <w:u w:val="single"/>
        </w:rPr>
      </w:pPr>
      <w:r>
        <w:rPr>
          <w:rFonts w:eastAsia="Batang;바탕" w:cs="Arial" w:ascii="Cambria" w:hAnsi="Cambria"/>
          <w:b/>
          <w:i/>
          <w:sz w:val="24"/>
          <w:szCs w:val="24"/>
          <w:u w:val="single"/>
        </w:rPr>
      </w:r>
    </w:p>
    <w:p>
      <w:pPr>
        <w:pStyle w:val="WWPlainText"/>
        <w:spacing w:lineRule="auto" w:line="360"/>
        <w:jc w:val="both"/>
        <w:rPr>
          <w:rStyle w:val="Emphasis"/>
          <w:rFonts w:ascii="Times New Roman" w:hAnsi="Times New Roman" w:cs="Times New Roman"/>
          <w:b/>
          <w:b/>
          <w:sz w:val="24"/>
          <w:szCs w:val="24"/>
        </w:rPr>
      </w:pPr>
      <w:r>
        <w:rPr>
          <w:rStyle w:val="Emphasis"/>
          <w:rFonts w:cs="Times New Roman" w:ascii="Times New Roman" w:hAnsi="Times New Roman"/>
          <w:b/>
          <w:sz w:val="24"/>
          <w:szCs w:val="24"/>
        </w:rPr>
        <w:t>Be part of a team-oriented, creative organization, where my educational background, development experience, problem-solving skills and my communication skills can benefit the company’s core goals.</w:t>
      </w:r>
    </w:p>
    <w:p>
      <w:pPr>
        <w:pStyle w:val="WWPlainText"/>
        <w:spacing w:lineRule="auto" w:line="360"/>
        <w:jc w:val="both"/>
        <w:rPr>
          <w:rStyle w:val="Emphasis"/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WWPlainText"/>
        <w:spacing w:lineRule="auto" w:line="360"/>
        <w:jc w:val="both"/>
        <w:rPr>
          <w:rStyle w:val="Emphasis"/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shd w:fill="C0C0C0" w:val="clear"/>
        <w:tabs>
          <w:tab w:val="left" w:pos="2160" w:leader="none"/>
        </w:tabs>
        <w:rPr/>
      </w:pPr>
      <w:r>
        <w:rPr>
          <w:rFonts w:eastAsia="Batang;바탕"/>
          <w:b/>
          <w:i/>
          <w:sz w:val="28"/>
          <w:szCs w:val="28"/>
          <w:u w:val="single"/>
        </w:rPr>
        <w:t>EDUCATION</w:t>
      </w:r>
    </w:p>
    <w:p>
      <w:pPr>
        <w:pStyle w:val="Normal"/>
        <w:tabs>
          <w:tab w:val="left" w:pos="2160" w:leader="none"/>
        </w:tabs>
        <w:spacing w:lineRule="exact" w:line="400"/>
        <w:rPr>
          <w:rFonts w:ascii="Cambria" w:hAnsi="Cambria" w:eastAsia="Batang;바탕" w:cs="Calibri"/>
          <w:b/>
          <w:b/>
          <w:i/>
          <w:i/>
          <w:sz w:val="28"/>
          <w:szCs w:val="28"/>
          <w:u w:val="single"/>
        </w:rPr>
      </w:pPr>
      <w:r>
        <w:rPr>
          <w:rFonts w:eastAsia="Batang;바탕" w:cs="Calibri" w:ascii="Cambria" w:hAnsi="Cambria"/>
          <w:b/>
          <w:i/>
          <w:sz w:val="28"/>
          <w:szCs w:val="28"/>
          <w:u w:val="single"/>
        </w:rPr>
      </w:r>
    </w:p>
    <w:p>
      <w:pPr>
        <w:pStyle w:val="Normal"/>
        <w:tabs>
          <w:tab w:val="left" w:pos="2160" w:leader="none"/>
        </w:tabs>
        <w:spacing w:lineRule="auto" w:line="360"/>
        <w:rPr/>
      </w:pPr>
      <w:r>
        <w:rPr>
          <w:rStyle w:val="Emphasis"/>
          <w:rFonts w:eastAsia="Batang;바탕"/>
          <w:b/>
          <w:color w:val="0D0D0D"/>
        </w:rPr>
        <w:t>Bachelor of Engineering in Electronics &amp; Communication</w:t>
      </w:r>
      <w:r>
        <w:rPr>
          <w:rStyle w:val="Emphasis"/>
          <w:b/>
          <w:color w:val="0D0D0D"/>
        </w:rPr>
        <w:t xml:space="preserve"> </w:t>
      </w:r>
      <w:r>
        <w:rPr>
          <w:rStyle w:val="Emphasis"/>
          <w:rFonts w:eastAsia="Batang;바탕"/>
          <w:b/>
          <w:color w:val="0D0D0D"/>
        </w:rPr>
        <w:t>from Canara Engineering College Benjanapadav; affiliated to Vishwesvaraya Technological University, Belgaum in the year 2013.</w:t>
      </w:r>
    </w:p>
    <w:p>
      <w:pPr>
        <w:pStyle w:val="Normal"/>
        <w:spacing w:lineRule="auto" w:line="360"/>
        <w:rPr/>
      </w:pPr>
      <w:r>
        <w:rPr>
          <w:rStyle w:val="Emphasis"/>
          <w:rFonts w:eastAsia="Batang;바탕"/>
          <w:b/>
          <w:color w:val="0D0D0D"/>
        </w:rPr>
        <w:t xml:space="preserve">Percentage Aggregate: </w:t>
      </w:r>
      <w:r>
        <w:rPr>
          <w:rStyle w:val="Emphasis"/>
          <w:b/>
          <w:color w:val="0D0D0D"/>
        </w:rPr>
        <w:t>62.45 %</w:t>
      </w:r>
    </w:p>
    <w:p>
      <w:pPr>
        <w:pStyle w:val="WWPlainText"/>
        <w:spacing w:lineRule="auto" w:line="360"/>
        <w:rPr/>
      </w:pPr>
      <w:r>
        <w:rPr>
          <w:rStyle w:val="Emphasis"/>
          <w:rFonts w:eastAsia="Batang;바탕" w:cs="Times New Roman" w:ascii="Times New Roman" w:hAnsi="Times New Roman"/>
          <w:b/>
          <w:color w:val="0D0D0D"/>
          <w:sz w:val="24"/>
          <w:szCs w:val="24"/>
        </w:rPr>
        <w:t xml:space="preserve">SSLC from </w:t>
      </w:r>
      <w:r>
        <w:rPr>
          <w:rStyle w:val="Emphasis"/>
          <w:rFonts w:cs="Times New Roman" w:ascii="Times New Roman" w:hAnsi="Times New Roman"/>
          <w:b/>
          <w:color w:val="0D0D0D"/>
          <w:sz w:val="24"/>
          <w:szCs w:val="24"/>
        </w:rPr>
        <w:t xml:space="preserve">St. Victor’s Girls High School Puttur; </w:t>
      </w:r>
      <w:r>
        <w:rPr>
          <w:rStyle w:val="Emphasis"/>
          <w:rFonts w:eastAsia="Batang;바탕" w:cs="Times New Roman" w:ascii="Times New Roman" w:hAnsi="Times New Roman"/>
          <w:b/>
          <w:color w:val="0D0D0D"/>
          <w:sz w:val="24"/>
          <w:szCs w:val="24"/>
        </w:rPr>
        <w:t xml:space="preserve">Percentage of marks: </w:t>
      </w:r>
      <w:r>
        <w:rPr>
          <w:rStyle w:val="Emphasis"/>
          <w:rFonts w:cs="Times New Roman" w:ascii="Times New Roman" w:hAnsi="Times New Roman"/>
          <w:b/>
          <w:color w:val="0D0D0D"/>
          <w:sz w:val="24"/>
          <w:szCs w:val="24"/>
        </w:rPr>
        <w:t>75.52%</w:t>
      </w:r>
    </w:p>
    <w:p>
      <w:pPr>
        <w:pStyle w:val="Normal"/>
        <w:spacing w:lineRule="auto" w:line="360"/>
        <w:rPr/>
      </w:pPr>
      <w:r>
        <w:rPr>
          <w:rStyle w:val="Emphasis"/>
          <w:rFonts w:eastAsia="Batang;바탕"/>
          <w:b/>
          <w:color w:val="0D0D0D"/>
        </w:rPr>
        <w:t xml:space="preserve">PUC from </w:t>
      </w:r>
      <w:r>
        <w:rPr>
          <w:rStyle w:val="Emphasis"/>
          <w:b/>
          <w:color w:val="0D0D0D"/>
        </w:rPr>
        <w:t>St. Philomena College Puttur Karnataka</w:t>
      </w:r>
      <w:r>
        <w:rPr>
          <w:rStyle w:val="Emphasis"/>
          <w:rFonts w:eastAsia="Batang;바탕"/>
          <w:b/>
          <w:color w:val="0D0D0D"/>
        </w:rPr>
        <w:t xml:space="preserve">; Percentage of marks: </w:t>
      </w:r>
      <w:r>
        <w:rPr>
          <w:rStyle w:val="Emphasis"/>
          <w:b/>
          <w:color w:val="0D0D0D"/>
        </w:rPr>
        <w:t>76.5%</w:t>
      </w:r>
    </w:p>
    <w:p>
      <w:pPr>
        <w:pStyle w:val="WWPlainText"/>
        <w:spacing w:lineRule="auto" w:line="360"/>
        <w:rPr>
          <w:rStyle w:val="Emphasis"/>
          <w:rFonts w:ascii="Times New Roman" w:hAnsi="Times New Roman" w:cs="Times New Roman"/>
          <w:b/>
          <w:b/>
          <w:color w:val="0D0D0D"/>
          <w:sz w:val="24"/>
          <w:szCs w:val="24"/>
        </w:rPr>
      </w:pPr>
      <w:r>
        <w:rPr>
          <w:rStyle w:val="Emphasis"/>
          <w:rFonts w:cs="Times New Roman" w:ascii="Times New Roman" w:hAnsi="Times New Roman"/>
          <w:b/>
          <w:color w:val="0D0D0D"/>
          <w:sz w:val="24"/>
          <w:szCs w:val="24"/>
        </w:rPr>
        <w:t>Diploma from KVG P Sullia; Percentage of marks:66.56%</w:t>
      </w:r>
    </w:p>
    <w:p>
      <w:pPr>
        <w:pStyle w:val="WWPlainText"/>
        <w:spacing w:lineRule="auto" w:line="360"/>
        <w:rPr>
          <w:rStyle w:val="Emphasis"/>
          <w:rFonts w:ascii="Times New Roman" w:hAnsi="Times New Roman" w:cs="Times New Roman"/>
          <w:b/>
          <w:b/>
          <w:color w:val="0D0D0D"/>
          <w:sz w:val="24"/>
          <w:szCs w:val="24"/>
        </w:rPr>
      </w:pPr>
      <w:r>
        <w:rPr/>
      </w:r>
    </w:p>
    <w:p>
      <w:pPr>
        <w:pStyle w:val="WWPlainText"/>
        <w:spacing w:lineRule="auto" w:line="360"/>
        <w:rPr>
          <w:rStyle w:val="Emphasis"/>
          <w:rFonts w:ascii="Times New Roman" w:hAnsi="Times New Roman" w:cs="Times New Roman"/>
          <w:b/>
          <w:b/>
          <w:color w:val="0D0D0D"/>
          <w:sz w:val="24"/>
          <w:szCs w:val="24"/>
          <w:u w:val="single"/>
        </w:rPr>
      </w:pPr>
      <w:r>
        <w:rPr/>
      </w:r>
    </w:p>
    <w:p>
      <w:pPr>
        <w:pStyle w:val="WWPlainText"/>
        <w:spacing w:lineRule="auto" w:line="360"/>
        <w:rPr>
          <w:rStyle w:val="Emphasis"/>
          <w:rFonts w:ascii="Times New Roman" w:hAnsi="Times New Roman" w:cs="Times New Roman"/>
          <w:b/>
          <w:b/>
          <w:color w:val="0D0D0D"/>
          <w:sz w:val="24"/>
          <w:szCs w:val="24"/>
          <w:u w:val="single"/>
        </w:rPr>
      </w:pPr>
      <w:r>
        <w:rPr/>
      </w:r>
    </w:p>
    <w:p>
      <w:pPr>
        <w:pStyle w:val="WWPlainText"/>
        <w:shd w:fill="C0C0C0" w:val="clear"/>
        <w:rPr/>
      </w:pPr>
      <w:r>
        <w:rPr>
          <w:rFonts w:eastAsia="MS Mincho;ＭＳ 明朝" w:cs="Times New Roman" w:ascii="Times New Roman" w:hAnsi="Times New Roman"/>
          <w:b/>
          <w:bCs/>
          <w:i/>
          <w:sz w:val="28"/>
          <w:szCs w:val="28"/>
          <w:u w:val="single"/>
        </w:rPr>
        <w:t>TECHNICAL PROFICIENCY:</w:t>
      </w:r>
    </w:p>
    <w:p>
      <w:pPr>
        <w:pStyle w:val="ListParagraph"/>
        <w:spacing w:lineRule="auto" w:line="480"/>
        <w:ind w:left="0" w:hanging="0"/>
        <w:rPr>
          <w:rFonts w:ascii="Times New Roman" w:hAnsi="Times New Roman" w:eastAsia="MS Mincho;ＭＳ 明朝" w:cs="Times New Roman"/>
          <w:b/>
          <w:b/>
          <w:bCs/>
          <w:i/>
          <w:i/>
          <w:iCs/>
          <w:sz w:val="28"/>
          <w:szCs w:val="28"/>
          <w:u w:val="single"/>
          <w:lang w:eastAsia="ar-SA"/>
        </w:rPr>
      </w:pPr>
      <w:r>
        <w:rPr>
          <w:rFonts w:eastAsia="MS Mincho;ＭＳ 明朝" w:cs="Times New Roman"/>
          <w:b/>
          <w:bCs/>
          <w:i/>
          <w:iCs/>
          <w:sz w:val="28"/>
          <w:szCs w:val="28"/>
          <w:u w:val="single"/>
          <w:lang w:eastAsia="ar-SA"/>
        </w:rPr>
      </w:r>
    </w:p>
    <w:p>
      <w:pPr>
        <w:pStyle w:val="Heading1"/>
        <w:numPr>
          <w:ilvl w:val="0"/>
          <w:numId w:val="1"/>
        </w:numPr>
        <w:spacing w:lineRule="auto" w:line="480"/>
        <w:rPr/>
      </w:pPr>
      <w:r>
        <w:rPr>
          <w:rFonts w:eastAsia="Verdana" w:cs="Verdana" w:ascii="Verdana" w:hAnsi="Verdana"/>
          <w:sz w:val="18"/>
          <w:szCs w:val="18"/>
        </w:rPr>
        <w:t xml:space="preserve">  </w:t>
      </w:r>
      <w:r>
        <w:rPr>
          <w:rStyle w:val="Emphasis"/>
        </w:rPr>
        <w:t>Microprocessor, Microcontroller ,VHDL programming</w:t>
      </w:r>
    </w:p>
    <w:p>
      <w:pPr>
        <w:pStyle w:val="Heading1"/>
        <w:numPr>
          <w:ilvl w:val="0"/>
          <w:numId w:val="1"/>
        </w:numPr>
        <w:spacing w:lineRule="auto" w:line="480"/>
        <w:rPr/>
      </w:pPr>
      <w:r>
        <w:rPr>
          <w:rStyle w:val="Emphasis"/>
        </w:rPr>
        <w:t xml:space="preserve">  </w:t>
      </w:r>
      <w:r>
        <w:rPr>
          <w:rStyle w:val="Emphasis"/>
        </w:rPr>
        <w:t>VLSI designing, Computer Hardware and Networking</w:t>
      </w:r>
    </w:p>
    <w:p>
      <w:pPr>
        <w:pStyle w:val="Heading1"/>
        <w:numPr>
          <w:ilvl w:val="0"/>
          <w:numId w:val="1"/>
        </w:numPr>
        <w:spacing w:lineRule="auto" w:line="480"/>
        <w:rPr/>
      </w:pPr>
      <w:r>
        <w:rPr>
          <w:rStyle w:val="Emphasis"/>
        </w:rPr>
        <w:t xml:space="preserve">  </w:t>
      </w:r>
      <w:r>
        <w:rPr>
          <w:rStyle w:val="Emphasis"/>
        </w:rPr>
        <w:t>MS Excel, MS Access, MS word ,MS paint</w:t>
      </w:r>
    </w:p>
    <w:p>
      <w:pPr>
        <w:pStyle w:val="Heading1"/>
        <w:numPr>
          <w:ilvl w:val="0"/>
          <w:numId w:val="1"/>
        </w:numPr>
        <w:spacing w:lineRule="auto" w:line="480"/>
        <w:rPr/>
      </w:pPr>
      <w:r>
        <w:rPr>
          <w:rStyle w:val="Emphasis"/>
        </w:rPr>
        <w:t xml:space="preserve">  </w:t>
      </w:r>
      <w:r>
        <w:rPr>
          <w:rStyle w:val="Emphasis"/>
        </w:rPr>
        <w:t>Programming languages: C , Microprocessor,   microcontroller</w:t>
      </w:r>
    </w:p>
    <w:p>
      <w:pPr>
        <w:pStyle w:val="Heading1"/>
        <w:numPr>
          <w:ilvl w:val="0"/>
          <w:numId w:val="1"/>
        </w:numPr>
        <w:spacing w:lineRule="auto" w:line="480"/>
        <w:rPr/>
      </w:pPr>
      <w:r>
        <w:rPr>
          <w:rStyle w:val="Emphasis"/>
        </w:rPr>
        <w:t xml:space="preserve">  </w:t>
      </w:r>
      <w:r>
        <w:rPr>
          <w:rStyle w:val="Emphasis"/>
        </w:rPr>
        <w:t>Operating System: Dos, Windows 98 – XP – Millennium,LINUX</w:t>
      </w:r>
    </w:p>
    <w:p>
      <w:pPr>
        <w:pStyle w:val="Heading1"/>
        <w:numPr>
          <w:ilvl w:val="0"/>
          <w:numId w:val="1"/>
        </w:numPr>
        <w:spacing w:lineRule="auto" w:line="480"/>
        <w:rPr>
          <w:rStyle w:val="Emphasis"/>
          <w:highlight w:val="lightGray"/>
        </w:rPr>
      </w:pPr>
      <w:r>
        <w:rPr/>
      </w:r>
    </w:p>
    <w:p>
      <w:pPr>
        <w:pStyle w:val="WWPlainText"/>
        <w:spacing w:lineRule="auto" w:line="360"/>
        <w:rPr>
          <w:rStyle w:val="IntenseEmphasis"/>
          <w:rFonts w:ascii="Times New Roman" w:hAnsi="Times New Roman" w:cs="Times New Roman"/>
          <w:color w:val="0D0D0D"/>
          <w:sz w:val="24"/>
          <w:szCs w:val="24"/>
        </w:rPr>
      </w:pPr>
      <w:r>
        <w:rPr>
          <w:highlight w:val="lightGray"/>
        </w:rPr>
      </w:r>
    </w:p>
    <w:tbl>
      <w:tblPr>
        <w:tblW w:w="10090" w:type="dxa"/>
        <w:jc w:val="left"/>
        <w:tblInd w:w="-113" w:type="dxa"/>
        <w:tblBorders>
          <w:top w:val="single" w:sz="4" w:space="0" w:color="000000"/>
          <w:left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759"/>
        <w:gridCol w:w="236"/>
        <w:gridCol w:w="7095"/>
      </w:tblGrid>
      <w:tr>
        <w:trPr>
          <w:trHeight w:val="258" w:hRule="atLeast"/>
          <w:cantSplit w:val="true"/>
        </w:trPr>
        <w:tc>
          <w:tcPr>
            <w:tcW w:w="2759" w:type="dxa"/>
            <w:tcBorders>
              <w:top w:val="single" w:sz="4" w:space="0" w:color="000000"/>
              <w:left w:val="single" w:sz="4" w:space="0" w:color="000000"/>
            </w:tcBorders>
            <w:shd w:fill="C0C0C0" w:val="clear"/>
          </w:tcPr>
          <w:p>
            <w:pPr>
              <w:pStyle w:val="Normal"/>
              <w:tabs>
                <w:tab w:val="left" w:pos="2160" w:leader="none"/>
              </w:tabs>
              <w:snapToGrid w:val="false"/>
              <w:spacing w:lineRule="exact" w:line="350"/>
              <w:jc w:val="both"/>
              <w:rPr>
                <w:rFonts w:eastAsia="Batang;바탕"/>
                <w:b/>
                <w:b/>
                <w:i/>
                <w:i/>
              </w:rPr>
            </w:pPr>
            <w:r>
              <w:rPr>
                <w:rFonts w:eastAsia="Batang;바탕"/>
                <w:b/>
                <w:i/>
              </w:rPr>
              <w:t>PROJECTS UNDERTAKEN</w:t>
            </w:r>
          </w:p>
        </w:tc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C0C0C0" w:val="clear"/>
          </w:tcPr>
          <w:p>
            <w:pPr>
              <w:pStyle w:val="Normal"/>
              <w:tabs>
                <w:tab w:val="left" w:pos="2160" w:leader="none"/>
              </w:tabs>
              <w:snapToGrid w:val="false"/>
              <w:spacing w:lineRule="exact" w:line="350"/>
              <w:jc w:val="both"/>
              <w:rPr>
                <w:rFonts w:eastAsia="Batang;바탕"/>
                <w:b/>
                <w:b/>
                <w:i/>
                <w:i/>
              </w:rPr>
            </w:pPr>
            <w:r>
              <w:rPr>
                <w:rFonts w:eastAsia="Batang;바탕"/>
                <w:b/>
                <w:i/>
              </w:rPr>
            </w:r>
          </w:p>
        </w:tc>
      </w:tr>
      <w:tr>
        <w:trPr>
          <w:trHeight w:val="258" w:hRule="atLeast"/>
          <w:cantSplit w:val="true"/>
        </w:trPr>
        <w:tc>
          <w:tcPr>
            <w:tcW w:w="2759" w:type="dxa"/>
            <w:tcBorders>
              <w:left w:val="single" w:sz="4" w:space="0" w:color="000000"/>
            </w:tcBorders>
            <w:shd w:fill="D9D9D9" w:val="clear"/>
          </w:tcPr>
          <w:p>
            <w:pPr>
              <w:pStyle w:val="Normal"/>
              <w:tabs>
                <w:tab w:val="left" w:pos="2160" w:leader="none"/>
              </w:tabs>
              <w:snapToGrid w:val="false"/>
              <w:spacing w:lineRule="exact" w:line="350"/>
              <w:jc w:val="both"/>
              <w:rPr>
                <w:rFonts w:eastAsia="Batang;바탕"/>
                <w:b/>
                <w:b/>
                <w:i/>
                <w:i/>
              </w:rPr>
            </w:pPr>
            <w:r>
              <w:rPr>
                <w:rFonts w:eastAsia="Batang;바탕"/>
                <w:b/>
                <w:i/>
              </w:rPr>
              <w:t>1. PROJECT</w:t>
            </w:r>
          </w:p>
        </w:tc>
        <w:tc>
          <w:tcPr>
            <w:tcW w:w="7331" w:type="dxa"/>
            <w:gridSpan w:val="2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tabs>
                <w:tab w:val="left" w:pos="2160" w:leader="none"/>
              </w:tabs>
              <w:snapToGrid w:val="false"/>
              <w:spacing w:lineRule="exact" w:line="350"/>
              <w:jc w:val="both"/>
              <w:rPr>
                <w:rFonts w:eastAsia="Batang;바탕"/>
                <w:b/>
                <w:b/>
                <w:i/>
                <w:i/>
              </w:rPr>
            </w:pPr>
            <w:r>
              <w:rPr>
                <w:rFonts w:eastAsia="Batang;바탕"/>
                <w:b/>
                <w:i/>
              </w:rPr>
            </w:r>
          </w:p>
        </w:tc>
      </w:tr>
      <w:tr>
        <w:trPr>
          <w:trHeight w:val="830" w:hRule="exact"/>
          <w:cantSplit w:val="true"/>
        </w:trPr>
        <w:tc>
          <w:tcPr>
            <w:tcW w:w="2759" w:type="dxa"/>
            <w:vMerge w:val="restart"/>
            <w:tcBorders>
              <w:lef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2160" w:leader="none"/>
              </w:tabs>
              <w:snapToGrid w:val="false"/>
              <w:spacing w:lineRule="exact" w:line="350"/>
              <w:rPr>
                <w:rFonts w:eastAsia="Batang;바탕"/>
                <w:b/>
                <w:b/>
                <w:i/>
                <w:i/>
              </w:rPr>
            </w:pPr>
            <w:r>
              <w:rPr>
                <w:rFonts w:eastAsia="Batang;바탕"/>
                <w:b/>
                <w:i/>
              </w:rPr>
            </w:r>
          </w:p>
          <w:p>
            <w:pPr>
              <w:pStyle w:val="Normal"/>
              <w:tabs>
                <w:tab w:val="left" w:pos="2160" w:leader="none"/>
              </w:tabs>
              <w:snapToGrid w:val="false"/>
              <w:spacing w:lineRule="exact" w:line="350"/>
              <w:rPr>
                <w:rFonts w:eastAsia="Batang;바탕"/>
                <w:b/>
                <w:b/>
                <w:i/>
                <w:i/>
              </w:rPr>
            </w:pPr>
            <w:r>
              <w:rPr>
                <w:rFonts w:eastAsia="Batang;바탕"/>
                <w:b/>
                <w:i/>
              </w:rPr>
            </w:r>
          </w:p>
          <w:p>
            <w:pPr>
              <w:pStyle w:val="Normal"/>
              <w:tabs>
                <w:tab w:val="left" w:pos="2160" w:leader="none"/>
              </w:tabs>
              <w:snapToGrid w:val="false"/>
              <w:spacing w:lineRule="exact" w:line="350"/>
              <w:rPr>
                <w:rFonts w:eastAsia="Batang;바탕"/>
                <w:b/>
                <w:b/>
                <w:i/>
                <w:i/>
              </w:rPr>
            </w:pPr>
            <w:r>
              <w:rPr>
                <w:rFonts w:eastAsia="Batang;바탕"/>
                <w:b/>
                <w:i/>
              </w:rPr>
            </w:r>
          </w:p>
          <w:p>
            <w:pPr>
              <w:pStyle w:val="WWPlainText"/>
              <w:tabs>
                <w:tab w:val="left" w:pos="2160" w:leader="none"/>
              </w:tabs>
              <w:spacing w:lineRule="exact" w:line="350"/>
              <w:rPr/>
            </w:pPr>
            <w:r>
              <w:rPr>
                <w:rFonts w:cs="Times New Roman" w:ascii="Times New Roman" w:hAnsi="Times New Roman"/>
                <w:b/>
                <w:i/>
                <w:sz w:val="24"/>
                <w:szCs w:val="24"/>
              </w:rPr>
              <w:t>Team Size</w:t>
            </w:r>
            <w:r>
              <w:rPr>
                <w:rFonts w:cs="Times New Roman" w:ascii="Times New Roman" w:hAnsi="Times New Roman"/>
                <w:b/>
                <w:bCs/>
                <w:i/>
                <w:sz w:val="24"/>
                <w:szCs w:val="24"/>
              </w:rPr>
              <w:t>:</w:t>
            </w:r>
            <w:r>
              <w:rPr>
                <w:rFonts w:cs="Times New Roman" w:ascii="Times New Roman" w:hAnsi="Times New Roman"/>
                <w:b/>
                <w:i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i/>
                <w:iCs/>
                <w:sz w:val="24"/>
                <w:szCs w:val="24"/>
              </w:rPr>
              <w:t>4</w:t>
            </w:r>
          </w:p>
          <w:p>
            <w:pPr>
              <w:pStyle w:val="WWPlainText"/>
              <w:tabs>
                <w:tab w:val="left" w:pos="2160" w:leader="none"/>
              </w:tabs>
              <w:spacing w:lineRule="exact" w:line="350"/>
              <w:rPr>
                <w:rFonts w:ascii="Times New Roman" w:hAnsi="Times New Roman" w:cs="Times New Roman"/>
                <w:b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i/>
                <w:iCs/>
                <w:sz w:val="24"/>
                <w:szCs w:val="24"/>
              </w:rPr>
            </w:r>
          </w:p>
          <w:p>
            <w:pPr>
              <w:pStyle w:val="WWPlainText"/>
              <w:tabs>
                <w:tab w:val="left" w:pos="2160" w:leader="none"/>
              </w:tabs>
              <w:spacing w:lineRule="exact" w:line="350"/>
              <w:rPr/>
            </w:pPr>
            <w:r>
              <w:rPr>
                <w:rFonts w:cs="Times New Roman" w:ascii="Times New Roman" w:hAnsi="Times New Roman"/>
                <w:b/>
                <w:i/>
                <w:sz w:val="24"/>
                <w:szCs w:val="24"/>
              </w:rPr>
              <w:t>Software</w:t>
            </w:r>
            <w:r>
              <w:rPr>
                <w:rFonts w:cs="Times New Roman" w:ascii="Times New Roman" w:hAnsi="Times New Roman"/>
                <w:b/>
                <w:bCs/>
                <w:i/>
                <w:sz w:val="24"/>
                <w:szCs w:val="24"/>
              </w:rPr>
              <w:t>:</w:t>
            </w:r>
            <w:r>
              <w:rPr>
                <w:rFonts w:cs="Times New Roman" w:ascii="Times New Roman" w:hAnsi="Times New Roman"/>
                <w:b/>
                <w:i/>
                <w:sz w:val="24"/>
                <w:szCs w:val="24"/>
              </w:rPr>
              <w:t xml:space="preserve"> PIC18F442</w:t>
            </w:r>
          </w:p>
          <w:p>
            <w:pPr>
              <w:pStyle w:val="WWPlainText"/>
              <w:tabs>
                <w:tab w:val="left" w:pos="2160" w:leader="none"/>
              </w:tabs>
              <w:spacing w:lineRule="exact" w:line="350"/>
              <w:rPr>
                <w:rFonts w:ascii="Times New Roman" w:hAnsi="Times New Roman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i/>
                <w:sz w:val="24"/>
                <w:szCs w:val="24"/>
              </w:rPr>
              <w:t>Programing language: Tiny Encryption Algorithm.</w:t>
            </w:r>
          </w:p>
          <w:p>
            <w:pPr>
              <w:pStyle w:val="WWPlainText"/>
              <w:tabs>
                <w:tab w:val="left" w:pos="2160" w:leader="none"/>
              </w:tabs>
              <w:spacing w:lineRule="exact" w:line="350"/>
              <w:rPr>
                <w:rFonts w:ascii="Times New Roman" w:hAnsi="Times New Roman" w:cs="Times New Roman"/>
                <w:b/>
                <w:b/>
                <w:bCs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i/>
                <w:sz w:val="24"/>
                <w:szCs w:val="24"/>
              </w:rPr>
              <w:t>Hardware: RS232 UART,  Zigbee module,Keypad,Power supply, Crystal.</w:t>
            </w:r>
          </w:p>
          <w:p>
            <w:pPr>
              <w:pStyle w:val="WWPlainText"/>
              <w:tabs>
                <w:tab w:val="left" w:pos="2160" w:leader="none"/>
              </w:tabs>
              <w:spacing w:lineRule="exact" w:line="350"/>
              <w:rPr>
                <w:rFonts w:ascii="Times New Roman" w:hAnsi="Times New Roman" w:cs="Times New Roman"/>
                <w:b/>
                <w:b/>
                <w:bCs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i/>
                <w:sz w:val="24"/>
                <w:szCs w:val="24"/>
              </w:rPr>
            </w:r>
          </w:p>
        </w:tc>
        <w:tc>
          <w:tcPr>
            <w:tcW w:w="236" w:type="dxa"/>
            <w:vMerge w:val="restart"/>
            <w:tcBorders>
              <w:left w:val="single" w:sz="4" w:space="0" w:color="000000"/>
            </w:tcBorders>
            <w:shd w:fill="auto" w:val="clear"/>
          </w:tcPr>
          <w:p>
            <w:pPr>
              <w:pStyle w:val="Normal"/>
              <w:suppressAutoHyphens w:val="false"/>
              <w:snapToGrid w:val="false"/>
              <w:rPr>
                <w:rFonts w:ascii="Times New Roman" w:hAnsi="Times New Roman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Times New Roman"/>
                <w:b/>
                <w:i/>
                <w:sz w:val="24"/>
                <w:szCs w:val="24"/>
              </w:rPr>
            </w:r>
          </w:p>
          <w:p>
            <w:pPr>
              <w:pStyle w:val="Normal"/>
              <w:suppressAutoHyphens w:val="false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</w:r>
          </w:p>
          <w:p>
            <w:pPr>
              <w:pStyle w:val="Normal"/>
              <w:suppressAutoHyphens w:val="false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</w:r>
          </w:p>
          <w:p>
            <w:pPr>
              <w:pStyle w:val="Normal"/>
              <w:suppressAutoHyphens w:val="false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</w:r>
          </w:p>
          <w:p>
            <w:pPr>
              <w:pStyle w:val="Normal"/>
              <w:suppressAutoHyphens w:val="false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</w:r>
          </w:p>
          <w:p>
            <w:pPr>
              <w:pStyle w:val="Normal"/>
              <w:suppressAutoHyphens w:val="false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</w:r>
          </w:p>
          <w:p>
            <w:pPr>
              <w:pStyle w:val="Normal"/>
              <w:suppressAutoHyphens w:val="false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</w:r>
          </w:p>
          <w:p>
            <w:pPr>
              <w:pStyle w:val="Normal"/>
              <w:suppressAutoHyphens w:val="false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</w:r>
          </w:p>
          <w:p>
            <w:pPr>
              <w:pStyle w:val="Normal"/>
              <w:suppressAutoHyphens w:val="false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</w:r>
          </w:p>
          <w:p>
            <w:pPr>
              <w:pStyle w:val="WWPlainText"/>
              <w:tabs>
                <w:tab w:val="left" w:pos="2160" w:leader="none"/>
              </w:tabs>
              <w:spacing w:lineRule="exact" w:line="350"/>
              <w:rPr>
                <w:rFonts w:ascii="Times New Roman" w:hAnsi="Times New Roman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i/>
                <w:sz w:val="24"/>
                <w:szCs w:val="24"/>
              </w:rPr>
            </w:r>
          </w:p>
        </w:tc>
        <w:tc>
          <w:tcPr>
            <w:tcW w:w="7095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2160" w:leader="none"/>
              </w:tabs>
              <w:snapToGrid w:val="false"/>
              <w:spacing w:lineRule="exact" w:line="350"/>
              <w:jc w:val="both"/>
              <w:rPr>
                <w:rFonts w:eastAsia="Batang;바탕"/>
                <w:b/>
                <w:b/>
                <w:i/>
                <w:i/>
                <w:lang w:val="it-IT"/>
              </w:rPr>
            </w:pPr>
            <w:r>
              <w:rPr>
                <w:rFonts w:eastAsia="Batang;바탕"/>
                <w:b/>
                <w:i/>
                <w:lang w:val="it-IT"/>
              </w:rPr>
              <w:t>TITLE:”CRYPTOGRAPHIC SECURED WIRELESS COMMUNICATION FOR MILITORY  APPLICATION”.</w:t>
            </w:r>
          </w:p>
          <w:p>
            <w:pPr>
              <w:pStyle w:val="Normal"/>
              <w:tabs>
                <w:tab w:val="left" w:pos="2160" w:leader="none"/>
              </w:tabs>
              <w:snapToGrid w:val="false"/>
              <w:spacing w:lineRule="exact" w:line="350"/>
              <w:jc w:val="both"/>
              <w:rPr>
                <w:b/>
                <w:b/>
                <w:i/>
                <w:i/>
                <w:lang w:val="it-IT"/>
              </w:rPr>
            </w:pPr>
            <w:r>
              <w:rPr>
                <w:rFonts w:eastAsia="Times New Roman"/>
                <w:b/>
                <w:i/>
                <w:lang w:val="it-IT"/>
              </w:rPr>
              <w:t xml:space="preserve">              </w:t>
            </w:r>
            <w:r>
              <w:rPr>
                <w:rFonts w:eastAsia="Batang;바탕"/>
                <w:b/>
                <w:i/>
                <w:lang w:val="it-IT"/>
              </w:rPr>
              <w:t>FOR MILITORY  APPLICATION”</w:t>
            </w:r>
          </w:p>
        </w:tc>
      </w:tr>
      <w:tr>
        <w:trPr>
          <w:trHeight w:val="6315" w:hRule="atLeast"/>
          <w:cantSplit w:val="true"/>
        </w:trPr>
        <w:tc>
          <w:tcPr>
            <w:tcW w:w="2759" w:type="dxa"/>
            <w:vMerge w:val="continue"/>
            <w:tcBorders>
              <w:lef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eastAsia="Batang;바탕"/>
                <w:b/>
                <w:b/>
                <w:i/>
                <w:i/>
                <w:lang w:val="it-IT"/>
              </w:rPr>
            </w:pPr>
            <w:r>
              <w:rPr>
                <w:rFonts w:eastAsia="Batang;바탕"/>
                <w:b/>
                <w:i/>
                <w:lang w:val="it-IT"/>
              </w:rPr>
            </w:r>
          </w:p>
        </w:tc>
        <w:tc>
          <w:tcPr>
            <w:tcW w:w="236" w:type="dxa"/>
            <w:vMerge w:val="continue"/>
            <w:tcBorders>
              <w:lef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</w:r>
          </w:p>
        </w:tc>
        <w:tc>
          <w:tcPr>
            <w:tcW w:w="709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2160" w:leader="none"/>
              </w:tabs>
              <w:snapToGrid w:val="false"/>
              <w:spacing w:lineRule="exact" w:line="350"/>
              <w:jc w:val="both"/>
              <w:rPr>
                <w:rFonts w:eastAsia="Batang;바탕"/>
                <w:b/>
                <w:b/>
                <w:i/>
                <w:i/>
              </w:rPr>
            </w:pPr>
            <w:r>
              <w:rPr>
                <w:rFonts w:eastAsia="Batang;바탕"/>
                <w:b/>
                <w:i/>
              </w:rPr>
            </w:r>
          </w:p>
          <w:p>
            <w:pPr>
              <w:pStyle w:val="Normal"/>
              <w:tabs>
                <w:tab w:val="left" w:pos="2160" w:leader="none"/>
              </w:tabs>
              <w:snapToGrid w:val="false"/>
              <w:spacing w:lineRule="exact" w:line="350"/>
              <w:jc w:val="both"/>
              <w:rPr>
                <w:rFonts w:eastAsia="Batang;바탕"/>
                <w:b/>
                <w:b/>
                <w:i/>
                <w:i/>
              </w:rPr>
            </w:pPr>
            <w:r>
              <w:rPr>
                <w:rFonts w:eastAsia="Batang;바탕"/>
                <w:b/>
                <w:i/>
              </w:rPr>
              <w:t>Project Description:</w:t>
            </w:r>
          </w:p>
          <w:p>
            <w:pPr>
              <w:pStyle w:val="NormalWeb"/>
              <w:spacing w:lineRule="auto" w:line="360"/>
              <w:jc w:val="both"/>
              <w:rPr/>
            </w:pPr>
            <w:r>
              <w:rPr>
                <w:b/>
                <w:i/>
                <w:iCs/>
                <w:color w:val="000000"/>
              </w:rPr>
              <w:t>“</w:t>
            </w:r>
            <w:r>
              <w:rPr>
                <w:b/>
                <w:i/>
              </w:rPr>
              <w:t xml:space="preserve">The art of protecting information by transforming it into an unreadable format, called </w:t>
            </w:r>
            <w:hyperlink r:id="rId2">
              <w:r>
                <w:rPr>
                  <w:rStyle w:val="InternetLink"/>
                  <w:b/>
                  <w:i/>
                  <w:color w:val="000000"/>
                  <w:u w:val="none"/>
                </w:rPr>
                <w:t>cipher text</w:t>
              </w:r>
            </w:hyperlink>
            <w:r>
              <w:rPr>
                <w:b/>
                <w:i/>
              </w:rPr>
              <w:t xml:space="preserve">. Only those who possess a secret </w:t>
            </w:r>
            <w:r>
              <w:rPr>
                <w:rStyle w:val="Emphasis"/>
                <w:b/>
              </w:rPr>
              <w:t>key</w:t>
            </w:r>
            <w:r>
              <w:rPr>
                <w:b/>
                <w:i/>
              </w:rPr>
              <w:t xml:space="preserve"> can decipher the message into </w:t>
            </w:r>
            <w:hyperlink r:id="rId3">
              <w:r>
                <w:rPr>
                  <w:rStyle w:val="InternetLink"/>
                  <w:b/>
                  <w:i/>
                  <w:color w:val="262626"/>
                  <w:u w:val="none"/>
                </w:rPr>
                <w:t>plain text</w:t>
              </w:r>
            </w:hyperlink>
            <w:r>
              <w:rPr>
                <w:b/>
                <w:i/>
              </w:rPr>
              <w:t xml:space="preserve">. Encrypted messages can sometimes be broken by cryptanalysis, also called </w:t>
            </w:r>
            <w:r>
              <w:rPr>
                <w:rStyle w:val="Emphasis"/>
                <w:b/>
              </w:rPr>
              <w:t>codebreaking</w:t>
            </w:r>
            <w:r>
              <w:rPr>
                <w:b/>
                <w:i/>
              </w:rPr>
              <w:t xml:space="preserve">, although modern cryptography techniques are virtually unbreakable .As the </w:t>
            </w:r>
            <w:hyperlink r:id="rId4">
              <w:r>
                <w:rPr>
                  <w:rStyle w:val="InternetLink"/>
                  <w:b/>
                  <w:i/>
                  <w:color w:val="000000"/>
                  <w:u w:val="none"/>
                </w:rPr>
                <w:t>Internet</w:t>
              </w:r>
            </w:hyperlink>
            <w:r>
              <w:rPr>
                <w:b/>
                <w:i/>
              </w:rPr>
              <w:t xml:space="preserve"> and other forms of electronic communication become more prevalent, electronic </w:t>
            </w:r>
            <w:hyperlink r:id="rId5">
              <w:r>
                <w:rPr>
                  <w:rStyle w:val="InternetLink"/>
                  <w:b/>
                  <w:i/>
                  <w:color w:val="000000"/>
                  <w:u w:val="none"/>
                </w:rPr>
                <w:t>security</w:t>
              </w:r>
            </w:hyperlink>
            <w:r>
              <w:rPr>
                <w:b/>
                <w:i/>
              </w:rPr>
              <w:t xml:space="preserve"> is becoming increasingly important. Cryptography is used to protect </w:t>
            </w:r>
            <w:hyperlink r:id="rId6">
              <w:r>
                <w:rPr>
                  <w:rStyle w:val="InternetLink"/>
                  <w:b/>
                  <w:i/>
                  <w:color w:val="000000"/>
                  <w:u w:val="none"/>
                </w:rPr>
                <w:t>e-mail</w:t>
              </w:r>
            </w:hyperlink>
            <w:r>
              <w:rPr>
                <w:b/>
                <w:i/>
              </w:rPr>
              <w:t xml:space="preserve"> messages, credit card information, and corporate data. One of the most popular cryptography systems used on the Internet is </w:t>
            </w:r>
            <w:hyperlink r:id="rId7">
              <w:r>
                <w:rPr>
                  <w:rStyle w:val="Emphasis"/>
                  <w:b/>
                </w:rPr>
                <w:t>Pretty Good Privacy</w:t>
              </w:r>
            </w:hyperlink>
            <w:r>
              <w:rPr>
                <w:b/>
                <w:i/>
              </w:rPr>
              <w:t xml:space="preserve"> because it's effective and free. </w:t>
            </w:r>
          </w:p>
          <w:p>
            <w:pPr>
              <w:pStyle w:val="NormalWeb"/>
              <w:spacing w:lineRule="auto" w:line="360" w:before="280" w:after="0"/>
              <w:jc w:val="both"/>
              <w:rPr/>
            </w:pPr>
            <w:r>
              <w:rPr>
                <w:b/>
                <w:i/>
              </w:rPr>
              <w:t xml:space="preserve">This project is based on this on”symmetric key cryptography”. An </w:t>
            </w:r>
            <w:hyperlink r:id="rId8">
              <w:r>
                <w:rPr>
                  <w:rStyle w:val="InternetLink"/>
                  <w:b/>
                  <w:i/>
                  <w:color w:val="000000"/>
                  <w:u w:val="none"/>
                </w:rPr>
                <w:t>encryption</w:t>
              </w:r>
            </w:hyperlink>
            <w:r>
              <w:rPr>
                <w:b/>
                <w:i/>
              </w:rPr>
              <w:t xml:space="preserve"> system in which the sender and receiver of a message share a single, common </w:t>
            </w:r>
            <w:hyperlink r:id="rId9">
              <w:r>
                <w:rPr>
                  <w:rStyle w:val="InternetLink"/>
                  <w:b/>
                  <w:i/>
                  <w:color w:val="000000"/>
                  <w:u w:val="none"/>
                </w:rPr>
                <w:t>key</w:t>
              </w:r>
            </w:hyperlink>
            <w:r>
              <w:rPr>
                <w:b/>
                <w:i/>
              </w:rPr>
              <w:t xml:space="preserve"> that is used to encrypt and decrypt the message. Symmetric-key systems are simpler and faster, but their main drawback is that the two parties must somehow exchange the key in a secure way.</w:t>
            </w:r>
          </w:p>
        </w:tc>
      </w:tr>
    </w:tbl>
    <w:p>
      <w:pPr>
        <w:pStyle w:val="Normal"/>
        <w:jc w:val="both"/>
        <w:rPr>
          <w:rStyle w:val="IntenseEmphasis"/>
          <w:color w:val="0D0D0D"/>
        </w:rPr>
      </w:pPr>
      <w:r>
        <w:rPr/>
      </w:r>
    </w:p>
    <w:p>
      <w:pPr>
        <w:pStyle w:val="Normal"/>
        <w:jc w:val="both"/>
        <w:rPr>
          <w:rStyle w:val="IntenseEmphasis"/>
          <w:color w:val="0D0D0D"/>
        </w:rPr>
      </w:pPr>
      <w:r>
        <w:rPr/>
      </w:r>
    </w:p>
    <w:p>
      <w:pPr>
        <w:pStyle w:val="Normal"/>
        <w:jc w:val="both"/>
        <w:rPr/>
      </w:pPr>
      <w:r>
        <w:rPr>
          <w:b/>
          <w:i/>
          <w:sz w:val="28"/>
          <w:szCs w:val="28"/>
          <w:highlight w:val="lightGray"/>
        </w:rPr>
        <w:t xml:space="preserve">Skills:   </w:t>
      </w:r>
      <w:r>
        <w:rPr>
          <w:highlight w:val="lightGray"/>
        </w:rPr>
        <w:t xml:space="preserve">                                                                                                                                           </w:t>
      </w:r>
    </w:p>
    <w:p>
      <w:pPr>
        <w:pStyle w:val="Normal"/>
        <w:jc w:val="both"/>
        <w:rPr/>
      </w:pPr>
      <w:r>
        <w:rPr/>
      </w:r>
    </w:p>
    <w:p>
      <w:pPr>
        <w:pStyle w:val="ListParagraph"/>
        <w:widowControl w:val="false"/>
        <w:autoSpaceDE w:val="false"/>
        <w:ind w:left="0" w:hanging="0"/>
        <w:jc w:val="both"/>
        <w:rPr>
          <w:b/>
          <w:b/>
          <w:i/>
          <w:i/>
        </w:rPr>
      </w:pPr>
      <w:bookmarkStart w:id="0" w:name="_GoBack"/>
      <w:r>
        <w:rPr>
          <w:b/>
          <w:i/>
        </w:rPr>
        <w:t>MANUAL TESTING</w:t>
      </w:r>
    </w:p>
    <w:p>
      <w:pPr>
        <w:pStyle w:val="ListParagraph"/>
        <w:widowControl w:val="false"/>
        <w:autoSpaceDE w:val="false"/>
        <w:ind w:left="0" w:hanging="0"/>
        <w:jc w:val="both"/>
        <w:rPr>
          <w:b/>
          <w:b/>
          <w:i/>
          <w:i/>
        </w:rPr>
      </w:pPr>
      <w:r>
        <w:rPr>
          <w:b/>
          <w:i/>
        </w:rPr>
      </w:r>
    </w:p>
    <w:p>
      <w:pPr>
        <w:pStyle w:val="ListParagraph"/>
        <w:numPr>
          <w:ilvl w:val="0"/>
          <w:numId w:val="2"/>
        </w:numPr>
        <w:rPr>
          <w:b/>
          <w:b/>
          <w:i/>
          <w:i/>
        </w:rPr>
      </w:pPr>
      <w:r>
        <w:rPr>
          <w:b/>
          <w:i/>
        </w:rPr>
        <w:t>A budding professional with extensive conceptual knowledge in Software Testing</w:t>
      </w:r>
    </w:p>
    <w:p>
      <w:pPr>
        <w:pStyle w:val="ListParagraph"/>
        <w:rPr>
          <w:b/>
          <w:b/>
          <w:i/>
          <w:i/>
        </w:rPr>
      </w:pPr>
      <w:r>
        <w:rPr>
          <w:b/>
          <w:i/>
        </w:rPr>
      </w:r>
    </w:p>
    <w:p>
      <w:pPr>
        <w:pStyle w:val="ListParagraph"/>
        <w:numPr>
          <w:ilvl w:val="0"/>
          <w:numId w:val="2"/>
        </w:numPr>
        <w:rPr>
          <w:b/>
          <w:b/>
          <w:i/>
          <w:i/>
        </w:rPr>
      </w:pPr>
      <w:r>
        <w:rPr>
          <w:b/>
          <w:i/>
        </w:rPr>
        <w:t>Demonstrated exposure in full life-cycle implementations with skills in executing Software Development life cycle (SDLC)  &amp; different Models of SDLC</w:t>
      </w:r>
    </w:p>
    <w:p>
      <w:pPr>
        <w:pStyle w:val="ListParagraph"/>
        <w:rPr>
          <w:b/>
          <w:b/>
          <w:i/>
          <w:i/>
        </w:rPr>
      </w:pPr>
      <w:r>
        <w:rPr/>
        <w:t xml:space="preserve"> </w:t>
      </w:r>
    </w:p>
    <w:p>
      <w:pPr>
        <w:pStyle w:val="ListParagraph"/>
        <w:widowControl w:val="false"/>
        <w:numPr>
          <w:ilvl w:val="0"/>
          <w:numId w:val="2"/>
        </w:numPr>
        <w:autoSpaceDE w:val="false"/>
        <w:jc w:val="both"/>
        <w:rPr>
          <w:b/>
          <w:b/>
          <w:bCs/>
          <w:i/>
          <w:i/>
          <w:u w:val="single"/>
        </w:rPr>
      </w:pPr>
      <w:r>
        <w:rPr>
          <w:b/>
          <w:bCs/>
          <w:i/>
        </w:rPr>
        <w:t>Good knowledge on STLC, Manual Testing, Types of testing,</w:t>
      </w:r>
    </w:p>
    <w:p>
      <w:pPr>
        <w:pStyle w:val="ListParagraph"/>
        <w:rPr>
          <w:b/>
          <w:b/>
          <w:bCs/>
          <w:i/>
          <w:i/>
          <w:u w:val="single"/>
        </w:rPr>
      </w:pPr>
      <w:r>
        <w:rPr>
          <w:b/>
          <w:bCs/>
          <w:i/>
          <w:u w:val="single"/>
        </w:rPr>
      </w:r>
    </w:p>
    <w:p>
      <w:pPr>
        <w:pStyle w:val="ListParagraph"/>
        <w:widowControl w:val="false"/>
        <w:numPr>
          <w:ilvl w:val="0"/>
          <w:numId w:val="2"/>
        </w:numPr>
        <w:autoSpaceDE w:val="false"/>
        <w:jc w:val="both"/>
        <w:rPr>
          <w:b/>
          <w:b/>
          <w:bCs/>
          <w:i/>
          <w:i/>
          <w:u w:val="single"/>
        </w:rPr>
      </w:pPr>
      <w:r>
        <w:rPr>
          <w:b/>
          <w:i/>
        </w:rPr>
        <w:t>Decent information of Build, Re-spin, Release</w:t>
      </w:r>
    </w:p>
    <w:p>
      <w:pPr>
        <w:pStyle w:val="ListParagraph"/>
        <w:rPr>
          <w:b/>
          <w:b/>
          <w:bCs/>
          <w:i/>
          <w:i/>
          <w:u w:val="single"/>
        </w:rPr>
      </w:pPr>
      <w:r>
        <w:rPr>
          <w:b/>
          <w:bCs/>
          <w:i/>
          <w:u w:val="single"/>
        </w:rPr>
      </w:r>
    </w:p>
    <w:p>
      <w:pPr>
        <w:pStyle w:val="ListParagraph"/>
        <w:numPr>
          <w:ilvl w:val="0"/>
          <w:numId w:val="2"/>
        </w:numPr>
        <w:rPr>
          <w:b/>
          <w:b/>
          <w:i/>
          <w:i/>
        </w:rPr>
      </w:pPr>
      <w:bookmarkStart w:id="1" w:name="_GoBack"/>
      <w:r>
        <w:rPr>
          <w:b/>
          <w:i/>
        </w:rPr>
        <w:t>Good knowledge on writing Test Case, Test plan, Reviewing Process.</w:t>
      </w:r>
      <w:bookmarkEnd w:id="1"/>
    </w:p>
    <w:p>
      <w:pPr>
        <w:pStyle w:val="ListParagraph"/>
        <w:rPr>
          <w:b/>
          <w:b/>
          <w:i/>
          <w:i/>
        </w:rPr>
      </w:pPr>
      <w:r>
        <w:rPr>
          <w:b/>
          <w:i/>
        </w:rPr>
      </w:r>
    </w:p>
    <w:p>
      <w:pPr>
        <w:pStyle w:val="ListParagraph"/>
        <w:numPr>
          <w:ilvl w:val="0"/>
          <w:numId w:val="2"/>
        </w:numPr>
        <w:rPr>
          <w:b/>
          <w:b/>
          <w:i/>
          <w:i/>
        </w:rPr>
      </w:pPr>
      <w:r>
        <w:rPr>
          <w:b/>
          <w:i/>
        </w:rPr>
        <w:t>Knowledge on Defect, Defect cycle</w:t>
      </w:r>
    </w:p>
    <w:p>
      <w:pPr>
        <w:pStyle w:val="ListParagraph"/>
        <w:ind w:left="0" w:hanging="0"/>
        <w:rPr>
          <w:b/>
          <w:b/>
          <w:i/>
          <w:i/>
        </w:rPr>
      </w:pPr>
      <w:r>
        <w:rPr>
          <w:b/>
          <w:i/>
        </w:rPr>
      </w:r>
    </w:p>
    <w:p>
      <w:pPr>
        <w:pStyle w:val="ListParagraph"/>
        <w:numPr>
          <w:ilvl w:val="0"/>
          <w:numId w:val="2"/>
        </w:numPr>
        <w:rPr>
          <w:b/>
          <w:b/>
          <w:i/>
          <w:i/>
        </w:rPr>
      </w:pPr>
      <w:r>
        <w:rPr>
          <w:b/>
          <w:i/>
        </w:rPr>
        <w:t>Good knowledge on Defect Tracking Tool – Bugzilla</w:t>
      </w:r>
    </w:p>
    <w:p>
      <w:pPr>
        <w:pStyle w:val="ListParagraph"/>
        <w:ind w:left="0" w:hanging="0"/>
        <w:rPr>
          <w:b/>
          <w:b/>
          <w:i/>
          <w:i/>
          <w:sz w:val="22"/>
          <w:szCs w:val="22"/>
          <w:highlight w:val="lightGray"/>
        </w:rPr>
      </w:pPr>
      <w:r>
        <w:rPr>
          <w:b/>
          <w:i/>
          <w:sz w:val="22"/>
          <w:szCs w:val="22"/>
          <w:highlight w:val="lightGray"/>
        </w:rPr>
      </w:r>
    </w:p>
    <w:p>
      <w:pPr>
        <w:pStyle w:val="ListParagraph"/>
        <w:ind w:left="0" w:hanging="0"/>
        <w:rPr>
          <w:b/>
          <w:b/>
          <w:i/>
          <w:i/>
          <w:sz w:val="28"/>
          <w:szCs w:val="28"/>
        </w:rPr>
      </w:pPr>
      <w:r>
        <w:rPr>
          <w:b/>
          <w:i/>
          <w:sz w:val="28"/>
          <w:szCs w:val="28"/>
          <w:highlight w:val="lightGray"/>
          <w:u w:val="single"/>
        </w:rPr>
        <w:t xml:space="preserve">Training Attended </w:t>
      </w:r>
      <w:r>
        <w:rPr>
          <w:b/>
          <w:i/>
          <w:sz w:val="28"/>
          <w:szCs w:val="28"/>
          <w:highlight w:val="lightGray"/>
        </w:rPr>
        <w:t xml:space="preserve">:                                                                                                                         </w:t>
      </w:r>
      <w:r>
        <w:rPr>
          <w:b/>
          <w:i/>
          <w:sz w:val="28"/>
          <w:szCs w:val="28"/>
        </w:rPr>
        <w:t xml:space="preserve">    </w:t>
      </w:r>
    </w:p>
    <w:p>
      <w:pPr>
        <w:pStyle w:val="ListParagraph"/>
        <w:ind w:left="0" w:hanging="0"/>
        <w:rPr>
          <w:b/>
          <w:b/>
          <w:i/>
          <w:i/>
        </w:rPr>
      </w:pPr>
      <w:r>
        <w:rPr>
          <w:b/>
          <w:i/>
        </w:rPr>
        <w:t>Tejas –TSSC Certification Program in Telecom Technology, At  Sadguru Shikhanpratista.</w:t>
      </w:r>
    </w:p>
    <w:p>
      <w:pPr>
        <w:pStyle w:val="ListParagraph"/>
        <w:ind w:left="360" w:hanging="0"/>
        <w:rPr>
          <w:b/>
          <w:b/>
          <w:i/>
          <w:i/>
        </w:rPr>
      </w:pPr>
      <w:r>
        <w:rPr>
          <w:b/>
          <w:i/>
        </w:rPr>
      </w:r>
    </w:p>
    <w:p>
      <w:pPr>
        <w:pStyle w:val="ListParagraph"/>
        <w:ind w:left="0" w:hanging="0"/>
        <w:rPr>
          <w:b/>
          <w:b/>
          <w:i/>
          <w:i/>
        </w:rPr>
      </w:pPr>
      <w:r>
        <w:rPr>
          <w:b/>
          <w:i/>
        </w:rPr>
        <w:t>ISO 9001: Auditor/Lead Auditor course.</w:t>
      </w:r>
    </w:p>
    <w:p>
      <w:pPr>
        <w:pStyle w:val="ListParagraph"/>
        <w:ind w:left="0" w:hanging="0"/>
        <w:rPr>
          <w:b/>
          <w:b/>
          <w:i/>
          <w:i/>
        </w:rPr>
      </w:pPr>
      <w:r>
        <w:rPr>
          <w:b/>
          <w:i/>
        </w:rPr>
      </w:r>
    </w:p>
    <w:p>
      <w:pPr>
        <w:pStyle w:val="ListParagraph"/>
        <w:ind w:left="360" w:hanging="0"/>
        <w:rPr>
          <w:b/>
          <w:b/>
          <w:i/>
          <w:i/>
        </w:rPr>
      </w:pPr>
      <w:r>
        <w:rPr>
          <w:b/>
          <w:i/>
        </w:rPr>
        <w:t xml:space="preserve"> </w:t>
      </w:r>
    </w:p>
    <w:p>
      <w:pPr>
        <w:pStyle w:val="ListParagraph"/>
        <w:ind w:left="0" w:hanging="0"/>
        <w:rPr>
          <w:rFonts w:ascii="Verdana" w:hAnsi="Verdana" w:cs="Verdana"/>
          <w:i/>
          <w:i/>
        </w:rPr>
      </w:pPr>
      <w:r>
        <w:rPr>
          <w:b/>
          <w:i/>
          <w:sz w:val="28"/>
          <w:szCs w:val="28"/>
          <w:highlight w:val="lightGray"/>
          <w:u w:val="single"/>
        </w:rPr>
        <w:t>WORK EXPERIENCE</w:t>
      </w:r>
      <w:r>
        <w:rPr>
          <w:b/>
          <w:i/>
          <w:sz w:val="28"/>
          <w:szCs w:val="28"/>
          <w:highlight w:val="lightGray"/>
        </w:rPr>
        <w:t xml:space="preserve">:                                                                                                                              </w:t>
      </w:r>
    </w:p>
    <w:p>
      <w:pPr>
        <w:pStyle w:val="WWPlainText"/>
        <w:tabs>
          <w:tab w:val="left" w:pos="2160" w:leader="none"/>
        </w:tabs>
        <w:spacing w:lineRule="auto" w:line="360"/>
        <w:jc w:val="both"/>
        <w:rPr>
          <w:rFonts w:ascii="Times New Roman" w:hAnsi="Times New Roman" w:cs="Times New Roman"/>
          <w:b/>
          <w:b/>
          <w:i/>
          <w:i/>
          <w:sz w:val="22"/>
          <w:szCs w:val="22"/>
        </w:rPr>
      </w:pPr>
      <w:r>
        <w:rPr>
          <w:rFonts w:cs="Times New Roman" w:ascii="Times New Roman" w:hAnsi="Times New Roman"/>
          <w:b/>
          <w:i/>
          <w:sz w:val="22"/>
          <w:szCs w:val="22"/>
        </w:rPr>
      </w:r>
    </w:p>
    <w:p>
      <w:pPr>
        <w:pStyle w:val="WWPlainText"/>
        <w:tabs>
          <w:tab w:val="left" w:pos="216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b/>
          <w:i/>
          <w:sz w:val="24"/>
          <w:szCs w:val="24"/>
        </w:rPr>
        <w:t>Company Name :  QMS Certification Services Pvt. Ltd.</w:t>
      </w:r>
    </w:p>
    <w:p>
      <w:pPr>
        <w:pStyle w:val="WWPlainText"/>
        <w:tabs>
          <w:tab w:val="left" w:pos="216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b/>
          <w:i/>
          <w:sz w:val="24"/>
          <w:szCs w:val="24"/>
        </w:rPr>
        <w:t>Designation       :    Certificate Engineers.</w:t>
      </w:r>
    </w:p>
    <w:p>
      <w:pPr>
        <w:pStyle w:val="WWPlainText"/>
        <w:tabs>
          <w:tab w:val="left" w:pos="216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b/>
          <w:i/>
          <w:sz w:val="24"/>
          <w:szCs w:val="24"/>
        </w:rPr>
        <w:t>Duration           :     from 25--03-15 Till the date</w:t>
      </w:r>
    </w:p>
    <w:p>
      <w:pPr>
        <w:pStyle w:val="WWPlainText"/>
        <w:tabs>
          <w:tab w:val="left" w:pos="2160" w:leader="none"/>
        </w:tabs>
        <w:spacing w:lineRule="auto" w:line="36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</w:p>
    <w:p>
      <w:pPr>
        <w:pStyle w:val="WWPlainText"/>
        <w:tabs>
          <w:tab w:val="left" w:pos="2160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b/>
          <w:i/>
          <w:sz w:val="24"/>
          <w:szCs w:val="24"/>
          <w:highlight w:val="lightGray"/>
          <w:u w:val="single"/>
        </w:rPr>
        <w:t>EXCURRICULLAR ACTIVITIES</w:t>
      </w:r>
      <w:r>
        <w:rPr>
          <w:rFonts w:cs="Times New Roman" w:ascii="Times New Roman" w:hAnsi="Times New Roman"/>
          <w:b/>
          <w:i/>
          <w:sz w:val="24"/>
          <w:szCs w:val="24"/>
          <w:highlight w:val="lightGray"/>
        </w:rPr>
        <w:t xml:space="preserve">:                                                                                               </w:t>
      </w:r>
      <w:r>
        <w:rPr>
          <w:rFonts w:cs="Times New Roman" w:ascii="Times New Roman" w:hAnsi="Times New Roman"/>
          <w:b/>
          <w:i/>
          <w:sz w:val="24"/>
          <w:szCs w:val="24"/>
        </w:rPr>
        <w:t xml:space="preserve">   </w:t>
      </w:r>
    </w:p>
    <w:p>
      <w:pPr>
        <w:pStyle w:val="WWPlainText"/>
        <w:tabs>
          <w:tab w:val="left" w:pos="2160" w:leader="none"/>
        </w:tabs>
        <w:spacing w:lineRule="auto" w:line="36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>Reading News paper, Cooking, Listening music, Browsing.</w:t>
      </w:r>
    </w:p>
    <w:p>
      <w:pPr>
        <w:pStyle w:val="WWPlainText"/>
        <w:tabs>
          <w:tab w:val="left" w:pos="2160" w:leader="none"/>
        </w:tabs>
        <w:spacing w:lineRule="auto" w:line="36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</w:p>
    <w:p>
      <w:pPr>
        <w:pStyle w:val="WWPlainText"/>
        <w:tabs>
          <w:tab w:val="left" w:pos="2160" w:leader="none"/>
        </w:tabs>
        <w:spacing w:lineRule="auto" w:line="36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  <w:highlight w:val="lightGray"/>
          <w:u w:val="single"/>
        </w:rPr>
        <w:t>PERSONAL PROFILES</w:t>
      </w:r>
      <w:r>
        <w:rPr>
          <w:rFonts w:cs="Times New Roman" w:ascii="Times New Roman" w:hAnsi="Times New Roman"/>
          <w:b/>
          <w:i/>
          <w:sz w:val="24"/>
          <w:szCs w:val="24"/>
          <w:highlight w:val="lightGray"/>
        </w:rPr>
        <w:t xml:space="preserve"> :                                                                                                          </w:t>
      </w:r>
    </w:p>
    <w:p>
      <w:pPr>
        <w:pStyle w:val="WWPlainText"/>
        <w:tabs>
          <w:tab w:val="left" w:pos="2160" w:leader="none"/>
        </w:tabs>
        <w:spacing w:lineRule="auto" w:line="360"/>
        <w:rPr/>
      </w:pPr>
      <w:r>
        <w:rPr>
          <w:rFonts w:cs="Times New Roman" w:ascii="Times New Roman" w:hAnsi="Times New Roman"/>
          <w:b/>
          <w:i/>
          <w:sz w:val="24"/>
          <w:szCs w:val="24"/>
        </w:rPr>
        <w:t xml:space="preserve">Father’s Name          </w:t>
      </w:r>
      <w:r>
        <w:rPr>
          <w:rFonts w:cs="Times New Roman" w:ascii="Times New Roman" w:hAnsi="Times New Roman"/>
          <w:b/>
          <w:sz w:val="24"/>
          <w:szCs w:val="24"/>
        </w:rPr>
        <w:t xml:space="preserve">  </w:t>
      </w:r>
      <w:r>
        <w:rPr>
          <w:rFonts w:cs="Times New Roman" w:ascii="Times New Roman" w:hAnsi="Times New Roman"/>
          <w:b/>
          <w:i/>
          <w:sz w:val="24"/>
          <w:szCs w:val="24"/>
        </w:rPr>
        <w:t xml:space="preserve">  - VENKAPPA P.S</w:t>
      </w:r>
    </w:p>
    <w:p>
      <w:pPr>
        <w:pStyle w:val="Normal"/>
        <w:tabs>
          <w:tab w:val="left" w:pos="2160" w:leader="none"/>
        </w:tabs>
        <w:spacing w:lineRule="auto" w:line="360"/>
        <w:rPr/>
      </w:pPr>
      <w:r>
        <w:rPr>
          <w:b/>
          <w:i/>
        </w:rPr>
        <w:t xml:space="preserve">Permanent Address   </w:t>
      </w:r>
      <w:r>
        <w:rPr>
          <w:b/>
        </w:rPr>
        <w:t xml:space="preserve"> </w:t>
      </w:r>
      <w:r>
        <w:rPr>
          <w:b/>
          <w:i/>
        </w:rPr>
        <w:t xml:space="preserve">  </w:t>
      </w:r>
      <w:r>
        <w:rPr>
          <w:b/>
        </w:rPr>
        <w:t>-</w:t>
      </w:r>
      <w:r>
        <w:rPr/>
        <w:t xml:space="preserve"> </w:t>
      </w:r>
      <w:r>
        <w:rPr>
          <w:b/>
          <w:i/>
        </w:rPr>
        <w:t>Keremoole house, Savanoor  post ,</w:t>
      </w:r>
    </w:p>
    <w:p>
      <w:pPr>
        <w:pStyle w:val="Normal"/>
        <w:tabs>
          <w:tab w:val="left" w:pos="2160" w:leader="none"/>
        </w:tabs>
        <w:spacing w:lineRule="auto" w:line="360"/>
        <w:rPr/>
      </w:pPr>
      <w:r>
        <w:rPr>
          <w:b/>
          <w:i/>
          <w:lang w:val="it-IT"/>
        </w:rPr>
        <w:t xml:space="preserve">                                     </w:t>
      </w:r>
      <w:r>
        <w:rPr>
          <w:b/>
          <w:i/>
          <w:lang w:val="it-IT"/>
        </w:rPr>
        <w:t>-  Puttur  Taluq,Dakshina kannada, Pin-574202</w:t>
      </w:r>
    </w:p>
    <w:p>
      <w:pPr>
        <w:pStyle w:val="Normal"/>
        <w:tabs>
          <w:tab w:val="left" w:pos="2160" w:leader="none"/>
        </w:tabs>
        <w:spacing w:lineRule="auto" w:line="360"/>
        <w:rPr/>
      </w:pPr>
      <w:r>
        <w:rPr>
          <w:b/>
          <w:i/>
          <w:iCs/>
        </w:rPr>
        <w:t>D</w:t>
      </w:r>
      <w:r>
        <w:rPr>
          <w:b/>
          <w:i/>
        </w:rPr>
        <w:t>ate of Birth              -   3rd March1989</w:t>
      </w:r>
    </w:p>
    <w:p>
      <w:pPr>
        <w:pStyle w:val="WWPlainText"/>
        <w:tabs>
          <w:tab w:val="left" w:pos="2160" w:leader="none"/>
        </w:tabs>
        <w:spacing w:lineRule="auto" w:line="360"/>
        <w:rPr/>
      </w:pPr>
      <w:r>
        <w:rPr>
          <w:rFonts w:cs="Times New Roman" w:ascii="Times New Roman" w:hAnsi="Times New Roman"/>
          <w:b/>
          <w:i/>
          <w:sz w:val="24"/>
          <w:szCs w:val="24"/>
        </w:rPr>
        <w:t>Sex                             -   Female</w:t>
      </w:r>
    </w:p>
    <w:p>
      <w:pPr>
        <w:pStyle w:val="WWPlainText"/>
        <w:tabs>
          <w:tab w:val="left" w:pos="2160" w:leader="none"/>
        </w:tabs>
        <w:spacing w:lineRule="auto" w:line="360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>Nationality                -   Indian</w:t>
      </w:r>
    </w:p>
    <w:p>
      <w:pPr>
        <w:pStyle w:val="WWPlainText"/>
        <w:tabs>
          <w:tab w:val="left" w:pos="2160" w:leader="none"/>
        </w:tabs>
        <w:spacing w:lineRule="auto" w:line="360"/>
        <w:rPr/>
      </w:pPr>
      <w:r>
        <w:rPr>
          <w:rFonts w:cs="Times New Roman" w:ascii="Times New Roman" w:hAnsi="Times New Roman"/>
          <w:b/>
          <w:i/>
          <w:sz w:val="24"/>
          <w:szCs w:val="24"/>
        </w:rPr>
        <w:t xml:space="preserve">Marital Status         </w:t>
      </w:r>
      <w:r>
        <w:rPr>
          <w:rFonts w:cs="Times New Roman" w:ascii="Times New Roman" w:hAnsi="Times New Roman"/>
          <w:b/>
          <w:sz w:val="24"/>
          <w:szCs w:val="24"/>
        </w:rPr>
        <w:t xml:space="preserve"> - </w:t>
      </w:r>
      <w:r>
        <w:rPr>
          <w:rFonts w:cs="Times New Roman" w:ascii="Times New Roman" w:hAnsi="Times New Roman"/>
          <w:b/>
          <w:i/>
          <w:sz w:val="24"/>
          <w:szCs w:val="24"/>
        </w:rPr>
        <w:t xml:space="preserve">  Single</w:t>
      </w:r>
    </w:p>
    <w:p>
      <w:pPr>
        <w:pStyle w:val="WWPlainText"/>
        <w:tabs>
          <w:tab w:val="left" w:pos="2160" w:leader="none"/>
        </w:tabs>
        <w:spacing w:lineRule="auto" w:line="360"/>
        <w:rPr/>
      </w:pPr>
      <w:r>
        <w:rPr>
          <w:rFonts w:cs="Times New Roman" w:ascii="Times New Roman" w:hAnsi="Times New Roman"/>
          <w:b/>
          <w:i/>
          <w:sz w:val="24"/>
          <w:szCs w:val="24"/>
        </w:rPr>
        <w:t>Languages Known -    Kannada, Hindi, English</w:t>
      </w:r>
    </w:p>
    <w:p>
      <w:pPr>
        <w:pStyle w:val="WWPlainText"/>
        <w:tabs>
          <w:tab w:val="left" w:pos="2160" w:leader="none"/>
        </w:tabs>
        <w:spacing w:lineRule="auto" w:line="360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</w:p>
    <w:p>
      <w:pPr>
        <w:pStyle w:val="WWPlainText"/>
        <w:tabs>
          <w:tab w:val="left" w:pos="2160" w:leader="none"/>
        </w:tabs>
        <w:spacing w:lineRule="auto" w:line="300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>I hereby declare that the above information is true to the best of my knowledge and belief.</w:t>
      </w:r>
    </w:p>
    <w:p>
      <w:pPr>
        <w:pStyle w:val="WWPlainText"/>
        <w:tabs>
          <w:tab w:val="left" w:pos="2160" w:leader="none"/>
        </w:tabs>
        <w:spacing w:lineRule="auto" w:line="300"/>
        <w:rPr>
          <w:rFonts w:ascii="Verdana" w:hAnsi="Verdana" w:cs="Arial"/>
          <w:b/>
          <w:b/>
          <w:i/>
          <w:i/>
          <w:sz w:val="24"/>
          <w:szCs w:val="24"/>
        </w:rPr>
      </w:pPr>
      <w:r>
        <w:rPr>
          <w:rFonts w:cs="Arial" w:ascii="Verdana" w:hAnsi="Verdana"/>
          <w:b/>
          <w:i/>
          <w:sz w:val="24"/>
          <w:szCs w:val="24"/>
        </w:rPr>
        <w:tab/>
        <w:tab/>
        <w:tab/>
        <w:tab/>
        <w:tab/>
        <w:tab/>
        <w:tab/>
        <w:tab/>
        <w:tab/>
      </w:r>
    </w:p>
    <w:p>
      <w:pPr>
        <w:pStyle w:val="WWPlainText"/>
        <w:tabs>
          <w:tab w:val="left" w:pos="2160" w:leader="none"/>
        </w:tabs>
        <w:spacing w:lineRule="auto" w:line="300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Arial" w:ascii="Verdana" w:hAnsi="Verdana"/>
          <w:b/>
          <w:i/>
          <w:sz w:val="24"/>
          <w:szCs w:val="24"/>
        </w:rPr>
        <w:tab/>
        <w:tab/>
        <w:tab/>
        <w:tab/>
        <w:tab/>
        <w:tab/>
        <w:tab/>
        <w:t xml:space="preserve">                                       </w:t>
      </w:r>
    </w:p>
    <w:p>
      <w:pPr>
        <w:pStyle w:val="WWPlainText"/>
        <w:tabs>
          <w:tab w:val="left" w:pos="2160" w:leader="none"/>
        </w:tabs>
        <w:spacing w:lineRule="auto" w:line="300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>Place: Banglore</w:t>
        <w:tab/>
        <w:tab/>
        <w:tab/>
        <w:tab/>
        <w:tab/>
        <w:tab/>
        <w:t xml:space="preserve">                         SHARANYA P.V </w:t>
      </w:r>
    </w:p>
    <w:p>
      <w:pPr>
        <w:pStyle w:val="WWPlainText"/>
        <w:tabs>
          <w:tab w:val="left" w:pos="2160" w:leader="none"/>
        </w:tabs>
        <w:spacing w:lineRule="auto" w:line="36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</w:p>
    <w:p>
      <w:pPr>
        <w:pStyle w:val="WWPlainText"/>
        <w:tabs>
          <w:tab w:val="left" w:pos="2160" w:leader="none"/>
        </w:tabs>
        <w:spacing w:lineRule="auto" w:line="360"/>
        <w:jc w:val="both"/>
        <w:rPr>
          <w:rFonts w:ascii="Arial" w:hAnsi="Arial" w:cs="Arial"/>
          <w:b/>
          <w:b/>
          <w:i/>
          <w:i/>
          <w:sz w:val="24"/>
          <w:szCs w:val="24"/>
        </w:rPr>
      </w:pPr>
      <w:r>
        <w:rPr>
          <w:rFonts w:cs="Arial" w:ascii="Arial" w:hAnsi="Arial"/>
          <w:b/>
          <w:i/>
          <w:sz w:val="24"/>
          <w:szCs w:val="24"/>
        </w:rPr>
        <mc:AlternateContent>
          <mc:Choice Requires="wps">
            <w:drawing>
              <wp:anchor behindDoc="0" distT="0" distB="0" distL="0" distR="114935" simplePos="0" locked="0" layoutInCell="1" allowOverlap="1" relativeHeight="2">
                <wp:simplePos x="0" y="0"/>
                <wp:positionH relativeFrom="margin">
                  <wp:posOffset>-260350</wp:posOffset>
                </wp:positionH>
                <wp:positionV relativeFrom="paragraph">
                  <wp:posOffset>130810</wp:posOffset>
                </wp:positionV>
                <wp:extent cx="6430010" cy="2274570"/>
                <wp:effectExtent l="0" t="0" r="0" b="0"/>
                <wp:wrapSquare wrapText="largest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9240" cy="2273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fillcolor="white" stroked="f" style="position:absolute;margin-left:-20.5pt;margin-top:10.3pt;width:506.2pt;height:179pt;mso-position-horizontal-relative:margin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kern w:val="2"/>
                          <w:rFonts w:ascii="Liberation Serif" w:hAnsi="Liberation Serif" w:eastAsia="Noto Sans CJK SC Regular" w:cs="Lohit Devanagari"/>
                          <w:lang w:bidi="hi-IN"/>
                        </w:rPr>
                      </w:r>
                    </w:p>
                  </w:txbxContent>
                </v:textbox>
                <w10:wrap type="none"/>
                <v:fill o:detectmouseclick="t" type="solid" color2="black"/>
                <v:stroke color="#3465a4" joinstyle="round" endcap="flat"/>
              </v:shape>
            </w:pict>
          </mc:Fallback>
        </mc:AlternateContent>
      </w:r>
    </w:p>
    <w:p>
      <w:pPr>
        <w:pStyle w:val="WWPlainText"/>
        <w:tabs>
          <w:tab w:val="left" w:pos="2160" w:leader="none"/>
        </w:tabs>
        <w:spacing w:lineRule="auto" w:line="300"/>
        <w:rPr/>
      </w:pPr>
      <w:r>
        <w:rPr>
          <w:rFonts w:cs="Times New Roman" w:ascii="Times New Roman" w:hAnsi="Times New Roman"/>
          <w:sz w:val="22"/>
          <w:szCs w:val="22"/>
        </w:rPr>
        <w:tab/>
        <w:tab/>
        <w:tab/>
      </w:r>
      <w:r>
        <w:rPr>
          <w:rFonts w:cs="Times New Roman" w:ascii="Times New Roman" w:hAnsi="Times New Roman"/>
          <w:b/>
          <w:sz w:val="22"/>
          <w:szCs w:val="22"/>
        </w:rPr>
        <w:t xml:space="preserve">                         </w:t>
      </w:r>
    </w:p>
    <w:sectPr>
      <w:type w:val="nextPage"/>
      <w:pgSz w:w="11906" w:h="16838"/>
      <w:pgMar w:left="1325" w:right="1325" w:header="0" w:top="1440" w:footer="0" w:bottom="1440" w:gutter="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Verdana">
    <w:charset w:val="00"/>
    <w:family w:val="swiss"/>
    <w:pitch w:val="variable"/>
  </w:font>
  <w:font w:name="Tahoma">
    <w:charset w:val="00"/>
    <w:family w:val="swiss"/>
    <w:pitch w:val="variable"/>
  </w:font>
  <w:font w:name="Cambria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09"/>
  <w:compat>
    <w:doNotExpandShiftReturn/>
  </w:compat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left" w:pos="0" w:leader="none"/>
      </w:tabs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tabs>
        <w:tab w:val="left" w:pos="0" w:leader="none"/>
      </w:tabs>
      <w:ind w:left="2160" w:hanging="0"/>
      <w:outlineLvl w:val="1"/>
    </w:pPr>
    <w:rPr>
      <w:b/>
      <w:bCs/>
      <w:i/>
      <w:iCs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Wingdings" w:hAnsi="Wingdings" w:cs="Wingdings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Wingdings" w:hAnsi="Wingdings" w:cs="Wingdings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Wingdings" w:hAnsi="Wingdings" w:cs="Wingdings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Wingdings" w:hAnsi="Wingdings" w:cs="Wingdings"/>
      <w:b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/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/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>
      <w:rFonts w:ascii="Wingdings" w:hAnsi="Wingdings" w:cs="Wingdings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>
      <w:rFonts w:ascii="Wingdings" w:hAnsi="Wingdings" w:cs="Wingdings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3">
    <w:name w:val="WW8Num16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character" w:styleId="WWAbsatzStandardschriftart1">
    <w:name w:val="WW-Absatz-Standardschriftart1"/>
    <w:qFormat/>
    <w:rPr/>
  </w:style>
  <w:style w:type="character" w:styleId="WWAbsatzStandardschriftart11">
    <w:name w:val="WW-Absatz-Standardschriftart11"/>
    <w:qFormat/>
    <w:rPr/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7z4">
    <w:name w:val="WW8Num7z4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DefaultParagraphFont">
    <w:name w:val="WW-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VisitedInternetLink">
    <w:name w:val="Visited Internet Link"/>
    <w:rPr>
      <w:rFonts w:ascii="Verdana" w:hAnsi="Verdana" w:eastAsia="Batang;바탕" w:cs="Verdana"/>
      <w:color w:val="000000"/>
      <w:sz w:val="16"/>
      <w:szCs w:val="16"/>
      <w:u w:val="single"/>
    </w:rPr>
  </w:style>
  <w:style w:type="character" w:styleId="PageNumber">
    <w:name w:val="Page Number"/>
    <w:basedOn w:val="WWDefaultParagraphFont"/>
    <w:rPr/>
  </w:style>
  <w:style w:type="character" w:styleId="Emphasis">
    <w:name w:val="Emphasis"/>
    <w:qFormat/>
    <w:rPr>
      <w:i/>
      <w:iCs/>
    </w:rPr>
  </w:style>
  <w:style w:type="character" w:styleId="Blackres1">
    <w:name w:val="blackres1"/>
    <w:qFormat/>
    <w:rPr>
      <w:rFonts w:ascii="Arial" w:hAnsi="Arial" w:cs="Arial"/>
      <w:color w:val="000000"/>
      <w:sz w:val="20"/>
      <w:szCs w:val="20"/>
    </w:rPr>
  </w:style>
  <w:style w:type="character" w:styleId="BookTitle">
    <w:name w:val="Book Title"/>
    <w:basedOn w:val="DefaultParagraphFont"/>
    <w:qFormat/>
    <w:rPr>
      <w:b/>
      <w:bCs/>
      <w:smallCaps/>
      <w:spacing w:val="5"/>
    </w:rPr>
  </w:style>
  <w:style w:type="character" w:styleId="IntenseEmphasis">
    <w:name w:val="Intense Emphasis"/>
    <w:basedOn w:val="DefaultParagraphFont"/>
    <w:qFormat/>
    <w:rPr>
      <w:b/>
      <w:bCs/>
      <w:i/>
      <w:iCs/>
      <w:color w:val="4F81BD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>
      <w:suppressAutoHyphens w:val="true"/>
      <w:spacing w:lineRule="atLeast" w:line="220" w:before="0" w:after="220"/>
      <w:ind w:left="720" w:right="0" w:hanging="0"/>
    </w:pPr>
    <w:rPr>
      <w:rFonts w:cs="Tahoma"/>
      <w:sz w:val="20"/>
      <w:szCs w:val="20"/>
      <w:lang w:val="en-GB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WWPlainText">
    <w:name w:val="WW-Plain Text"/>
    <w:basedOn w:val="Normal"/>
    <w:qFormat/>
    <w:pPr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WWBalloonText">
    <w:name w:val="WW-Balloon Text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TextBody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  <w:i/>
      <w:iCs/>
    </w:rPr>
  </w:style>
  <w:style w:type="paragraph" w:styleId="Framecontents">
    <w:name w:val="Frame contents"/>
    <w:basedOn w:val="TextBody"/>
    <w:qFormat/>
    <w:pPr/>
    <w:rPr/>
  </w:style>
  <w:style w:type="paragraph" w:styleId="ListParagraph">
    <w:name w:val="List Paragraph"/>
    <w:basedOn w:val="Normal"/>
    <w:qFormat/>
    <w:pPr>
      <w:suppressAutoHyphens w:val="false"/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qFormat/>
    <w:pPr>
      <w:suppressAutoHyphens w:val="false"/>
      <w:spacing w:before="280" w:after="280"/>
    </w:pPr>
    <w:rPr/>
  </w:style>
  <w:style w:type="paragraph" w:styleId="NoSpacing">
    <w:name w:val="No Spacing"/>
    <w:qFormat/>
    <w:pPr>
      <w:widowControl/>
      <w:suppressAutoHyphens w:val="true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webopedia.com/TERM/C/cipher_text.htm" TargetMode="External"/><Relationship Id="rId3" Type="http://schemas.openxmlformats.org/officeDocument/2006/relationships/hyperlink" Target="http://www.webopedia.com/TERM/P/plain_text.htm" TargetMode="External"/><Relationship Id="rId4" Type="http://schemas.openxmlformats.org/officeDocument/2006/relationships/hyperlink" Target="http://www.webopedia.com/TERM/I/Internet.htm" TargetMode="External"/><Relationship Id="rId5" Type="http://schemas.openxmlformats.org/officeDocument/2006/relationships/hyperlink" Target="http://www.webopedia.com/TERM/S/security.htm" TargetMode="External"/><Relationship Id="rId6" Type="http://schemas.openxmlformats.org/officeDocument/2006/relationships/hyperlink" Target="http://www.webopedia.com/TERM/E/e_mail.htm" TargetMode="External"/><Relationship Id="rId7" Type="http://schemas.openxmlformats.org/officeDocument/2006/relationships/hyperlink" Target="http://www.webopedia.com/TERM/P/Pretty_Good_Privacy.htm" TargetMode="External"/><Relationship Id="rId8" Type="http://schemas.openxmlformats.org/officeDocument/2006/relationships/hyperlink" Target="http://www.webopedia.com/TERM/E/encryption.html" TargetMode="External"/><Relationship Id="rId9" Type="http://schemas.openxmlformats.org/officeDocument/2006/relationships/hyperlink" Target="http://www.webopedia.com/TERM/K/key.html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2016-03-17T16:51:00Z</dcterms:created>
  <dc:creator>KANTHARAJ</dc:creator>
  <dc:description/>
  <dc:language>en-US</dc:language>
  <cp:lastModifiedBy>welcome</cp:lastModifiedBy>
  <cp:lastPrinted>2015-02-08T12:40:00Z</cp:lastPrinted>
  <dcterms:modified xsi:type="dcterms:W3CDTF">2016-03-17T18:17:00Z</dcterms:modified>
  <cp:revision>4</cp:revision>
  <dc:subject/>
  <dc:title>HEMANTH KUMAR V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-1661867218</vt:i4>
  </property>
</Properties>
</file>