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9"/>
        <w:numPr>
          <w:ilvl w:val="8"/>
          <w:numId w:val="1"/>
        </w:numPr>
        <w:ind w:left="2160" w:right="0" w:hanging="2700"/>
        <w:jc w:val="left"/>
        <w:rPr>
          <w:rFonts w:ascii="Cambria" w:hAnsi="Cambria" w:cs="Cambria"/>
          <w:szCs w:val="28"/>
          <w:lang w:val="en-US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-336550</wp:posOffset>
                </wp:positionH>
                <wp:positionV relativeFrom="paragraph">
                  <wp:posOffset>-87630</wp:posOffset>
                </wp:positionV>
                <wp:extent cx="863600" cy="101917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20" cy="101844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26.5pt;margin-top:-6.9pt;width:67.9pt;height:80.15pt">
                <w10:wrap type="none"/>
                <v:imagedata r:id="rId3" o:detectmouseclick="t"/>
                <v:stroke color="black" weight="9360" joinstyle="miter" endcap="square"/>
              </v:rect>
            </w:pict>
          </mc:Fallback>
        </mc:AlternateContent>
      </w:r>
      <w:r>
        <w:rPr>
          <w:rFonts w:cs="Calibri" w:ascii="Calibri" w:hAnsi="Calibri"/>
          <w:sz w:val="22"/>
          <w:szCs w:val="22"/>
          <w:lang w:val="en-US"/>
        </w:rPr>
        <w:tab/>
      </w:r>
      <w:r>
        <w:rPr>
          <w:rFonts w:cs="Calibri" w:ascii="Calibri" w:hAnsi="Calibri"/>
          <w:sz w:val="22"/>
          <w:szCs w:val="22"/>
          <w:lang w:val="en-US"/>
        </w:rPr>
        <w:tab/>
      </w:r>
      <w:r>
        <w:rPr>
          <w:rFonts w:cs="Cambria" w:ascii="Cambria" w:hAnsi="Cambria"/>
          <w:szCs w:val="28"/>
          <w:lang w:val="en-US"/>
        </w:rPr>
        <w:t>Keerthivasan Panchavarnam</w:t>
      </w:r>
    </w:p>
    <w:p>
      <w:pPr>
        <w:pStyle w:val="Normal"/>
        <w:ind w:right="-720" w:hanging="0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C.R.: 1821792, P.O.Box: 1620, P.C: 130, Azaiba, Muscat, Sultanate of Oman,</w:t>
      </w:r>
    </w:p>
    <w:p>
      <w:pPr>
        <w:pStyle w:val="Normal"/>
        <w:ind w:left="-720" w:right="-720" w:hanging="0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Way.No: 4878, Building No: 4962.</w:t>
      </w:r>
    </w:p>
    <w:p>
      <w:pPr>
        <w:pStyle w:val="Normal"/>
        <w:ind w:left="-720" w:right="-720" w:hanging="0"/>
        <w:jc w:val="center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Contact: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+968-91789005; </w:t>
      </w:r>
    </w:p>
    <w:p>
      <w:pPr>
        <w:pStyle w:val="Normal"/>
        <w:ind w:left="-720" w:right="-720" w:hanging="0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Email id:</w:t>
      </w:r>
      <w:r>
        <w:rPr>
          <w:rFonts w:cs="Calibri" w:ascii="Calibri" w:hAnsi="Calibri"/>
          <w:b/>
          <w:sz w:val="22"/>
          <w:szCs w:val="22"/>
        </w:rPr>
        <w:t xml:space="preserve">  </w:t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keerthi.gpv@gmail.com</w:t>
        </w:r>
      </w:hyperlink>
      <w:r>
        <w:rPr>
          <w:rFonts w:cs="Calibri" w:ascii="Calibri" w:hAnsi="Calibri"/>
          <w:sz w:val="22"/>
          <w:szCs w:val="22"/>
        </w:rPr>
        <w:t>, Skype id: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 Keerthi gpv</w:t>
      </w:r>
    </w:p>
    <w:p>
      <w:pPr>
        <w:pStyle w:val="Normal"/>
        <w:jc w:val="right"/>
        <w:rPr>
          <w:rFonts w:ascii="Calibri" w:hAnsi="Calibri" w:cs="Calibri"/>
          <w:sz w:val="22"/>
          <w:szCs w:val="22"/>
          <w:u w:val="single"/>
          <w:lang w:val="en-US" w:eastAsia="en-US"/>
        </w:rPr>
      </w:pPr>
      <w:r>
        <w:rPr>
          <w:rFonts w:cs="Calibri" w:ascii="Calibri" w:hAnsi="Calibri"/>
          <w:sz w:val="22"/>
          <w:szCs w:val="22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-525780</wp:posOffset>
                </wp:positionH>
                <wp:positionV relativeFrom="paragraph">
                  <wp:posOffset>93980</wp:posOffset>
                </wp:positionV>
                <wp:extent cx="6764020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68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41.4pt;margin-top:7.4pt;width:532.45pt;height:0.1pt;flip:x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ind w:left="-720" w:right="-720" w:hanging="0"/>
        <w:jc w:val="center"/>
        <w:rPr>
          <w:rFonts w:ascii="Cambria" w:hAnsi="Cambria" w:cs="Cambria"/>
          <w:b/>
          <w:b/>
          <w:color w:val="000000"/>
          <w:sz w:val="22"/>
          <w:szCs w:val="22"/>
        </w:rPr>
      </w:pPr>
      <w:r>
        <w:rPr>
          <w:rStyle w:val="Heading8CharChar"/>
          <w:rFonts w:cs="Cambria" w:ascii="Cambria" w:hAnsi="Cambria"/>
          <w:b/>
          <w:color w:val="000000"/>
          <w:sz w:val="22"/>
          <w:szCs w:val="22"/>
        </w:rPr>
        <w:t>PROFILE SUMMARY</w:t>
      </w:r>
    </w:p>
    <w:p>
      <w:pPr>
        <w:pStyle w:val="Normal"/>
        <w:numPr>
          <w:ilvl w:val="0"/>
          <w:numId w:val="3"/>
        </w:numPr>
        <w:ind w:left="-432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2 years of experience as a Electrical Engineer in Construction Buildings.</w:t>
      </w:r>
    </w:p>
    <w:p>
      <w:pPr>
        <w:pStyle w:val="Normal"/>
        <w:numPr>
          <w:ilvl w:val="0"/>
          <w:numId w:val="3"/>
        </w:numPr>
        <w:ind w:left="-432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3 year experience as a CAD Engineer in CAD Training Centers.</w:t>
      </w:r>
    </w:p>
    <w:p>
      <w:pPr>
        <w:pStyle w:val="Normal"/>
        <w:numPr>
          <w:ilvl w:val="0"/>
          <w:numId w:val="3"/>
        </w:numPr>
        <w:ind w:left="-432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1 years experience as a System Hardware Engineer.</w:t>
      </w:r>
    </w:p>
    <w:p>
      <w:pPr>
        <w:pStyle w:val="Normal"/>
        <w:rPr>
          <w:rFonts w:ascii="Calibri" w:hAnsi="Calibri" w:cs="Calibri"/>
          <w:sz w:val="22"/>
          <w:szCs w:val="22"/>
          <w:u w:val="single"/>
          <w:lang w:val="en-US" w:eastAsia="en-US"/>
        </w:rPr>
      </w:pPr>
      <w:r>
        <w:rPr>
          <w:rFonts w:cs="Calibri" w:ascii="Calibri" w:hAnsi="Calibri"/>
          <w:sz w:val="22"/>
          <w:szCs w:val="22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-525780</wp:posOffset>
                </wp:positionH>
                <wp:positionV relativeFrom="paragraph">
                  <wp:posOffset>85725</wp:posOffset>
                </wp:positionV>
                <wp:extent cx="6764020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6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41.4pt;margin-top:6.75pt;width:532.45pt;height:0.1pt;flip:x" type="shapetype_32">
                <v:stroke color="black" weight="1260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ind w:left="-720" w:right="-720" w:hanging="0"/>
        <w:jc w:val="center"/>
        <w:rPr>
          <w:rFonts w:ascii="Cambria" w:hAnsi="Cambria" w:cs="Cambria"/>
          <w:b/>
          <w:b/>
          <w:color w:val="000000"/>
          <w:sz w:val="22"/>
          <w:szCs w:val="22"/>
        </w:rPr>
      </w:pPr>
      <w:r>
        <w:rPr>
          <w:rStyle w:val="Heading8CharChar"/>
          <w:rFonts w:cs="Cambria" w:ascii="Cambria" w:hAnsi="Cambria"/>
          <w:b/>
          <w:color w:val="000000"/>
          <w:sz w:val="22"/>
          <w:szCs w:val="22"/>
        </w:rPr>
        <w:t>CAREER OBJECTIVE</w:t>
      </w:r>
    </w:p>
    <w:p>
      <w:pPr>
        <w:pStyle w:val="Normal"/>
        <w:ind w:left="-720" w:righ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 would always prepare myself for contributing in the progress of organizations. And development of the company’s positive culture would be my prime area of interest. I would use my ideology and strong commitment while working to achieve organization objectives and targets with positive attitude and performance.</w:t>
      </w:r>
    </w:p>
    <w:p>
      <w:pPr>
        <w:pStyle w:val="Normal"/>
        <w:ind w:left="-720" w:right="-720" w:hanging="0"/>
        <w:rPr>
          <w:rFonts w:ascii="Calibri" w:hAnsi="Calibri" w:cs="Calibri"/>
          <w:sz w:val="24"/>
          <w:szCs w:val="24"/>
          <w:u w:val="single"/>
          <w:lang w:val="en-US" w:eastAsia="en-US"/>
        </w:rPr>
      </w:pPr>
      <w:r>
        <w:rPr>
          <w:rFonts w:cs="Calibri" w:ascii="Calibri" w:hAnsi="Calibri"/>
          <w:sz w:val="24"/>
          <w:szCs w:val="24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-535305</wp:posOffset>
                </wp:positionH>
                <wp:positionV relativeFrom="paragraph">
                  <wp:posOffset>96520</wp:posOffset>
                </wp:positionV>
                <wp:extent cx="6764020" cy="190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32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42.1pt;margin-top:7.6pt;width:532.45pt;height:0.1pt;flip:x" type="shapetype_32">
                <v:stroke color="black" weight="1260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ind w:left="-720" w:right="-720" w:hanging="0"/>
        <w:jc w:val="center"/>
        <w:rPr>
          <w:rStyle w:val="Heading8CharChar"/>
          <w:rFonts w:ascii="Cambria" w:hAnsi="Cambria" w:cs="Cambria"/>
          <w:b/>
          <w:b/>
          <w:color w:val="000000"/>
          <w:sz w:val="22"/>
          <w:szCs w:val="22"/>
        </w:rPr>
      </w:pPr>
      <w:r>
        <w:rPr>
          <w:rStyle w:val="Heading8CharChar"/>
          <w:rFonts w:cs="Cambria" w:ascii="Cambria" w:hAnsi="Cambria"/>
          <w:b/>
          <w:color w:val="000000"/>
          <w:sz w:val="22"/>
          <w:szCs w:val="22"/>
        </w:rPr>
        <w:t>EXPERINCE DETAILS</w:t>
      </w:r>
    </w:p>
    <w:p>
      <w:pPr>
        <w:pStyle w:val="Normal"/>
        <w:ind w:left="-720" w:right="-720" w:hanging="0"/>
        <w:rPr>
          <w:rFonts w:ascii="Cambria" w:hAnsi="Cambria" w:cs="Cambria"/>
          <w:b/>
          <w:b/>
          <w:color w:val="808080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Oman United Engineering Services LLC, Sultanate of Oman                                                            (Jan 2015 – Present)</w:t>
      </w:r>
    </w:p>
    <w:p>
      <w:pPr>
        <w:pStyle w:val="Normal"/>
        <w:ind w:left="-720" w:right="-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Electrical Engineer, Construction of ROP buildings at Al-Seeb</w:t>
      </w:r>
    </w:p>
    <w:p>
      <w:pPr>
        <w:pStyle w:val="Normal"/>
        <w:numPr>
          <w:ilvl w:val="0"/>
          <w:numId w:val="2"/>
        </w:numPr>
        <w:ind w:left="-144" w:right="-720" w:hanging="360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Good understanding of Electrical Drawings, Planning of Projects, Erection &amp; Maintenance.</w:t>
      </w:r>
    </w:p>
    <w:p>
      <w:pPr>
        <w:pStyle w:val="Normal"/>
        <w:numPr>
          <w:ilvl w:val="0"/>
          <w:numId w:val="2"/>
        </w:numPr>
        <w:ind w:left="-144" w:right="-720" w:hanging="360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Both practical as well as theoretical knowledge of Different Electrical Instruments.</w:t>
      </w:r>
    </w:p>
    <w:p>
      <w:pPr>
        <w:pStyle w:val="Normal"/>
        <w:numPr>
          <w:ilvl w:val="0"/>
          <w:numId w:val="2"/>
        </w:numPr>
        <w:ind w:left="-144" w:right="-720" w:hanging="360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Working more efficiently and productively so that maximum output comes.</w:t>
      </w:r>
    </w:p>
    <w:p>
      <w:pPr>
        <w:pStyle w:val="Normal"/>
        <w:ind w:left="-144" w:right="-720" w:hanging="0"/>
        <w:jc w:val="both"/>
        <w:rPr/>
      </w:pPr>
      <w:r>
        <w:rPr>
          <w:rStyle w:val="Heading8CharChar"/>
          <w:rFonts w:cs="Calibri" w:ascii="Calibri" w:hAnsi="Calibri"/>
          <w:b/>
          <w:color w:val="000000"/>
          <w:szCs w:val="22"/>
          <w:u w:val="single"/>
        </w:rPr>
        <w:t>Strategic Planning</w:t>
      </w:r>
    </w:p>
    <w:p>
      <w:pPr>
        <w:pStyle w:val="Normal"/>
        <w:numPr>
          <w:ilvl w:val="0"/>
          <w:numId w:val="2"/>
        </w:numPr>
        <w:ind w:left="-144" w:right="-720" w:hanging="360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Regular analyzing of organizations Electrical Load Consumption with Ratios and analysis.</w:t>
      </w:r>
    </w:p>
    <w:p>
      <w:pPr>
        <w:pStyle w:val="Normal"/>
        <w:numPr>
          <w:ilvl w:val="0"/>
          <w:numId w:val="2"/>
        </w:numPr>
        <w:ind w:left="-144" w:right="-720" w:hanging="360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Planning &amp; scheduling assignments to achieve pre-set goals within time parameters. Formulating long term/short term strategic plans to enhance operations</w:t>
      </w:r>
      <w:r>
        <w:rPr>
          <w:rFonts w:cs="Helvetica" w:ascii="Helvetica" w:hAnsi="Helvetica"/>
          <w:color w:val="000000"/>
          <w:sz w:val="23"/>
          <w:szCs w:val="23"/>
        </w:rPr>
        <w:t>.</w:t>
      </w:r>
    </w:p>
    <w:p>
      <w:pPr>
        <w:pStyle w:val="Normal"/>
        <w:ind w:left="-432" w:right="-720" w:hanging="0"/>
        <w:rPr>
          <w:rStyle w:val="Heading8CharChar"/>
          <w:rFonts w:ascii="Calibri" w:hAnsi="Calibri" w:cs="Calibri"/>
          <w:color w:val="000000"/>
          <w:sz w:val="22"/>
          <w:szCs w:val="22"/>
        </w:rPr>
      </w:pPr>
      <w:r>
        <w:rPr>
          <w:rFonts w:cs="Helvetica" w:ascii="Helvetica" w:hAnsi="Helvetica"/>
          <w:color w:val="000000"/>
          <w:sz w:val="23"/>
          <w:szCs w:val="23"/>
        </w:rPr>
      </w:r>
    </w:p>
    <w:p>
      <w:pPr>
        <w:pStyle w:val="Normal"/>
        <w:ind w:left="-720" w:right="-720" w:hanging="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ITech Systems,</w:t>
        <w:tab/>
        <w:tab/>
        <w:tab/>
        <w:tab/>
        <w:tab/>
        <w:tab/>
        <w:tab/>
        <w:tab/>
        <w:tab/>
        <w:tab/>
        <w:t xml:space="preserve">  (Oct-2013 – Dec- 2014)</w:t>
      </w:r>
    </w:p>
    <w:p>
      <w:pPr>
        <w:pStyle w:val="Normal"/>
        <w:ind w:left="-720" w:right="-720" w:hanging="0"/>
        <w:rPr>
          <w:rStyle w:val="Heading8CharChar"/>
          <w:rFonts w:ascii="Calibri" w:hAnsi="Calibri" w:cs="Calibri"/>
          <w:color w:val="000000"/>
          <w:sz w:val="22"/>
          <w:szCs w:val="22"/>
        </w:rPr>
      </w:pPr>
      <w:r>
        <w:rPr>
          <w:rStyle w:val="Heading8CharChar"/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rStyle w:val="Heading8CharChar"/>
          <w:rFonts w:cs="Calibri" w:ascii="Calibri" w:hAnsi="Calibri"/>
          <w:color w:val="000000"/>
          <w:sz w:val="22"/>
          <w:szCs w:val="22"/>
        </w:rPr>
        <w:t>System Hardware Engineer, Mayiladuthurai,Nagai(D.T) Tamilnadu,India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-450" w:hanging="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Tested working models and prototypes with computer simulations.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-450" w:hanging="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Checked hardware and software performance in collaboration with engineering staff.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720" w:hanging="117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Designed hardware and components for CPU integrated circuits and microprocessors.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720" w:hanging="117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Ensured accordance of all equipment with specifications.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720" w:hanging="117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Documented hardware development specifications and kept peripheral records.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720" w:hanging="117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Furnished technical support to sales and design departments as needed.</w:t>
      </w:r>
    </w:p>
    <w:p>
      <w:pPr>
        <w:pStyle w:val="Normal"/>
        <w:ind w:right="-720" w:hanging="0"/>
        <w:rPr>
          <w:rStyle w:val="Heading8CharChar"/>
          <w:rFonts w:ascii="Calibri" w:hAnsi="Calibri" w:cs="Calibri"/>
          <w:color w:val="000000"/>
          <w:sz w:val="22"/>
          <w:szCs w:val="22"/>
        </w:rPr>
      </w:pPr>
      <w:r>
        <w:rPr/>
      </w:r>
    </w:p>
    <w:p>
      <w:pPr>
        <w:pStyle w:val="Normal"/>
        <w:ind w:left="-720" w:right="-720" w:hanging="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Green Apple Computer Education, </w:t>
        <w:tab/>
        <w:tab/>
        <w:t xml:space="preserve">                                                              </w:t>
        <w:tab/>
        <w:t xml:space="preserve">   (Jan-2012 – Sept- 2013)</w:t>
      </w:r>
    </w:p>
    <w:p>
      <w:pPr>
        <w:pStyle w:val="Normal"/>
        <w:ind w:left="-720" w:right="-720" w:hanging="0"/>
        <w:rPr/>
      </w:pPr>
      <w:r>
        <w:rPr>
          <w:rFonts w:cs="Calibri" w:ascii="Calibri" w:hAnsi="Calibri"/>
          <w:sz w:val="22"/>
          <w:szCs w:val="22"/>
        </w:rPr>
        <w:t xml:space="preserve">CADD Engineer, </w:t>
      </w:r>
      <w:r>
        <w:rPr>
          <w:rStyle w:val="Heading8CharChar"/>
          <w:rFonts w:cs="Calibri" w:ascii="Calibri" w:hAnsi="Calibri"/>
          <w:color w:val="000000"/>
          <w:sz w:val="22"/>
          <w:szCs w:val="22"/>
        </w:rPr>
        <w:t>Mayiladuthurai,Nagai(D.T) Tamilnadu,India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Responsible for operating computer-aided design (CAD) system and peripheral equipment to convert engineers' and technicians' designs into working computer documents.</w:t>
      </w:r>
    </w:p>
    <w:p>
      <w:pPr>
        <w:pStyle w:val="Normal"/>
        <w:numPr>
          <w:ilvl w:val="0"/>
          <w:numId w:val="4"/>
        </w:numPr>
        <w:shd w:fill="FDFDFD" w:val="clear"/>
        <w:tabs>
          <w:tab w:val="left" w:pos="0" w:leader="none"/>
        </w:tabs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Coordinate with designing and engineering staff to determine design modifications and enter editing information into computer.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Handle the tasks of reviewing work order and procedural manuals to determine critical dimensions of design.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Perform responsibilities of calculating figures for the purpose of converting design dimensions to resizing dimensions for subsequent production processes.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Handle the tasks of creating graphic representation of design for review and approval by design and engineering staff.</w:t>
      </w:r>
    </w:p>
    <w:p>
      <w:pPr>
        <w:pStyle w:val="Normal"/>
        <w:ind w:right="-720" w:hanging="0"/>
        <w:rPr>
          <w:rStyle w:val="Heading8CharChar"/>
          <w:rFonts w:ascii="Calibri" w:hAnsi="Calibri" w:cs="Calibri"/>
          <w:color w:val="000000"/>
          <w:sz w:val="22"/>
          <w:szCs w:val="22"/>
        </w:rPr>
      </w:pPr>
      <w:r>
        <w:rPr/>
      </w:r>
    </w:p>
    <w:p>
      <w:pPr>
        <w:pStyle w:val="Normal"/>
        <w:ind w:left="-720" w:right="-720" w:hanging="0"/>
        <w:rPr>
          <w:rStyle w:val="Heading8CharChar"/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CADD CENTERE TRANING AND SERVICES,INDIA                                                       </w:t>
        <w:tab/>
        <w:tab/>
        <w:t xml:space="preserve">   (Dec-2010 – Dec- 2012) </w:t>
      </w:r>
      <w:r>
        <w:rPr>
          <w:rFonts w:cs="Calibri" w:ascii="Calibri" w:hAnsi="Calibri"/>
          <w:sz w:val="22"/>
          <w:szCs w:val="22"/>
        </w:rPr>
        <w:t xml:space="preserve">CADD Engineer, </w:t>
      </w:r>
      <w:r>
        <w:rPr>
          <w:rStyle w:val="Heading8CharChar"/>
          <w:rFonts w:cs="Calibri" w:ascii="Calibri" w:hAnsi="Calibri"/>
          <w:color w:val="000000"/>
          <w:sz w:val="22"/>
          <w:szCs w:val="22"/>
        </w:rPr>
        <w:t>Karaikal,Karaikal(D.T) Pondichery,India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Responsible for operating computer-aided design (CAD) system and peripheral equipment to convert engineers' and technicians' designs into working computer documents.</w:t>
      </w:r>
    </w:p>
    <w:p>
      <w:pPr>
        <w:pStyle w:val="Normal"/>
        <w:numPr>
          <w:ilvl w:val="0"/>
          <w:numId w:val="4"/>
        </w:numPr>
        <w:shd w:fill="FDFDFD" w:val="clear"/>
        <w:tabs>
          <w:tab w:val="left" w:pos="0" w:leader="none"/>
        </w:tabs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Coordinate with designing and engineering staff to determine design modifications and enter editing information into computer.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Handle the tasks of reviewing work order and procedural manuals to determine critical dimensions of design.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Perform responsibilities of calculating figures for the purpose of converting design dimensions to resizing dimensions for subsequent production processes.</w:t>
      </w:r>
    </w:p>
    <w:p>
      <w:pPr>
        <w:pStyle w:val="Normal"/>
        <w:numPr>
          <w:ilvl w:val="0"/>
          <w:numId w:val="4"/>
        </w:numPr>
        <w:shd w:fill="FDFDFD" w:val="clear"/>
        <w:spacing w:lineRule="atLeast" w:line="266"/>
        <w:ind w:left="0" w:hanging="450"/>
        <w:jc w:val="both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Handle the tasks of creating graphic representation of design for review and approval by design and engineering staff.</w:t>
      </w:r>
    </w:p>
    <w:p>
      <w:pPr>
        <w:pStyle w:val="Normal"/>
        <w:ind w:left="-720" w:right="-720" w:hanging="0"/>
        <w:rPr>
          <w:rStyle w:val="Heading8CharChar"/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-521970</wp:posOffset>
                </wp:positionH>
                <wp:positionV relativeFrom="paragraph">
                  <wp:posOffset>83185</wp:posOffset>
                </wp:positionV>
                <wp:extent cx="6764020" cy="190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32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41.05pt;margin-top:6.55pt;width:532.45pt;height:0.1pt;flip:x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ind w:left="-720" w:hanging="0"/>
        <w:jc w:val="center"/>
        <w:rPr>
          <w:rStyle w:val="Heading8CharChar"/>
          <w:rFonts w:ascii="Cambria" w:hAnsi="Cambria" w:cs="Cambria"/>
          <w:b/>
          <w:b/>
          <w:color w:val="000000"/>
          <w:sz w:val="22"/>
          <w:szCs w:val="22"/>
        </w:rPr>
      </w:pPr>
      <w:r>
        <w:rPr>
          <w:rStyle w:val="Heading8CharChar"/>
          <w:rFonts w:cs="Cambria" w:ascii="Cambria" w:hAnsi="Cambria"/>
          <w:b/>
          <w:color w:val="000000"/>
          <w:sz w:val="22"/>
          <w:szCs w:val="22"/>
        </w:rPr>
        <w:t>ACADEMIC QULIFICATIONS</w:t>
      </w:r>
    </w:p>
    <w:p>
      <w:pPr>
        <w:pStyle w:val="Normal"/>
        <w:ind w:left="-720" w:hanging="0"/>
        <w:jc w:val="center"/>
        <w:rPr>
          <w:rStyle w:val="Heading8CharChar"/>
          <w:rFonts w:ascii="Cambria" w:hAnsi="Cambria" w:cs="Cambria"/>
          <w:b/>
          <w:b/>
          <w:color w:val="000000"/>
          <w:sz w:val="22"/>
          <w:szCs w:val="22"/>
        </w:rPr>
      </w:pPr>
      <w:r>
        <w:rPr/>
      </w:r>
    </w:p>
    <w:p>
      <w:pPr>
        <w:pStyle w:val="Normal"/>
        <w:ind w:lef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Diploma in Electrical and Electronics Engineering</w:t>
      </w:r>
      <w:r>
        <w:rPr>
          <w:rFonts w:cs="Calibri" w:ascii="Calibri" w:hAnsi="Calibri"/>
          <w:sz w:val="22"/>
          <w:szCs w:val="22"/>
        </w:rPr>
        <w:t xml:space="preserve">,  </w:t>
      </w:r>
    </w:p>
    <w:p>
      <w:pPr>
        <w:pStyle w:val="Normal"/>
        <w:ind w:lef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Elumalaiyan Polytecnic College, Kollumangudi,Thiruvarur(D.T), April- 2010</w:t>
      </w:r>
    </w:p>
    <w:p>
      <w:pPr>
        <w:pStyle w:val="Normal"/>
        <w:ind w:right="-720" w:hanging="0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cs="Calibri" w:ascii="Calibri" w:hAnsi="Calibri"/>
          <w:sz w:val="22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-499745</wp:posOffset>
                </wp:positionH>
                <wp:positionV relativeFrom="paragraph">
                  <wp:posOffset>118110</wp:posOffset>
                </wp:positionV>
                <wp:extent cx="6764020" cy="190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4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32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39.3pt;margin-top:9.3pt;width:532.45pt;height:0.1pt;flip:x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720" w:right="-720" w:hanging="0"/>
        <w:jc w:val="center"/>
        <w:rPr/>
      </w:pPr>
      <w:r>
        <w:rPr>
          <w:rStyle w:val="Heading8CharChar"/>
          <w:rFonts w:cs="Cambria" w:ascii="Cambria" w:hAnsi="Cambria"/>
          <w:b/>
          <w:color w:val="000000"/>
          <w:sz w:val="22"/>
          <w:szCs w:val="22"/>
        </w:rPr>
        <w:t>COMPUTER SKILLS</w: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720" w:right="-720" w:hanging="0"/>
        <w:rPr>
          <w:rStyle w:val="Heading8CharChar"/>
          <w:rFonts w:ascii="Calibri" w:hAnsi="Calibri" w:cs="Calibri"/>
          <w:color w:val="000000"/>
          <w:sz w:val="22"/>
          <w:szCs w:val="22"/>
        </w:rPr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Microsoft Office Suite</w: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720" w:right="-720" w:hanging="0"/>
        <w:rPr/>
      </w:pPr>
      <w:r>
        <w:rPr>
          <w:rStyle w:val="Heading8CharChar"/>
          <w:rFonts w:cs="Calibri" w:ascii="Calibri" w:hAnsi="Calibri"/>
          <w:color w:val="000000"/>
          <w:sz w:val="22"/>
          <w:szCs w:val="22"/>
        </w:rPr>
        <w:t>Autocad -2006 to Latest Version</w: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720" w:right="-720" w:hanging="0"/>
        <w:jc w:val="center"/>
        <w:rPr>
          <w:rStyle w:val="Heading8CharChar"/>
          <w:rFonts w:ascii="Cambria" w:hAnsi="Cambria" w:cs="Cambria"/>
          <w:b/>
          <w:b/>
          <w:color w:val="000000"/>
          <w:sz w:val="22"/>
          <w:szCs w:val="22"/>
          <w:lang w:eastAsia="en-US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-525780</wp:posOffset>
                </wp:positionH>
                <wp:positionV relativeFrom="paragraph">
                  <wp:posOffset>88900</wp:posOffset>
                </wp:positionV>
                <wp:extent cx="6764020" cy="190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5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68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41.4pt;margin-top:7pt;width:532.45pt;height:0.05pt;flip:x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720" w:right="-720" w:hanging="0"/>
        <w:jc w:val="center"/>
        <w:rPr/>
      </w:pPr>
      <w:r>
        <w:rPr>
          <w:rStyle w:val="Heading8CharChar"/>
          <w:rFonts w:cs="Cambria" w:ascii="Cambria" w:hAnsi="Cambria"/>
          <w:b/>
          <w:color w:val="000000"/>
          <w:sz w:val="22"/>
          <w:szCs w:val="22"/>
        </w:rPr>
        <w:t xml:space="preserve">LANGUAGES </w: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720" w:hanging="0"/>
        <w:rPr>
          <w:rStyle w:val="Heading8CharChar"/>
          <w:rFonts w:ascii="Calibri" w:hAnsi="Calibri" w:cs="Calibri"/>
          <w:color w:val="000000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-518160</wp:posOffset>
                </wp:positionH>
                <wp:positionV relativeFrom="paragraph">
                  <wp:posOffset>235585</wp:posOffset>
                </wp:positionV>
                <wp:extent cx="6764020" cy="190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6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32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40.75pt;margin-top:18.55pt;width:532.45pt;height:0.1pt;flip:x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rStyle w:val="Heading8CharChar"/>
          <w:rFonts w:cs="Calibri" w:ascii="Calibri" w:hAnsi="Calibri"/>
          <w:color w:val="000000"/>
          <w:sz w:val="22"/>
          <w:szCs w:val="22"/>
        </w:rPr>
        <w:t>E</w:t>
      </w:r>
      <w:r>
        <w:rPr>
          <w:rStyle w:val="Heading8CharChar"/>
          <w:rFonts w:cs="Calibri" w:ascii="Calibri" w:hAnsi="Calibri"/>
          <w:color w:val="000000"/>
          <w:sz w:val="22"/>
          <w:szCs w:val="22"/>
        </w:rPr>
        <w:t>nglish, Hindi,Tamil.</w: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432" w:hanging="0"/>
        <w:jc w:val="center"/>
        <w:rPr/>
      </w:pPr>
      <w:r>
        <w:rPr>
          <w:rStyle w:val="Heading8CharChar"/>
          <w:rFonts w:cs="Calibri" w:ascii="Cambria" w:hAnsi="Cambria"/>
          <w:b/>
          <w:color w:val="000000"/>
          <w:sz w:val="22"/>
          <w:szCs w:val="22"/>
        </w:rPr>
        <w:t>PERMENENT ADDRESS</w:t>
      </w:r>
    </w:p>
    <w:p>
      <w:pPr>
        <w:pStyle w:val="Normal"/>
        <w:ind w:left="-720" w:right="-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3/62-Iyyanarkoil Street,kalahasthinathapuram,</w:t>
      </w:r>
    </w:p>
    <w:p>
      <w:pPr>
        <w:pStyle w:val="Normal"/>
        <w:ind w:left="-720" w:right="-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Nagai(D.T),Tranqbar(T.K),Tamilnadu,Pin-609309</w:t>
      </w:r>
    </w:p>
    <w:p>
      <w:pPr>
        <w:pStyle w:val="Normal"/>
        <w:ind w:left="-720" w:right="-720" w:hanging="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Contact No:- +91-8883228292 &amp; +91-9095028133</w: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432" w:hanging="0"/>
        <w:rPr>
          <w:rStyle w:val="Heading8CharChar"/>
          <w:rFonts w:ascii="Cambria" w:hAnsi="Cambria" w:cs="Calibri"/>
          <w:b/>
          <w:b/>
          <w:color w:val="000000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-525780</wp:posOffset>
                </wp:positionH>
                <wp:positionV relativeFrom="paragraph">
                  <wp:posOffset>193675</wp:posOffset>
                </wp:positionV>
                <wp:extent cx="6764020" cy="190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7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68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41.4pt;margin-top:15.25pt;width:532.45pt;height:0.1pt;flip:x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rStyle w:val="Heading8CharChar"/>
          <w:rFonts w:eastAsia="Cambria" w:cs="Cambria" w:ascii="Cambria" w:hAnsi="Cambria"/>
          <w:b/>
          <w:color w:val="000000"/>
          <w:sz w:val="22"/>
          <w:szCs w:val="22"/>
        </w:rPr>
        <w:t xml:space="preserve"> </w:t>
      </w:r>
      <w:r>
        <w:rPr>
          <w:rStyle w:val="Heading8CharChar"/>
          <w:rFonts w:eastAsia="Cambria" w:cs="Cambria" w:ascii="Cambria" w:hAnsi="Cambria"/>
          <w:b/>
          <w:color w:val="000000"/>
          <w:sz w:val="22"/>
          <w:szCs w:val="22"/>
        </w:rPr>
        <w:t xml:space="preserve">   </w: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432" w:hanging="0"/>
        <w:jc w:val="center"/>
        <w:rPr>
          <w:rStyle w:val="Heading8CharChar"/>
          <w:rFonts w:ascii="Cambria" w:hAnsi="Cambria" w:cs="Calibri"/>
          <w:b/>
          <w:b/>
          <w:color w:val="000000"/>
          <w:sz w:val="22"/>
          <w:szCs w:val="22"/>
        </w:rPr>
      </w:pPr>
      <w:r>
        <w:rPr>
          <w:rStyle w:val="Heading8CharChar"/>
          <w:rFonts w:eastAsia="Cambria" w:cs="Cambria" w:ascii="Cambria" w:hAnsi="Cambria"/>
          <w:b/>
          <w:color w:val="000000"/>
          <w:sz w:val="22"/>
          <w:szCs w:val="22"/>
        </w:rPr>
        <w:t xml:space="preserve">   </w:t>
      </w:r>
      <w:r>
        <w:rPr>
          <w:rStyle w:val="Heading8CharChar"/>
          <w:rFonts w:cs="Calibri" w:ascii="Cambria" w:hAnsi="Cambria"/>
          <w:b/>
          <w:color w:val="000000"/>
          <w:sz w:val="22"/>
          <w:szCs w:val="22"/>
        </w:rPr>
        <w:t>PASSPORT DETAILS</w:t>
      </w:r>
    </w:p>
    <w:p>
      <w:pPr>
        <w:pStyle w:val="Normal"/>
        <w:ind w:left="-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Passport number: L6066842; Date of issue: 01/11/2013; Date of expiry: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31/10/2023</w: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432" w:hanging="0"/>
        <w:rPr>
          <w:rStyle w:val="Heading8CharChar"/>
          <w:rFonts w:ascii="Cambria" w:hAnsi="Cambria" w:cs="Calibri"/>
          <w:b/>
          <w:b/>
          <w:color w:val="000000"/>
          <w:sz w:val="22"/>
          <w:szCs w:val="22"/>
        </w:rPr>
      </w:pPr>
      <w:r>
        <w:rPr>
          <w:rFonts w:cs="Cambria" w:ascii="Calibri" w:hAnsi="Calibri"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-516890</wp:posOffset>
                </wp:positionH>
                <wp:positionV relativeFrom="paragraph">
                  <wp:posOffset>116205</wp:posOffset>
                </wp:positionV>
                <wp:extent cx="6764020" cy="190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8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676332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40.7pt;margin-top:9.15pt;width:532.45pt;height:0.05pt;flip:x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tabs>
          <w:tab w:val="left" w:pos="3285" w:leader="none"/>
          <w:tab w:val="center" w:pos="4513" w:leader="none"/>
        </w:tabs>
        <w:spacing w:lineRule="auto" w:line="360"/>
        <w:ind w:left="-720" w:right="-720" w:hanging="0"/>
        <w:jc w:val="center"/>
        <w:rPr>
          <w:rFonts w:ascii="Cambria" w:hAnsi="Cambria" w:cs="Cambria"/>
          <w:b/>
          <w:b/>
          <w:color w:val="000000"/>
          <w:sz w:val="22"/>
          <w:szCs w:val="22"/>
        </w:rPr>
      </w:pPr>
      <w:r>
        <w:rPr>
          <w:rStyle w:val="Heading8CharChar"/>
          <w:rFonts w:cs="Cambria" w:ascii="Cambria" w:hAnsi="Cambria"/>
          <w:b/>
          <w:color w:val="000000"/>
          <w:sz w:val="22"/>
          <w:szCs w:val="22"/>
        </w:rPr>
        <w:t>DECLARATION</w:t>
      </w:r>
    </w:p>
    <w:p>
      <w:pPr>
        <w:pStyle w:val="Normal"/>
        <w:ind w:left="-720" w:right="-72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rFonts w:cs="Calibri" w:ascii="Calibri" w:hAnsi="Calibri"/>
          <w:sz w:val="22"/>
          <w:szCs w:val="22"/>
        </w:rPr>
        <w:t>I hereby declare that the information furnished above is true to the best of my knowledge and belief. I assure that I will work sincerely for the betterment of the company.</w:t>
      </w:r>
    </w:p>
    <w:p>
      <w:pPr>
        <w:pStyle w:val="Normal"/>
        <w:spacing w:lineRule="auto" w:line="360"/>
        <w:ind w:left="-720" w:right="-72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-720" w:right="-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-720" w:righ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Place: </w:t>
      </w:r>
    </w:p>
    <w:p>
      <w:pPr>
        <w:pStyle w:val="Normal"/>
        <w:spacing w:lineRule="auto" w:line="360"/>
        <w:ind w:left="-720" w:right="-720" w:hanging="0"/>
        <w:rPr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Date:</w:t>
        <w:tab/>
        <w:tab/>
        <w:t xml:space="preserve">                                                                                                                                             Yours Faithfully</w:t>
      </w:r>
    </w:p>
    <w:p>
      <w:pPr>
        <w:pStyle w:val="Normal"/>
        <w:spacing w:lineRule="auto" w:line="360"/>
        <w:ind w:left="-720" w:right="-72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</w:t>
      </w:r>
    </w:p>
    <w:p>
      <w:pPr>
        <w:pStyle w:val="Normal"/>
        <w:spacing w:lineRule="auto" w:line="360"/>
        <w:ind w:left="-720" w:right="-720" w:hanging="0"/>
        <w:jc w:val="both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>
        <w:rPr>
          <w:rFonts w:cs="Calibri" w:ascii="Calibri" w:hAnsi="Calibri"/>
          <w:sz w:val="22"/>
          <w:szCs w:val="22"/>
        </w:rPr>
        <w:t>(Keerthivasan Panchavarnam)</w:t>
      </w:r>
    </w:p>
    <w:p>
      <w:pPr>
        <w:pStyle w:val="Normal"/>
        <w:spacing w:lineRule="auto" w:line="360"/>
        <w:ind w:left="-720" w:righ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/>
        <w:ind w:left="-720" w:righ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/>
        <w:ind w:left="-720" w:righ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/>
        <w:ind w:left="-720" w:right="-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sectPr>
      <w:footerReference w:type="default" r:id="rId5"/>
      <w:type w:val="nextPage"/>
      <w:pgSz w:w="11906" w:h="16838"/>
      <w:pgMar w:left="1440" w:right="1440" w:header="0" w:top="720" w:footer="480" w:bottom="120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Arial Black"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Helvetica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right="-720" w:hanging="0"/>
      <w:jc w:val="right"/>
      <w:outlineLvl w:val="8"/>
    </w:pPr>
    <w:rPr>
      <w:rFonts w:ascii="Book Antiqua" w:hAnsi="Book Antiqua" w:cs="Book Antiqua"/>
      <w:b/>
      <w:sz w:val="28"/>
      <w:lang w:val="en-U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b w:val="false"/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2z0">
    <w:name w:val="WW8Num22z0"/>
    <w:qFormat/>
    <w:rPr>
      <w:rFonts w:ascii="Symbol" w:hAnsi="Symbol" w:cs="Symbol"/>
      <w:color w:val="000000"/>
      <w:sz w:val="22"/>
      <w:szCs w:val="22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  <w:color w:val="00000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6z0">
    <w:name w:val="WW8Num26z0"/>
    <w:qFormat/>
    <w:rPr>
      <w:rFonts w:ascii="Symbol" w:hAnsi="Symbol" w:cs="Symbol"/>
      <w:sz w:val="20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color w:val="000000"/>
      <w:sz w:val="22"/>
      <w:szCs w:val="22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9Char">
    <w:name w:val="Heading 9 Char"/>
    <w:qFormat/>
    <w:rPr>
      <w:rFonts w:ascii="Book Antiqua" w:hAnsi="Book Antiqua" w:eastAsia="Times New Roman" w:cs="Times New Roman"/>
      <w:b/>
      <w:sz w:val="28"/>
      <w:szCs w:val="20"/>
    </w:rPr>
  </w:style>
  <w:style w:type="character" w:styleId="TitleChar">
    <w:name w:val="Title Char"/>
    <w:qFormat/>
    <w:rPr>
      <w:rFonts w:ascii="Times New Roman" w:hAnsi="Times New Roman" w:eastAsia="Times New Roman" w:cs="Times New Roman"/>
      <w:b/>
      <w:sz w:val="28"/>
      <w:szCs w:val="20"/>
      <w:u w:val="single"/>
    </w:rPr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rFonts w:ascii="Times New Roman" w:hAnsi="Times New Roman" w:eastAsia="Times New Roman" w:cs="Times New Roman"/>
    </w:rPr>
  </w:style>
  <w:style w:type="character" w:styleId="FooterChar">
    <w:name w:val="Footer Char"/>
    <w:qFormat/>
    <w:rPr>
      <w:rFonts w:ascii="Times New Roman" w:hAnsi="Times New Roman" w:eastAsia="Times New Roman" w:cs="Times New Roman"/>
    </w:rPr>
  </w:style>
  <w:style w:type="character" w:styleId="Heading8Char">
    <w:name w:val="Heading 8 Char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Heading8CharChar">
    <w:name w:val="Heading 8 Char Char"/>
    <w:qFormat/>
    <w:rPr>
      <w:rFonts w:ascii="Arial Black" w:hAnsi="Arial Black" w:cs="Arial Black"/>
      <w:color w:val="808080"/>
      <w:sz w:val="24"/>
      <w:lang w:val="en-US" w:bidi="ar-SA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8"/>
      <w:u w:val="single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keerthi.gpv@gmail.com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2016-08-17T20:43:00Z</dcterms:created>
  <dc:creator>AsanDownload</dc:creator>
  <dc:description/>
  <cp:keywords/>
  <dc:language>en-US</dc:language>
  <cp:lastModifiedBy>Admin</cp:lastModifiedBy>
  <dcterms:modified xsi:type="dcterms:W3CDTF">2016-11-15T16:36:00Z</dcterms:modified>
  <cp:revision>19</cp:revision>
  <dc:subject/>
  <dc:title/>
</cp:coreProperties>
</file>