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3"/>
        <w:rPr>
          <w:rFonts w:ascii="Times New Roman"/>
          <w:sz w:val="16"/>
        </w:rPr>
      </w:pPr>
    </w:p>
    <w:p>
      <w:pPr>
        <w:pStyle w:val="Heading2"/>
        <w:spacing w:before="44"/>
        <w:ind w:left="4897"/>
      </w:pPr>
      <w:r>
        <w:rPr/>
        <w:pict>
          <v:line style="position:absolute;mso-position-horizontal-relative:page;mso-position-vertical-relative:paragraph;z-index:-1024;mso-wrap-distance-left:0;mso-wrap-distance-right:0" from="291.410004pt,25.610073pt" to="559.540004pt,25.610073pt" stroked="true" strokeweight=".48pt" strokecolor="#854904">
            <v:stroke dashstyle="solid"/>
            <w10:wrap type="topAndBottom"/>
          </v:line>
        </w:pict>
      </w:r>
      <w:r>
        <w:rPr/>
        <w:pict>
          <v:group style="position:absolute;margin-left:53.880001pt;margin-top:-20.729927pt;width:230pt;height:166.25pt;mso-position-horizontal-relative:page;mso-position-vertical-relative:paragraph;z-index:1072" coordorigin="1078,-415" coordsize="4600,3325">
            <v:line style="position:absolute" from="1078,-393" to="5677,-393" stroked="true" strokeweight="2.16pt" strokecolor="#854904">
              <v:stroke dashstyle="solid"/>
            </v:line>
            <v:line style="position:absolute" from="1078,2888" to="5677,2888" stroked="true" strokeweight="2.16pt" strokecolor="#854904">
              <v:stroke dashstyle="solid"/>
            </v:line>
            <v:shape style="position:absolute;left:1726;top:-332;width:3318;height:3159" type="#_x0000_t75" stroked="false">
              <v:imagedata r:id="rId5" o:title=""/>
            </v:shape>
            <w10:wrap type="none"/>
          </v:group>
        </w:pict>
      </w:r>
      <w:r>
        <w:rPr>
          <w:color w:val="854904"/>
        </w:rPr>
        <w:t>POST APPLIED FOR </w:t>
      </w:r>
      <w:r>
        <w:rPr>
          <w:b w:val="0"/>
          <w:color w:val="854904"/>
        </w:rPr>
        <w:t>: </w:t>
      </w:r>
      <w:r>
        <w:rPr/>
        <w:t>Electrical engineering.</w:t>
      </w:r>
    </w:p>
    <w:p>
      <w:pPr>
        <w:spacing w:line="439" w:lineRule="exact" w:before="91"/>
        <w:ind w:left="4897" w:right="0" w:firstLine="0"/>
        <w:jc w:val="left"/>
        <w:rPr>
          <w:rFonts w:ascii="Calibri"/>
          <w:b/>
          <w:sz w:val="36"/>
        </w:rPr>
      </w:pPr>
      <w:r>
        <w:rPr>
          <w:rFonts w:ascii="Calibri"/>
          <w:b/>
          <w:color w:val="854904"/>
          <w:sz w:val="36"/>
          <w:u w:val="thick" w:color="854904"/>
        </w:rPr>
        <w:t>Objective:</w:t>
      </w:r>
    </w:p>
    <w:p>
      <w:pPr>
        <w:pStyle w:val="BodyText"/>
        <w:spacing w:after="19"/>
        <w:ind w:left="4897" w:right="249"/>
        <w:rPr>
          <w:b w:val="0"/>
        </w:rPr>
      </w:pPr>
      <w:r>
        <w:rPr>
          <w:b w:val="0"/>
        </w:rPr>
        <w:t>Seeking a challenging role in a reputable organization, interested in demonstrating my skills and knowledge to ensure that the company achieves its financial objective.</w:t>
      </w:r>
    </w:p>
    <w:p>
      <w:pPr>
        <w:pStyle w:val="BodyText"/>
        <w:spacing w:line="20" w:lineRule="exact"/>
        <w:ind w:left="4863"/>
        <w:rPr>
          <w:sz w:val="2"/>
        </w:rPr>
      </w:pPr>
      <w:r>
        <w:rPr>
          <w:sz w:val="2"/>
        </w:rPr>
        <w:pict>
          <v:group style="width:268.150pt;height:.5pt;mso-position-horizontal-relative:char;mso-position-vertical-relative:line" coordorigin="0,0" coordsize="5363,10">
            <v:line style="position:absolute" from="0,5" to="5363,5" stroked="true" strokeweight=".48pt" strokecolor="#000000">
              <v:stroke dashstyle="solid"/>
            </v:line>
          </v:group>
        </w:pict>
      </w:r>
      <w:r>
        <w:rPr>
          <w:sz w:val="2"/>
        </w:rPr>
      </w:r>
    </w:p>
    <w:p>
      <w:pPr>
        <w:pStyle w:val="BodyText"/>
        <w:rPr>
          <w:b w:val="0"/>
          <w:sz w:val="20"/>
        </w:rPr>
      </w:pPr>
    </w:p>
    <w:p>
      <w:pPr>
        <w:pStyle w:val="BodyText"/>
        <w:spacing w:before="10"/>
        <w:rPr>
          <w:b w:val="0"/>
          <w:sz w:val="27"/>
        </w:rPr>
      </w:pPr>
    </w:p>
    <w:p>
      <w:pPr>
        <w:spacing w:after="0"/>
        <w:rPr>
          <w:sz w:val="27"/>
        </w:rPr>
        <w:sectPr>
          <w:type w:val="continuous"/>
          <w:pgSz w:w="12240" w:h="15840"/>
          <w:pgMar w:top="1080" w:bottom="280" w:left="960" w:right="920"/>
        </w:sectPr>
      </w:pPr>
    </w:p>
    <w:p>
      <w:pPr>
        <w:pStyle w:val="Heading1"/>
        <w:spacing w:line="439" w:lineRule="exact" w:before="100"/>
        <w:rPr>
          <w:rFonts w:ascii="Calibri"/>
          <w:u w:val="none"/>
        </w:rPr>
      </w:pPr>
      <w:r>
        <w:rPr>
          <w:rFonts w:ascii="Calibri"/>
          <w:color w:val="854904"/>
          <w:u w:val="none"/>
        </w:rPr>
        <w:t>NASEEM ISRAQUE</w:t>
      </w:r>
    </w:p>
    <w:p>
      <w:pPr>
        <w:pStyle w:val="Heading3"/>
      </w:pPr>
      <w:r>
        <w:rPr>
          <w:color w:val="5A5A5A"/>
        </w:rPr>
        <w:t>ELECTRICAL ENGINNER</w:t>
      </w:r>
    </w:p>
    <w:p>
      <w:pPr>
        <w:pStyle w:val="BodyText"/>
        <w:rPr>
          <w:rFonts w:ascii="Calibri"/>
          <w:sz w:val="28"/>
        </w:rPr>
      </w:pPr>
    </w:p>
    <w:p>
      <w:pPr>
        <w:spacing w:before="0"/>
        <w:ind w:left="117" w:right="0" w:firstLine="0"/>
        <w:jc w:val="left"/>
        <w:rPr>
          <w:rFonts w:ascii="Calibri"/>
          <w:b/>
          <w:sz w:val="32"/>
        </w:rPr>
      </w:pPr>
      <w:r>
        <w:rPr>
          <w:rFonts w:ascii="Calibri"/>
          <w:b/>
          <w:color w:val="F6A191"/>
          <w:sz w:val="32"/>
        </w:rPr>
        <w:t>VITALS</w:t>
      </w:r>
    </w:p>
    <w:p>
      <w:pPr>
        <w:pStyle w:val="BodyText"/>
        <w:ind w:left="117"/>
        <w:rPr>
          <w:rFonts w:ascii="Calibri"/>
        </w:rPr>
      </w:pPr>
      <w:r>
        <w:rPr>
          <w:rFonts w:ascii="Calibri"/>
          <w:color w:val="5A5A5A"/>
        </w:rPr>
        <w:t>New Delhi India 70</w:t>
      </w:r>
    </w:p>
    <w:p>
      <w:pPr>
        <w:pStyle w:val="BodyText"/>
        <w:ind w:left="117"/>
        <w:rPr>
          <w:rFonts w:ascii="Calibri"/>
        </w:rPr>
      </w:pPr>
      <w:r>
        <w:rPr>
          <w:rFonts w:ascii="Calibri"/>
          <w:color w:val="5A5A5A"/>
        </w:rPr>
        <w:t>+91 9993591978</w:t>
      </w:r>
    </w:p>
    <w:p>
      <w:pPr>
        <w:pStyle w:val="BodyText"/>
        <w:ind w:left="117"/>
        <w:rPr>
          <w:rFonts w:ascii="Calibri"/>
        </w:rPr>
      </w:pPr>
      <w:hyperlink r:id="rId6">
        <w:r>
          <w:rPr>
            <w:rFonts w:ascii="Calibri"/>
            <w:color w:val="0462C1"/>
            <w:u w:val="single" w:color="0462C1"/>
          </w:rPr>
          <w:t>israque.naseem@gmail.com</w:t>
        </w:r>
      </w:hyperlink>
    </w:p>
    <w:p>
      <w:pPr>
        <w:pStyle w:val="BodyText"/>
        <w:rPr>
          <w:rFonts w:ascii="Calibri"/>
        </w:rPr>
      </w:pPr>
    </w:p>
    <w:p>
      <w:pPr>
        <w:spacing w:before="0"/>
        <w:ind w:left="117" w:right="0" w:firstLine="0"/>
        <w:jc w:val="left"/>
        <w:rPr>
          <w:rFonts w:ascii="Calibri"/>
          <w:b/>
          <w:sz w:val="28"/>
        </w:rPr>
      </w:pPr>
      <w:r>
        <w:rPr>
          <w:rFonts w:ascii="Calibri"/>
          <w:b/>
          <w:color w:val="C76D07"/>
          <w:sz w:val="28"/>
          <w:u w:val="single" w:color="C76D07"/>
        </w:rPr>
        <w:t>TECHNICAL SKILLS:</w:t>
      </w:r>
    </w:p>
    <w:p>
      <w:pPr>
        <w:pStyle w:val="BodyText"/>
        <w:ind w:left="117" w:right="23"/>
        <w:rPr>
          <w:rFonts w:ascii="Calibri"/>
        </w:rPr>
      </w:pPr>
      <w:r>
        <w:rPr>
          <w:rFonts w:ascii="Calibri"/>
          <w:color w:val="5A5A5A"/>
          <w:sz w:val="44"/>
        </w:rPr>
        <w:t>.</w:t>
      </w:r>
      <w:r>
        <w:rPr>
          <w:rFonts w:ascii="Calibri"/>
          <w:color w:val="5A5A5A"/>
        </w:rPr>
        <w:t>Basic Knowledge Of Electrical Generation And Principal Working Of Xmer Generator And Alternator.</w:t>
      </w:r>
    </w:p>
    <w:p>
      <w:pPr>
        <w:pStyle w:val="BodyText"/>
        <w:spacing w:before="1"/>
        <w:ind w:left="117" w:right="345"/>
        <w:rPr>
          <w:rFonts w:ascii="Calibri"/>
        </w:rPr>
      </w:pPr>
      <w:r>
        <w:rPr>
          <w:rFonts w:ascii="Calibri"/>
          <w:color w:val="5A5A5A"/>
          <w:sz w:val="44"/>
        </w:rPr>
        <w:t>.</w:t>
      </w:r>
      <w:r>
        <w:rPr>
          <w:rFonts w:ascii="Calibri"/>
          <w:color w:val="5A5A5A"/>
        </w:rPr>
        <w:t>BASIC KNOWLEDGE OF POWER FACTOR, DEMAND FACTOR AND LOAD FACTOR.</w:t>
      </w:r>
      <w:r>
        <w:rPr>
          <w:rFonts w:ascii="Calibri"/>
          <w:color w:val="5A5A5A"/>
          <w:sz w:val="44"/>
        </w:rPr>
        <w:t>.</w:t>
      </w:r>
      <w:r>
        <w:rPr>
          <w:rFonts w:ascii="Calibri"/>
          <w:color w:val="5A5A5A"/>
        </w:rPr>
        <w:t>KNOWLEDGE OF POWER DISTRIBUTION AND TRANSMISSION SUPPLY FROM ONE SUBSTATION TO ANOTHER.</w:t>
      </w:r>
    </w:p>
    <w:p>
      <w:pPr>
        <w:pStyle w:val="BodyText"/>
        <w:spacing w:before="11"/>
        <w:rPr>
          <w:rFonts w:ascii="Calibri"/>
          <w:sz w:val="23"/>
        </w:rPr>
      </w:pPr>
    </w:p>
    <w:p>
      <w:pPr>
        <w:pStyle w:val="BodyText"/>
        <w:ind w:left="117" w:right="315"/>
        <w:rPr>
          <w:rFonts w:ascii="Calibri"/>
        </w:rPr>
      </w:pPr>
      <w:r>
        <w:rPr>
          <w:rFonts w:ascii="Calibri"/>
          <w:color w:val="5A5A5A"/>
        </w:rPr>
        <w:t>.BASIC KNOWLEDGE OF ELECTRICAL INSTRUNMENT LIKE AMMETER,VOLTMETER AND AUTOTRANSFORMER.</w:t>
      </w:r>
    </w:p>
    <w:p>
      <w:pPr>
        <w:pStyle w:val="BodyText"/>
        <w:spacing w:before="1"/>
        <w:ind w:left="117" w:right="223"/>
        <w:rPr>
          <w:rFonts w:ascii="Calibri"/>
        </w:rPr>
      </w:pPr>
      <w:r>
        <w:rPr>
          <w:rFonts w:ascii="Calibri"/>
          <w:color w:val="5A5A5A"/>
          <w:sz w:val="44"/>
        </w:rPr>
        <w:t>.</w:t>
      </w:r>
      <w:r>
        <w:rPr>
          <w:rFonts w:ascii="Calibri"/>
          <w:color w:val="5A5A5A"/>
        </w:rPr>
        <w:t>KNOWLEDGE OF MS OFFICE (POWER POINT WORD EXCEL).</w:t>
      </w:r>
    </w:p>
    <w:p>
      <w:pPr>
        <w:pStyle w:val="BodyText"/>
        <w:rPr>
          <w:rFonts w:ascii="Calibri"/>
        </w:rPr>
      </w:pPr>
    </w:p>
    <w:p>
      <w:pPr>
        <w:pStyle w:val="BodyText"/>
        <w:spacing w:before="6"/>
        <w:rPr>
          <w:rFonts w:ascii="Calibri"/>
          <w:sz w:val="28"/>
        </w:rPr>
      </w:pPr>
    </w:p>
    <w:p>
      <w:pPr>
        <w:spacing w:before="0"/>
        <w:ind w:left="117" w:right="0" w:firstLine="0"/>
        <w:jc w:val="left"/>
        <w:rPr>
          <w:b w:val="0"/>
          <w:sz w:val="32"/>
        </w:rPr>
      </w:pPr>
      <w:r>
        <w:rPr>
          <w:b w:val="0"/>
          <w:color w:val="C76D07"/>
          <w:sz w:val="32"/>
          <w:u w:val="single" w:color="C76D07"/>
        </w:rPr>
        <w:t>SKILLS</w:t>
      </w:r>
    </w:p>
    <w:p>
      <w:pPr>
        <w:pStyle w:val="BodyText"/>
        <w:spacing w:before="278"/>
        <w:ind w:left="117" w:right="478"/>
        <w:jc w:val="both"/>
        <w:rPr>
          <w:b w:val="0"/>
        </w:rPr>
      </w:pPr>
      <w:r>
        <w:rPr>
          <w:b w:val="0"/>
        </w:rPr>
        <w:t>Adaptability, Loyality, Accepting Challenge, Dynamism Honesty, Punctuality And Smart Working Are My Assets.</w:t>
      </w:r>
    </w:p>
    <w:p>
      <w:pPr>
        <w:pStyle w:val="Heading1"/>
        <w:spacing w:before="28"/>
        <w:rPr>
          <w:b w:val="0"/>
          <w:u w:val="none"/>
        </w:rPr>
      </w:pPr>
      <w:r>
        <w:rPr>
          <w:u w:val="none"/>
        </w:rPr>
        <w:br w:type="column"/>
      </w:r>
      <w:r>
        <w:rPr>
          <w:b w:val="0"/>
          <w:color w:val="C76D07"/>
          <w:u w:val="single" w:color="C76D07"/>
        </w:rPr>
        <w:t>Experience:</w:t>
      </w:r>
    </w:p>
    <w:p>
      <w:pPr>
        <w:pStyle w:val="Heading2"/>
        <w:spacing w:line="341" w:lineRule="exact" w:before="120"/>
      </w:pPr>
      <w:r>
        <w:rPr/>
        <w:t>SERVOTECH ELECTRICAL PVT LTD NEW DELHI.</w:t>
      </w:r>
    </w:p>
    <w:p>
      <w:pPr>
        <w:pStyle w:val="BodyText"/>
        <w:spacing w:line="292" w:lineRule="exact"/>
        <w:ind w:left="117"/>
        <w:rPr>
          <w:b w:val="0"/>
        </w:rPr>
      </w:pPr>
      <w:r>
        <w:rPr>
          <w:b w:val="0"/>
        </w:rPr>
        <w:t>July 2017- Today</w:t>
      </w:r>
    </w:p>
    <w:p>
      <w:pPr>
        <w:pStyle w:val="BodyText"/>
        <w:spacing w:before="2"/>
        <w:ind w:left="117" w:right="424"/>
        <w:rPr>
          <w:b w:val="0"/>
        </w:rPr>
      </w:pPr>
      <w:r>
        <w:rPr>
          <w:b w:val="0"/>
        </w:rPr>
        <w:t>Installation of bus bar from control panel board to building tower. Preparation of daily reports and also monthly reports of electrical works. Quality of materials that are used in electrical works.</w:t>
      </w:r>
    </w:p>
    <w:p>
      <w:pPr>
        <w:pStyle w:val="BodyText"/>
        <w:spacing w:line="292" w:lineRule="exact"/>
        <w:ind w:left="117"/>
        <w:rPr>
          <w:b w:val="0"/>
        </w:rPr>
      </w:pPr>
      <w:r>
        <w:rPr>
          <w:b w:val="0"/>
        </w:rPr>
        <w:t>Implementation and monitoring of power distribution.</w:t>
      </w:r>
    </w:p>
    <w:p>
      <w:pPr>
        <w:pStyle w:val="BodyText"/>
        <w:rPr>
          <w:b w:val="0"/>
          <w:sz w:val="23"/>
        </w:rPr>
      </w:pPr>
    </w:p>
    <w:p>
      <w:pPr>
        <w:pStyle w:val="Heading1"/>
        <w:rPr>
          <w:b w:val="0"/>
          <w:u w:val="none"/>
        </w:rPr>
      </w:pPr>
      <w:r>
        <w:rPr>
          <w:b w:val="0"/>
          <w:color w:val="C76D07"/>
          <w:u w:val="thick" w:color="C76D07"/>
        </w:rPr>
        <w:t>Training /Internship:</w:t>
      </w:r>
    </w:p>
    <w:p>
      <w:pPr>
        <w:pStyle w:val="BodyText"/>
        <w:spacing w:before="277"/>
        <w:ind w:left="223"/>
        <w:rPr>
          <w:b w:val="0"/>
        </w:rPr>
      </w:pPr>
      <w:r>
        <w:rPr>
          <w:b w:val="0"/>
          <w:u w:val="single"/>
        </w:rPr>
        <w:t>Dec16 – May17</w:t>
      </w:r>
    </w:p>
    <w:p>
      <w:pPr>
        <w:pStyle w:val="BodyText"/>
        <w:rPr>
          <w:b w:val="0"/>
          <w:sz w:val="23"/>
        </w:rPr>
      </w:pPr>
    </w:p>
    <w:p>
      <w:pPr>
        <w:pStyle w:val="BodyText"/>
        <w:ind w:left="117" w:right="198"/>
        <w:rPr>
          <w:b w:val="0"/>
        </w:rPr>
      </w:pPr>
      <w:r>
        <w:rPr>
          <w:b w:val="0"/>
        </w:rPr>
        <w:t>6 months internship from Suvidha </w:t>
      </w:r>
      <w:r>
        <w:rPr>
          <w:b w:val="0"/>
          <w:spacing w:val="-3"/>
        </w:rPr>
        <w:t>Engineering </w:t>
      </w:r>
      <w:r>
        <w:rPr>
          <w:b w:val="0"/>
        </w:rPr>
        <w:t>pvt Ltd</w:t>
      </w:r>
      <w:r>
        <w:rPr>
          <w:b w:val="0"/>
          <w:spacing w:val="-23"/>
        </w:rPr>
        <w:t> </w:t>
      </w:r>
      <w:r>
        <w:rPr>
          <w:b w:val="0"/>
        </w:rPr>
        <w:t>. On the Installation of DG Machine and undergrounding of cables from control panel to building. Hotel hyatt </w:t>
      </w:r>
      <w:r>
        <w:rPr>
          <w:b w:val="0"/>
          <w:spacing w:val="-3"/>
        </w:rPr>
        <w:t>regency Aerocity </w:t>
      </w:r>
      <w:r>
        <w:rPr>
          <w:b w:val="0"/>
          <w:spacing w:val="-2"/>
        </w:rPr>
        <w:t>New</w:t>
      </w:r>
      <w:r>
        <w:rPr>
          <w:b w:val="0"/>
          <w:spacing w:val="-16"/>
        </w:rPr>
        <w:t> </w:t>
      </w:r>
      <w:r>
        <w:rPr>
          <w:b w:val="0"/>
        </w:rPr>
        <w:t>delhi.</w:t>
      </w:r>
    </w:p>
    <w:p>
      <w:pPr>
        <w:pStyle w:val="BodyText"/>
        <w:spacing w:before="11"/>
        <w:rPr>
          <w:b w:val="0"/>
          <w:sz w:val="22"/>
        </w:rPr>
      </w:pPr>
    </w:p>
    <w:p>
      <w:pPr>
        <w:pStyle w:val="BodyText"/>
        <w:spacing w:before="1"/>
        <w:ind w:left="117"/>
        <w:rPr>
          <w:b w:val="0"/>
        </w:rPr>
      </w:pPr>
      <w:r>
        <w:rPr>
          <w:b w:val="0"/>
          <w:u w:val="single"/>
        </w:rPr>
        <w:t>  Oct16 -Nov16</w:t>
      </w:r>
    </w:p>
    <w:p>
      <w:pPr>
        <w:pStyle w:val="BodyText"/>
        <w:spacing w:before="11"/>
        <w:rPr>
          <w:b w:val="0"/>
          <w:sz w:val="22"/>
        </w:rPr>
      </w:pPr>
    </w:p>
    <w:p>
      <w:pPr>
        <w:pStyle w:val="BodyText"/>
        <w:spacing w:before="1"/>
        <w:ind w:left="117" w:firstLine="110"/>
        <w:rPr>
          <w:b w:val="0"/>
        </w:rPr>
      </w:pPr>
      <w:r>
        <w:rPr>
          <w:b w:val="0"/>
        </w:rPr>
        <w:t>1 month internship from the state govt co. MPMKVVCL(Madhya Pradesh Madhya kshetrya vidyut viatran co. ltd ) on power sector and working of power distribution.</w:t>
      </w:r>
    </w:p>
    <w:p>
      <w:pPr>
        <w:pStyle w:val="BodyText"/>
        <w:spacing w:before="12"/>
        <w:rPr>
          <w:b w:val="0"/>
          <w:sz w:val="22"/>
        </w:rPr>
      </w:pPr>
    </w:p>
    <w:p>
      <w:pPr>
        <w:pStyle w:val="BodyText"/>
        <w:ind w:left="223"/>
        <w:rPr>
          <w:b w:val="0"/>
        </w:rPr>
      </w:pPr>
      <w:r>
        <w:rPr>
          <w:b w:val="0"/>
          <w:u w:val="single"/>
        </w:rPr>
        <w:t>Aug16 -Sep16</w:t>
      </w:r>
    </w:p>
    <w:p>
      <w:pPr>
        <w:pStyle w:val="BodyText"/>
        <w:spacing w:before="9"/>
        <w:rPr>
          <w:b w:val="0"/>
          <w:sz w:val="22"/>
        </w:rPr>
      </w:pPr>
    </w:p>
    <w:p>
      <w:pPr>
        <w:pStyle w:val="BodyText"/>
        <w:spacing w:before="1"/>
        <w:ind w:left="117" w:right="315"/>
        <w:rPr>
          <w:b w:val="0"/>
          <w:sz w:val="28"/>
        </w:rPr>
      </w:pPr>
      <w:r>
        <w:rPr>
          <w:b w:val="0"/>
        </w:rPr>
        <w:t>1 months internship MEC INDIA PVT LTD . installation of distribution board and MCB three phase in high voltage AC supply .Candor Gurgaon office parks at Sector-48, Subhash Chowk, Gurgaon</w:t>
      </w:r>
      <w:r>
        <w:rPr>
          <w:b w:val="0"/>
          <w:sz w:val="28"/>
        </w:rPr>
        <w:t>.</w:t>
      </w:r>
    </w:p>
    <w:p>
      <w:pPr>
        <w:spacing w:after="0"/>
        <w:rPr>
          <w:sz w:val="28"/>
        </w:rPr>
        <w:sectPr>
          <w:type w:val="continuous"/>
          <w:pgSz w:w="12240" w:h="15840"/>
          <w:pgMar w:top="1080" w:bottom="280" w:left="960" w:right="920"/>
          <w:cols w:num="2" w:equalWidth="0">
            <w:col w:w="4731" w:space="49"/>
            <w:col w:w="5580"/>
          </w:cols>
        </w:sectPr>
      </w:pPr>
    </w:p>
    <w:p>
      <w:pPr>
        <w:spacing w:before="15"/>
        <w:ind w:left="120" w:right="0" w:firstLine="0"/>
        <w:jc w:val="left"/>
        <w:rPr>
          <w:rFonts w:ascii="Calibri"/>
          <w:sz w:val="28"/>
        </w:rPr>
      </w:pPr>
      <w:r>
        <w:rPr/>
        <w:pict>
          <v:group style="position:absolute;margin-left:237.770004pt;margin-top:32.639999pt;width:374.25pt;height:166.95pt;mso-position-horizontal-relative:page;mso-position-vertical-relative:page;z-index:1312" coordorigin="4755,653" coordsize="7485,3339">
            <v:line style="position:absolute" from="4765,658" to="12240,658" stroked="true" strokeweight=".48pt" strokecolor="#000000">
              <v:stroke dashstyle="solid"/>
            </v:line>
            <v:line style="position:absolute" from="4760,653" to="4760,3992" stroked="true" strokeweight=".48pt" strokecolor="#000000">
              <v:stroke dashstyle="solid"/>
            </v:line>
            <v:line style="position:absolute" from="4765,3987" to="12240,3987" stroked="true" strokeweight=".48pt" strokecolor="#000000">
              <v:stroke dashstyle="solid"/>
            </v:line>
            <v:shapetype id="_x0000_t202" o:spt="202" coordsize="21600,21600" path="m,l,21600r21600,l21600,xe">
              <v:stroke joinstyle="miter"/>
              <v:path gradientshapeok="t" o:connecttype="rect"/>
            </v:shapetype>
            <v:shape style="position:absolute;left:4868;top:735;width:1443;height:360" type="#_x0000_t202" filled="false" stroked="false">
              <v:textbox inset="0,0,0,0">
                <w:txbxContent>
                  <w:p>
                    <w:pPr>
                      <w:spacing w:line="360" w:lineRule="exact" w:before="0"/>
                      <w:ind w:left="0" w:right="0" w:firstLine="0"/>
                      <w:jc w:val="left"/>
                      <w:rPr>
                        <w:b w:val="0"/>
                        <w:sz w:val="36"/>
                      </w:rPr>
                    </w:pPr>
                    <w:r>
                      <w:rPr>
                        <w:b w:val="0"/>
                        <w:color w:val="C76D07"/>
                        <w:spacing w:val="-3"/>
                        <w:sz w:val="36"/>
                        <w:u w:val="single" w:color="C76D07"/>
                      </w:rPr>
                      <w:t>Education</w:t>
                    </w:r>
                  </w:p>
                </w:txbxContent>
              </v:textbox>
              <w10:wrap type="none"/>
            </v:shape>
            <v:shape style="position:absolute;left:4868;top:1597;width:1718;height:622" type="#_x0000_t202" filled="false" stroked="false">
              <v:textbox inset="0,0,0,0">
                <w:txbxContent>
                  <w:p>
                    <w:pPr>
                      <w:spacing w:line="285" w:lineRule="exact" w:before="0"/>
                      <w:ind w:left="0" w:right="0" w:firstLine="0"/>
                      <w:jc w:val="left"/>
                      <w:rPr>
                        <w:b w:val="0"/>
                        <w:sz w:val="28"/>
                      </w:rPr>
                    </w:pPr>
                    <w:r>
                      <w:rPr>
                        <w:b w:val="0"/>
                        <w:sz w:val="28"/>
                      </w:rPr>
                      <w:t>B.E(2017)</w:t>
                    </w:r>
                  </w:p>
                  <w:p>
                    <w:pPr>
                      <w:spacing w:line="336" w:lineRule="exact" w:before="0"/>
                      <w:ind w:left="0" w:right="0" w:firstLine="0"/>
                      <w:jc w:val="left"/>
                      <w:rPr>
                        <w:b w:val="0"/>
                        <w:sz w:val="28"/>
                      </w:rPr>
                    </w:pPr>
                    <w:r>
                      <w:rPr>
                        <w:b w:val="0"/>
                        <w:sz w:val="28"/>
                      </w:rPr>
                      <w:t>Electrical Engg.</w:t>
                    </w:r>
                  </w:p>
                </w:txbxContent>
              </v:textbox>
              <w10:wrap type="none"/>
            </v:shape>
            <v:shape style="position:absolute;left:7536;top:1597;width:2868;height:622" type="#_x0000_t202" filled="false" stroked="false">
              <v:textbox inset="0,0,0,0">
                <w:txbxContent>
                  <w:p>
                    <w:pPr>
                      <w:spacing w:line="285" w:lineRule="exact" w:before="0"/>
                      <w:ind w:left="0" w:right="0" w:firstLine="0"/>
                      <w:jc w:val="left"/>
                      <w:rPr>
                        <w:b w:val="0"/>
                        <w:sz w:val="28"/>
                      </w:rPr>
                    </w:pPr>
                    <w:r>
                      <w:rPr>
                        <w:b w:val="0"/>
                        <w:sz w:val="28"/>
                      </w:rPr>
                      <w:t>Rajiv Gandhi Proudyogiki</w:t>
                    </w:r>
                  </w:p>
                  <w:p>
                    <w:pPr>
                      <w:spacing w:line="336" w:lineRule="exact" w:before="0"/>
                      <w:ind w:left="39" w:right="0" w:firstLine="0"/>
                      <w:jc w:val="left"/>
                      <w:rPr>
                        <w:b w:val="0"/>
                        <w:sz w:val="28"/>
                      </w:rPr>
                    </w:pPr>
                    <w:r>
                      <w:rPr>
                        <w:b w:val="0"/>
                        <w:sz w:val="28"/>
                      </w:rPr>
                      <w:t>Vishwavidyalaya</w:t>
                    </w:r>
                    <w:r>
                      <w:rPr>
                        <w:b w:val="0"/>
                        <w:spacing w:val="53"/>
                        <w:sz w:val="28"/>
                      </w:rPr>
                      <w:t> </w:t>
                    </w:r>
                    <w:r>
                      <w:rPr>
                        <w:b w:val="0"/>
                        <w:sz w:val="28"/>
                      </w:rPr>
                      <w:t>Bhopal.</w:t>
                    </w:r>
                  </w:p>
                </w:txbxContent>
              </v:textbox>
              <w10:wrap type="none"/>
            </v:shape>
            <v:shape style="position:absolute;left:4930;top:2621;width:1101;height:281" type="#_x0000_t202" filled="false" stroked="false">
              <v:textbox inset="0,0,0,0">
                <w:txbxContent>
                  <w:p>
                    <w:pPr>
                      <w:spacing w:line="281" w:lineRule="exact" w:before="0"/>
                      <w:ind w:left="0" w:right="0" w:firstLine="0"/>
                      <w:jc w:val="left"/>
                      <w:rPr>
                        <w:b w:val="0"/>
                        <w:sz w:val="28"/>
                      </w:rPr>
                    </w:pPr>
                    <w:r>
                      <w:rPr>
                        <w:b w:val="0"/>
                        <w:sz w:val="28"/>
                      </w:rPr>
                      <w:t>12 (2013)</w:t>
                    </w:r>
                  </w:p>
                </w:txbxContent>
              </v:textbox>
              <w10:wrap type="none"/>
            </v:shape>
            <v:shape style="position:absolute;left:7532;top:2621;width:3670;height:281" type="#_x0000_t202" filled="false" stroked="false">
              <v:textbox inset="0,0,0,0">
                <w:txbxContent>
                  <w:p>
                    <w:pPr>
                      <w:spacing w:line="281" w:lineRule="exact" w:before="0"/>
                      <w:ind w:left="0" w:right="0" w:firstLine="0"/>
                      <w:jc w:val="left"/>
                      <w:rPr>
                        <w:b w:val="0"/>
                        <w:sz w:val="28"/>
                      </w:rPr>
                    </w:pPr>
                    <w:r>
                      <w:rPr>
                        <w:b w:val="0"/>
                        <w:sz w:val="28"/>
                      </w:rPr>
                      <w:t>Govt Coed Sr. Secondary School.</w:t>
                    </w:r>
                  </w:p>
                </w:txbxContent>
              </v:textbox>
              <w10:wrap type="none"/>
            </v:shape>
            <v:shape style="position:absolute;left:4868;top:3305;width:1038;height:281" type="#_x0000_t202" filled="false" stroked="false">
              <v:textbox inset="0,0,0,0">
                <w:txbxContent>
                  <w:p>
                    <w:pPr>
                      <w:spacing w:line="281" w:lineRule="exact" w:before="0"/>
                      <w:ind w:left="0" w:right="0" w:firstLine="0"/>
                      <w:jc w:val="left"/>
                      <w:rPr>
                        <w:b w:val="0"/>
                        <w:sz w:val="28"/>
                      </w:rPr>
                    </w:pPr>
                    <w:r>
                      <w:rPr>
                        <w:b w:val="0"/>
                        <w:sz w:val="28"/>
                      </w:rPr>
                      <w:t>10(2011)</w:t>
                    </w:r>
                  </w:p>
                </w:txbxContent>
              </v:textbox>
              <w10:wrap type="none"/>
            </v:shape>
            <v:shape style="position:absolute;left:7532;top:3305;width:3553;height:281" type="#_x0000_t202" filled="false" stroked="false">
              <v:textbox inset="0,0,0,0">
                <w:txbxContent>
                  <w:p>
                    <w:pPr>
                      <w:spacing w:line="281" w:lineRule="exact" w:before="0"/>
                      <w:ind w:left="0" w:right="0" w:firstLine="0"/>
                      <w:jc w:val="left"/>
                      <w:rPr>
                        <w:b w:val="0"/>
                        <w:sz w:val="28"/>
                      </w:rPr>
                    </w:pPr>
                    <w:r>
                      <w:rPr>
                        <w:b w:val="0"/>
                        <w:sz w:val="28"/>
                      </w:rPr>
                      <w:t>Kathuria Public School N.DELHI.</w:t>
                    </w:r>
                  </w:p>
                </w:txbxContent>
              </v:textbox>
              <w10:wrap type="none"/>
            </v:shape>
            <w10:wrap type="none"/>
          </v:group>
        </w:pict>
      </w:r>
      <w:r>
        <w:rPr>
          <w:rFonts w:ascii="Calibri"/>
          <w:color w:val="854904"/>
          <w:w w:val="100"/>
          <w:sz w:val="28"/>
        </w:rPr>
        <w:t>2</w:t>
      </w:r>
    </w:p>
    <w:p>
      <w:pPr>
        <w:pStyle w:val="BodyText"/>
        <w:spacing w:before="1"/>
        <w:rPr>
          <w:rFonts w:ascii="Calibri"/>
          <w:sz w:val="10"/>
        </w:rPr>
      </w:pPr>
      <w:r>
        <w:rPr/>
        <w:pict>
          <v:line style="position:absolute;mso-position-horizontal-relative:page;mso-position-vertical-relative:paragraph;z-index:-952;mso-wrap-distance-left:0;mso-wrap-distance-right:0" from="53.880001pt,9.240156pt" to="223.850001pt,9.240156pt" stroked="true" strokeweight="2.16pt" strokecolor="#854904">
            <v:stroke dashstyle="solid"/>
            <w10:wrap type="topAndBottom"/>
          </v:line>
        </w:pict>
      </w:r>
    </w:p>
    <w:p>
      <w:pPr>
        <w:spacing w:before="33"/>
        <w:ind w:left="117" w:right="0" w:firstLine="0"/>
        <w:jc w:val="left"/>
        <w:rPr>
          <w:rFonts w:ascii="Calibri"/>
          <w:sz w:val="32"/>
        </w:rPr>
      </w:pPr>
      <w:r>
        <w:rPr>
          <w:rFonts w:ascii="Calibri"/>
          <w:color w:val="854904"/>
          <w:sz w:val="32"/>
        </w:rPr>
        <w:t>NASEEM ISRAQUE</w:t>
      </w:r>
    </w:p>
    <w:p>
      <w:pPr>
        <w:pStyle w:val="BodyText"/>
        <w:ind w:left="117"/>
        <w:rPr>
          <w:rFonts w:ascii="Calibri"/>
        </w:rPr>
      </w:pPr>
      <w:r>
        <w:rPr>
          <w:rFonts w:ascii="Calibri"/>
          <w:color w:val="5A5A5A"/>
        </w:rPr>
        <w:t>ELECTRICAL ENGINNER</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4"/>
        <w:rPr>
          <w:rFonts w:ascii="Calibri"/>
          <w:sz w:val="20"/>
        </w:rPr>
      </w:pPr>
      <w:r>
        <w:rPr/>
        <w:pict>
          <v:line style="position:absolute;mso-position-horizontal-relative:page;mso-position-vertical-relative:paragraph;z-index:-928;mso-wrap-distance-left:0;mso-wrap-distance-right:0" from="241.970001pt,14.617026pt" to="559.540001pt,14.617026pt" stroked="true" strokeweight=".48001pt" strokecolor="#000000">
            <v:stroke dashstyle="solid"/>
            <w10:wrap type="topAndBottom"/>
          </v:line>
        </w:pict>
      </w:r>
    </w:p>
    <w:sectPr>
      <w:pgSz w:w="12240" w:h="15840"/>
      <w:pgMar w:top="560" w:bottom="280" w:left="9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en-us"/>
    </w:rPr>
  </w:style>
  <w:style w:styleId="BodyText" w:type="paragraph">
    <w:name w:val="Body Text"/>
    <w:basedOn w:val="Normal"/>
    <w:uiPriority w:val="1"/>
    <w:qFormat/>
    <w:pPr/>
    <w:rPr>
      <w:rFonts w:ascii="Calibri Light" w:hAnsi="Calibri Light" w:eastAsia="Calibri Light" w:cs="Calibri Light"/>
      <w:sz w:val="24"/>
      <w:szCs w:val="24"/>
      <w:lang w:val="en-us" w:eastAsia="en-us" w:bidi="en-us"/>
    </w:rPr>
  </w:style>
  <w:style w:styleId="Heading1" w:type="paragraph">
    <w:name w:val="Heading 1"/>
    <w:basedOn w:val="Normal"/>
    <w:uiPriority w:val="1"/>
    <w:qFormat/>
    <w:pPr>
      <w:spacing w:before="1"/>
      <w:ind w:left="117"/>
      <w:outlineLvl w:val="1"/>
    </w:pPr>
    <w:rPr>
      <w:rFonts w:ascii="Calibri Light" w:hAnsi="Calibri Light" w:eastAsia="Calibri Light" w:cs="Calibri Light"/>
      <w:sz w:val="36"/>
      <w:szCs w:val="36"/>
      <w:u w:val="single" w:color="000000"/>
      <w:lang w:val="en-us" w:eastAsia="en-us" w:bidi="en-us"/>
    </w:rPr>
  </w:style>
  <w:style w:styleId="Heading2" w:type="paragraph">
    <w:name w:val="Heading 2"/>
    <w:basedOn w:val="Normal"/>
    <w:uiPriority w:val="1"/>
    <w:qFormat/>
    <w:pPr>
      <w:ind w:left="117"/>
      <w:outlineLvl w:val="2"/>
    </w:pPr>
    <w:rPr>
      <w:rFonts w:ascii="Calibri" w:hAnsi="Calibri" w:eastAsia="Calibri" w:cs="Calibri"/>
      <w:b/>
      <w:bCs/>
      <w:sz w:val="28"/>
      <w:szCs w:val="28"/>
      <w:lang w:val="en-us" w:eastAsia="en-us" w:bidi="en-us"/>
    </w:rPr>
  </w:style>
  <w:style w:styleId="Heading3" w:type="paragraph">
    <w:name w:val="Heading 3"/>
    <w:basedOn w:val="Normal"/>
    <w:uiPriority w:val="1"/>
    <w:qFormat/>
    <w:pPr>
      <w:ind w:left="117"/>
      <w:outlineLvl w:val="3"/>
    </w:pPr>
    <w:rPr>
      <w:rFonts w:ascii="Calibri" w:hAnsi="Calibri" w:eastAsia="Calibri" w:cs="Calibri"/>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sraque.nase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2019-02-20T00:59:49Z</dcterms:created>
  <dcterms:modified xsi:type="dcterms:W3CDTF">2019-02-20T00:59:49Z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2018-03-14T00:00:00Z</vt:filetime>
  </property>
  <property fmtid="{D5CDD505-2E9C-101B-9397-08002B2CF9AE}" pid="3" name="Creator">
    <vt:lpwstr>Microsoft® Word 2016</vt:lpwstr>
  </property>
  <property fmtid="{D5CDD505-2E9C-101B-9397-08002B2CF9AE}" pid="4" name="LastSaved">
    <vt:filetime>2019-02-20T00:00:00Z</vt:filetime>
  </property>
</Properties>
</file>