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sz w:val="28"/>
        </w:rPr>
        <w:t>CURRICULUM VITAE</w:t>
      </w:r>
    </w:p>
    <w:p>
      <w:pPr>
        <w:pStyle w:val="Normal"/>
        <w:autoSpaceDE w:val="false"/>
        <w:rPr>
          <w:b/>
          <w:b/>
          <w:sz w:val="22"/>
          <w:szCs w:val="22"/>
        </w:rPr>
      </w:pPr>
      <w:r>
        <mc:AlternateContent>
          <mc:Choice Requires="wps">
            <w:drawing>
              <wp:anchor behindDoc="0" distT="0" distB="0" distL="114935" distR="114935" simplePos="0" locked="0" layoutInCell="1" allowOverlap="1" relativeHeight="2">
                <wp:simplePos x="0" y="0"/>
                <wp:positionH relativeFrom="column">
                  <wp:posOffset>44450</wp:posOffset>
                </wp:positionH>
                <wp:positionV relativeFrom="paragraph">
                  <wp:posOffset>57785</wp:posOffset>
                </wp:positionV>
                <wp:extent cx="6274435" cy="1905"/>
                <wp:effectExtent l="0" t="0" r="0" b="0"/>
                <wp:wrapNone/>
                <wp:docPr id="1" name=""/>
                <a:graphic xmlns:a="http://schemas.openxmlformats.org/drawingml/2006/main">
                  <a:graphicData uri="http://schemas.microsoft.com/office/word/2010/wordprocessingShape">
                    <wps:cxnSp>
                      <wps:nvCxnSpPr>
                        <wps:cNvPr id="0" name="Line 1"/>
                        <wps:cNvCxnSpPr/>
                        <wps:nvPr/>
                      </wps:nvCxnSpPr>
                      <wps:spPr>
                        <a:xfrm>
                          <a:off x="0" y="0"/>
                          <a:ext cx="6274440" cy="1440"/>
                        </a:xfrm>
                        <a:prstGeom prst="straightConnector1">
                          <a:avLst/>
                        </a:prstGeom>
                        <a:ln w="9360">
                          <a:solidFill>
                            <a:srgbClr val="000000"/>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3.5pt;margin-top:4.55pt;width:494pt;height:0.05pt" type="shapetype_32">
                <v:stroke color="black" weight="9360" joinstyle="miter" endcap="square"/>
                <v:fill o:detectmouseclick="t" on="false"/>
              </v:shape>
            </w:pict>
          </mc:Fallback>
        </mc:AlternateContent>
        <w:drawing>
          <wp:anchor behindDoc="0" distT="0" distB="0" distL="114935" distR="114935" simplePos="0" locked="0" layoutInCell="1" allowOverlap="1" relativeHeight="3">
            <wp:simplePos x="0" y="0"/>
            <wp:positionH relativeFrom="margin">
              <wp:posOffset>4812030</wp:posOffset>
            </wp:positionH>
            <wp:positionV relativeFrom="margin">
              <wp:posOffset>342900</wp:posOffset>
            </wp:positionV>
            <wp:extent cx="1257300" cy="161925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28" t="-22" r="-28" b="-22"/>
                    <a:stretch>
                      <a:fillRect/>
                    </a:stretch>
                  </pic:blipFill>
                  <pic:spPr bwMode="auto">
                    <a:xfrm>
                      <a:off x="0" y="0"/>
                      <a:ext cx="1257300" cy="1619250"/>
                    </a:xfrm>
                    <a:prstGeom prst="rect">
                      <a:avLst/>
                    </a:prstGeom>
                  </pic:spPr>
                </pic:pic>
              </a:graphicData>
            </a:graphic>
          </wp:anchor>
        </w:drawing>
      </w:r>
      <w:r>
        <w:rPr>
          <w:b/>
          <w:sz w:val="22"/>
          <w:szCs w:val="22"/>
        </w:rPr>
        <w:t xml:space="preserve"> </w:t>
      </w:r>
      <w:r>
        <w:rPr>
          <w:b/>
          <w:sz w:val="22"/>
          <w:szCs w:val="22"/>
        </w:rPr>
        <w:t xml:space="preserve">                                                                                                            </w:t>
      </w:r>
    </w:p>
    <w:p>
      <w:pPr>
        <w:pStyle w:val="Normal"/>
        <w:autoSpaceDE w:val="false"/>
        <w:rPr>
          <w:b/>
          <w:b/>
          <w:lang w:val="en-IN" w:eastAsia="en-US"/>
        </w:rPr>
      </w:pPr>
      <w:r>
        <w:rPr>
          <w:b/>
          <w:lang w:val="en-IN" w:eastAsia="en-US"/>
        </w:rPr>
        <w:t xml:space="preserve"> </w:t>
      </w:r>
      <w:r>
        <w:rPr>
          <w:b/>
          <w:lang w:val="en-IN" w:eastAsia="en-US"/>
        </w:rPr>
        <w:t>SOHIL AHMED NADAF</w:t>
      </w:r>
    </w:p>
    <w:p>
      <w:pPr>
        <w:pStyle w:val="Normal"/>
        <w:rPr>
          <w:b/>
          <w:b/>
          <w:u w:val="single"/>
        </w:rPr>
      </w:pPr>
      <w:r>
        <w:rPr>
          <w:b/>
          <w:u w:val="single"/>
        </w:rPr>
        <w:t xml:space="preserve"> </w:t>
      </w:r>
      <w:r>
        <w:rPr>
          <w:b/>
          <w:u w:val="single"/>
        </w:rPr>
        <w:t xml:space="preserve">Communication Address </w:t>
      </w:r>
    </w:p>
    <w:p>
      <w:pPr>
        <w:pStyle w:val="Normal"/>
        <w:jc w:val="both"/>
        <w:rPr>
          <w:rFonts w:ascii="Arial" w:hAnsi="Arial" w:cs="Arial"/>
          <w:sz w:val="22"/>
        </w:rPr>
      </w:pPr>
      <w:r>
        <w:rPr>
          <w:rFonts w:eastAsia="Arial" w:cs="Arial" w:ascii="Arial" w:hAnsi="Arial"/>
          <w:sz w:val="22"/>
        </w:rPr>
        <w:t xml:space="preserve"> </w:t>
      </w:r>
      <w:r>
        <w:rPr>
          <w:rFonts w:cs="Arial" w:ascii="Arial" w:hAnsi="Arial"/>
          <w:sz w:val="22"/>
        </w:rPr>
        <w:t>H.no-#254/1</w:t>
      </w:r>
    </w:p>
    <w:p>
      <w:pPr>
        <w:pStyle w:val="Normal"/>
        <w:jc w:val="both"/>
        <w:rPr/>
      </w:pPr>
      <w:r>
        <w:rPr>
          <w:rFonts w:eastAsia="Arial" w:cs="Arial" w:ascii="Arial" w:hAnsi="Arial"/>
          <w:sz w:val="22"/>
        </w:rPr>
        <w:t xml:space="preserve"> </w:t>
      </w:r>
      <w:r>
        <w:rPr>
          <w:rFonts w:cs="Arial" w:ascii="Arial" w:hAnsi="Arial"/>
          <w:sz w:val="22"/>
        </w:rPr>
        <w:t>2</w:t>
      </w:r>
      <w:r>
        <w:rPr>
          <w:rFonts w:cs="Arial" w:ascii="Arial" w:hAnsi="Arial"/>
          <w:sz w:val="22"/>
          <w:vertAlign w:val="superscript"/>
        </w:rPr>
        <w:t>nd</w:t>
      </w:r>
      <w:r>
        <w:rPr>
          <w:rFonts w:cs="Arial" w:ascii="Arial" w:hAnsi="Arial"/>
          <w:sz w:val="22"/>
        </w:rPr>
        <w:t xml:space="preserve"> cross</w:t>
      </w:r>
    </w:p>
    <w:p>
      <w:pPr>
        <w:pStyle w:val="Normal"/>
        <w:jc w:val="both"/>
        <w:rPr>
          <w:rFonts w:ascii="Arial" w:hAnsi="Arial" w:cs="Arial"/>
          <w:sz w:val="22"/>
        </w:rPr>
      </w:pPr>
      <w:r>
        <w:rPr>
          <w:rFonts w:eastAsia="Arial" w:cs="Arial" w:ascii="Arial" w:hAnsi="Arial"/>
          <w:sz w:val="22"/>
        </w:rPr>
        <w:t xml:space="preserve"> </w:t>
      </w:r>
      <w:r>
        <w:rPr>
          <w:rFonts w:cs="Arial" w:ascii="Arial" w:hAnsi="Arial"/>
          <w:sz w:val="22"/>
        </w:rPr>
        <w:t>Narasaraj pet</w:t>
      </w:r>
    </w:p>
    <w:p>
      <w:pPr>
        <w:pStyle w:val="Normal"/>
        <w:jc w:val="both"/>
        <w:rPr>
          <w:rFonts w:ascii="Arial" w:hAnsi="Arial" w:cs="Arial"/>
          <w:sz w:val="22"/>
        </w:rPr>
      </w:pPr>
      <w:r>
        <w:rPr>
          <w:rFonts w:eastAsia="Arial" w:cs="Arial" w:ascii="Arial" w:hAnsi="Arial"/>
          <w:sz w:val="22"/>
        </w:rPr>
        <w:t xml:space="preserve"> </w:t>
      </w:r>
      <w:r>
        <w:rPr>
          <w:rFonts w:cs="Arial" w:ascii="Arial" w:hAnsi="Arial"/>
          <w:sz w:val="22"/>
        </w:rPr>
        <w:t>Davangere-577001</w:t>
      </w:r>
    </w:p>
    <w:p>
      <w:pPr>
        <w:pStyle w:val="Normal"/>
        <w:jc w:val="both"/>
        <w:rPr>
          <w:rFonts w:ascii="Arial" w:hAnsi="Arial" w:cs="Arial"/>
          <w:sz w:val="22"/>
        </w:rPr>
      </w:pPr>
      <w:r>
        <w:rPr>
          <w:rFonts w:eastAsia="Arial" w:cs="Arial" w:ascii="Arial" w:hAnsi="Arial"/>
          <w:sz w:val="22"/>
        </w:rPr>
        <w:t xml:space="preserve"> </w:t>
      </w:r>
      <w:r>
        <w:rPr>
          <w:rFonts w:cs="Arial" w:ascii="Arial" w:hAnsi="Arial"/>
          <w:sz w:val="22"/>
        </w:rPr>
        <w:t>Karnataka State  India</w:t>
      </w:r>
    </w:p>
    <w:p>
      <w:pPr>
        <w:pStyle w:val="Normal"/>
        <w:jc w:val="both"/>
        <w:rPr>
          <w:rFonts w:ascii="Arial" w:hAnsi="Arial" w:cs="Arial"/>
          <w:b/>
          <w:b/>
          <w:sz w:val="22"/>
        </w:rPr>
      </w:pPr>
      <w:r>
        <w:rPr>
          <w:rFonts w:eastAsia="Arial" w:cs="Arial" w:ascii="Arial" w:hAnsi="Arial"/>
          <w:sz w:val="22"/>
        </w:rPr>
        <w:t xml:space="preserve"> </w:t>
      </w:r>
      <w:r>
        <w:rPr>
          <w:rFonts w:eastAsia="Wingdings" w:cs="Wingdings" w:ascii="Wingdings" w:hAnsi="Wingdings"/>
          <w:sz w:val="22"/>
        </w:rPr>
        <w:t></w:t>
      </w:r>
      <w:r>
        <w:rPr>
          <w:rFonts w:cs="Arial" w:ascii="Arial" w:hAnsi="Arial"/>
          <w:b/>
          <w:sz w:val="22"/>
          <w:lang w:val="fr-FR"/>
        </w:rPr>
        <w:t>+91-7795212517</w:t>
      </w:r>
    </w:p>
    <w:p>
      <w:pPr>
        <w:pStyle w:val="Normal"/>
        <w:jc w:val="both"/>
        <w:rPr>
          <w:rStyle w:val="Gbps2"/>
          <w:rFonts w:ascii="Arial" w:hAnsi="Arial" w:cs="Arial"/>
          <w:sz w:val="22"/>
        </w:rPr>
      </w:pPr>
      <w:r>
        <w:rPr>
          <w:rFonts w:eastAsia="Arial" w:cs="Arial" w:ascii="Arial" w:hAnsi="Arial"/>
          <w:sz w:val="22"/>
        </w:rPr>
        <w:t xml:space="preserve"> </w:t>
      </w:r>
      <w:r>
        <w:rPr>
          <w:rFonts w:cs="Arial" w:ascii="Arial" w:hAnsi="Arial"/>
          <w:sz w:val="22"/>
        </w:rPr>
        <w:t>Email: sohilahmed666</w:t>
      </w:r>
      <w:hyperlink r:id="rId3">
        <w:r>
          <w:rPr>
            <w:rStyle w:val="Gbps2"/>
            <w:rFonts w:cs="Arial" w:ascii="Arial" w:hAnsi="Arial"/>
            <w:sz w:val="22"/>
          </w:rPr>
          <w:t>@gmail.com</w:t>
        </w:r>
      </w:hyperlink>
    </w:p>
    <w:p>
      <w:pPr>
        <w:pStyle w:val="Normal"/>
        <w:autoSpaceDE w:val="false"/>
        <w:rPr>
          <w:rStyle w:val="Gbps2"/>
          <w:rFonts w:ascii="Arial" w:hAnsi="Arial" w:cs="Arial"/>
          <w:sz w:val="22"/>
        </w:rPr>
      </w:pPr>
      <w:r>
        <w:rPr/>
      </w:r>
    </w:p>
    <w:p>
      <w:pPr>
        <w:pStyle w:val="Normal"/>
        <w:rPr>
          <w:b/>
          <w:b/>
        </w:rPr>
      </w:pPr>
      <w:r>
        <w:rPr/>
        <w:t xml:space="preserve">I am a Graduate in Civil engineering having </w:t>
      </w:r>
      <w:r>
        <w:rPr>
          <w:b/>
        </w:rPr>
        <w:t>experience</w:t>
      </w:r>
      <w:r>
        <w:rPr/>
        <w:t xml:space="preserve"> in </w:t>
      </w:r>
      <w:r>
        <w:rPr>
          <w:b/>
        </w:rPr>
        <w:t>high rise building construction,</w:t>
      </w:r>
      <w:r>
        <w:rPr/>
        <w:t xml:space="preserve"> worked in fast track projects in well reputed company. My resume as follows...</w:t>
      </w:r>
    </w:p>
    <w:p>
      <w:pPr>
        <w:pStyle w:val="Normal"/>
        <w:rPr>
          <w:b/>
          <w:b/>
        </w:rPr>
      </w:pPr>
      <w:r>
        <w:rPr>
          <w:b/>
        </w:rPr>
      </w:r>
    </w:p>
    <w:p>
      <w:pPr>
        <w:pStyle w:val="Normal"/>
        <w:rPr>
          <w:b/>
          <w:b/>
        </w:rPr>
      </w:pPr>
      <w:r>
        <w:rPr>
          <w:b/>
        </w:rPr>
        <w:t>Objective:</w:t>
      </w:r>
    </w:p>
    <w:p>
      <w:pPr>
        <w:pStyle w:val="Normal"/>
        <w:ind w:firstLine="720"/>
        <w:jc w:val="both"/>
        <w:rPr/>
      </w:pPr>
      <w:r>
        <w:rPr/>
        <w:t xml:space="preserve">To obtain a position as a Project engineer in an organization which gives me an opportunity to work &amp; utilize all my skills &amp; show my hard work for the company’s growth. </w:t>
      </w:r>
    </w:p>
    <w:p>
      <w:pPr>
        <w:pStyle w:val="Normal"/>
        <w:rPr>
          <w:b/>
          <w:b/>
        </w:rPr>
      </w:pPr>
      <w:r>
        <w:rPr>
          <w:b/>
        </w:rPr>
      </w:r>
    </w:p>
    <w:p>
      <w:pPr>
        <w:pStyle w:val="Normal"/>
        <w:ind w:right="-97" w:hanging="0"/>
        <w:rPr>
          <w:b/>
          <w:b/>
        </w:rPr>
      </w:pPr>
      <w:r>
        <w:rPr>
          <w:b/>
        </w:rPr>
        <w:t>EDUCATION:</w:t>
        <w:tab/>
      </w:r>
    </w:p>
    <w:tbl>
      <w:tblPr>
        <w:tblW w:w="10026" w:type="dxa"/>
        <w:jc w:val="left"/>
        <w:tblInd w:w="-26"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Pr>
      <w:tblGrid>
        <w:gridCol w:w="736"/>
        <w:gridCol w:w="1980"/>
        <w:gridCol w:w="2250"/>
        <w:gridCol w:w="2070"/>
        <w:gridCol w:w="1302"/>
        <w:gridCol w:w="1688"/>
      </w:tblGrid>
      <w:tr>
        <w:trPr>
          <w:trHeight w:val="324" w:hRule="atLeast"/>
        </w:trPr>
        <w:tc>
          <w:tcPr>
            <w:tcW w:w="73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jc w:val="center"/>
              <w:rPr>
                <w:b/>
                <w:b/>
                <w:bCs/>
                <w:color w:val="000000"/>
              </w:rPr>
            </w:pPr>
            <w:r>
              <w:rPr>
                <w:b/>
                <w:bCs/>
                <w:color w:val="000000"/>
              </w:rPr>
              <w:t xml:space="preserve">S.No </w:t>
            </w:r>
          </w:p>
        </w:tc>
        <w:tc>
          <w:tcPr>
            <w:tcW w:w="198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rPr>
                <w:b/>
                <w:b/>
                <w:bCs/>
                <w:color w:val="000000"/>
              </w:rPr>
            </w:pPr>
            <w:r>
              <w:rPr>
                <w:b/>
                <w:bCs/>
                <w:color w:val="000000"/>
              </w:rPr>
              <w:t>Degree / Course</w:t>
            </w:r>
          </w:p>
        </w:tc>
        <w:tc>
          <w:tcPr>
            <w:tcW w:w="225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rPr>
                <w:b/>
                <w:b/>
                <w:bCs/>
                <w:color w:val="000000"/>
              </w:rPr>
            </w:pPr>
            <w:r>
              <w:rPr>
                <w:b/>
                <w:bCs/>
                <w:color w:val="000000"/>
              </w:rPr>
              <w:t xml:space="preserve">Institution </w:t>
            </w:r>
          </w:p>
        </w:tc>
        <w:tc>
          <w:tcPr>
            <w:tcW w:w="207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rPr>
                <w:b/>
                <w:b/>
                <w:bCs/>
                <w:color w:val="000000"/>
              </w:rPr>
            </w:pPr>
            <w:r>
              <w:rPr>
                <w:b/>
                <w:bCs/>
                <w:color w:val="000000"/>
              </w:rPr>
              <w:t>University</w:t>
            </w:r>
          </w:p>
        </w:tc>
        <w:tc>
          <w:tcPr>
            <w:tcW w:w="1302"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jc w:val="center"/>
              <w:rPr>
                <w:b/>
                <w:b/>
                <w:bCs/>
                <w:color w:val="000000"/>
              </w:rPr>
            </w:pPr>
            <w:r>
              <w:rPr>
                <w:b/>
                <w:bCs/>
                <w:color w:val="000000"/>
              </w:rPr>
              <w:t>Period</w:t>
            </w:r>
          </w:p>
        </w:tc>
        <w:tc>
          <w:tcPr>
            <w:tcW w:w="16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b/>
                <w:b/>
                <w:bCs/>
                <w:color w:val="000000"/>
              </w:rPr>
            </w:pPr>
            <w:r>
              <w:rPr>
                <w:b/>
                <w:bCs/>
                <w:color w:val="000000"/>
              </w:rPr>
              <w:t>Percentage</w:t>
            </w:r>
          </w:p>
        </w:tc>
      </w:tr>
      <w:tr>
        <w:trPr>
          <w:trHeight w:val="873" w:hRule="atLeast"/>
        </w:trPr>
        <w:tc>
          <w:tcPr>
            <w:tcW w:w="736"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center"/>
              <w:rPr>
                <w:color w:val="000000"/>
              </w:rPr>
            </w:pPr>
            <w:r>
              <w:rPr>
                <w:color w:val="000000"/>
              </w:rPr>
              <w:t>1</w:t>
            </w:r>
          </w:p>
        </w:tc>
        <w:tc>
          <w:tcPr>
            <w:tcW w:w="198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center"/>
              <w:rPr>
                <w:color w:val="000000"/>
              </w:rPr>
            </w:pPr>
            <w:r>
              <w:rPr>
                <w:color w:val="000000"/>
              </w:rPr>
              <w:t>B.E Civil Engineering</w:t>
            </w:r>
          </w:p>
        </w:tc>
        <w:tc>
          <w:tcPr>
            <w:tcW w:w="225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center"/>
              <w:rPr>
                <w:color w:val="000000"/>
                <w:sz w:val="25"/>
                <w:szCs w:val="25"/>
              </w:rPr>
            </w:pPr>
            <w:r>
              <w:rPr>
                <w:color w:val="000000"/>
                <w:sz w:val="25"/>
                <w:szCs w:val="25"/>
              </w:rPr>
              <w:t>S.J.M Institute of Technology, Chitradurga.</w:t>
            </w:r>
          </w:p>
        </w:tc>
        <w:tc>
          <w:tcPr>
            <w:tcW w:w="207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center"/>
              <w:rPr>
                <w:color w:val="000000"/>
                <w:sz w:val="25"/>
                <w:szCs w:val="25"/>
              </w:rPr>
            </w:pPr>
            <w:r>
              <w:rPr>
                <w:color w:val="000000"/>
                <w:sz w:val="25"/>
                <w:szCs w:val="25"/>
              </w:rPr>
              <w:t>VTU</w:t>
            </w:r>
          </w:p>
        </w:tc>
        <w:tc>
          <w:tcPr>
            <w:tcW w:w="1302"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center"/>
              <w:rPr>
                <w:color w:val="000000"/>
                <w:sz w:val="25"/>
                <w:szCs w:val="25"/>
              </w:rPr>
            </w:pPr>
            <w:r>
              <w:rPr>
                <w:color w:val="000000"/>
                <w:sz w:val="25"/>
                <w:szCs w:val="25"/>
              </w:rPr>
              <w:t>2010-2014</w:t>
            </w:r>
          </w:p>
        </w:tc>
        <w:tc>
          <w:tcPr>
            <w:tcW w:w="16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color w:val="000000"/>
                <w:sz w:val="25"/>
                <w:szCs w:val="25"/>
              </w:rPr>
            </w:pPr>
            <w:r>
              <w:rPr>
                <w:color w:val="000000"/>
                <w:sz w:val="25"/>
                <w:szCs w:val="25"/>
              </w:rPr>
              <w:t>First class</w:t>
            </w:r>
          </w:p>
          <w:p>
            <w:pPr>
              <w:pStyle w:val="Normal"/>
              <w:jc w:val="center"/>
              <w:rPr/>
            </w:pPr>
            <w:r>
              <w:rPr>
                <w:color w:val="000000"/>
                <w:sz w:val="25"/>
                <w:szCs w:val="25"/>
              </w:rPr>
              <w:t xml:space="preserve">with </w:t>
              <w:br/>
              <w:t>64.00%</w:t>
            </w:r>
          </w:p>
        </w:tc>
      </w:tr>
      <w:tr>
        <w:trPr>
          <w:trHeight w:val="981" w:hRule="atLeast"/>
        </w:trPr>
        <w:tc>
          <w:tcPr>
            <w:tcW w:w="736"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center"/>
              <w:rPr>
                <w:color w:val="000000"/>
              </w:rPr>
            </w:pPr>
            <w:r>
              <w:rPr>
                <w:color w:val="000000"/>
              </w:rPr>
              <w:t>2</w:t>
            </w:r>
          </w:p>
        </w:tc>
        <w:tc>
          <w:tcPr>
            <w:tcW w:w="198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center"/>
              <w:rPr>
                <w:color w:val="000000"/>
              </w:rPr>
            </w:pPr>
            <w:r>
              <w:rPr>
                <w:color w:val="000000"/>
              </w:rPr>
              <w:t>XII</w:t>
            </w:r>
          </w:p>
        </w:tc>
        <w:tc>
          <w:tcPr>
            <w:tcW w:w="225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center"/>
              <w:rPr>
                <w:color w:val="000000"/>
                <w:sz w:val="25"/>
                <w:szCs w:val="25"/>
              </w:rPr>
            </w:pPr>
            <w:r>
              <w:rPr>
                <w:sz w:val="25"/>
                <w:szCs w:val="25"/>
              </w:rPr>
              <w:t>Trishul PU Science College, Davangere</w:t>
            </w:r>
          </w:p>
        </w:tc>
        <w:tc>
          <w:tcPr>
            <w:tcW w:w="207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center"/>
              <w:rPr>
                <w:color w:val="000000"/>
                <w:sz w:val="25"/>
                <w:szCs w:val="25"/>
              </w:rPr>
            </w:pPr>
            <w:r>
              <w:rPr>
                <w:color w:val="000000"/>
                <w:sz w:val="25"/>
                <w:szCs w:val="25"/>
              </w:rPr>
              <w:t>Dept. Of Pre-    University Education, Karnataka</w:t>
            </w:r>
          </w:p>
        </w:tc>
        <w:tc>
          <w:tcPr>
            <w:tcW w:w="1302"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center"/>
              <w:rPr>
                <w:color w:val="000000"/>
                <w:sz w:val="25"/>
                <w:szCs w:val="25"/>
              </w:rPr>
            </w:pPr>
            <w:r>
              <w:rPr>
                <w:color w:val="000000"/>
                <w:sz w:val="25"/>
                <w:szCs w:val="25"/>
              </w:rPr>
              <w:t>2010</w:t>
            </w:r>
          </w:p>
        </w:tc>
        <w:tc>
          <w:tcPr>
            <w:tcW w:w="16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pPr>
            <w:r>
              <w:rPr>
                <w:color w:val="000000"/>
                <w:sz w:val="25"/>
                <w:szCs w:val="25"/>
              </w:rPr>
              <w:t>68.5%</w:t>
            </w:r>
          </w:p>
        </w:tc>
      </w:tr>
      <w:tr>
        <w:trPr>
          <w:trHeight w:val="1251" w:hRule="atLeast"/>
        </w:trPr>
        <w:tc>
          <w:tcPr>
            <w:tcW w:w="736"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center"/>
              <w:rPr>
                <w:color w:val="000000"/>
              </w:rPr>
            </w:pPr>
            <w:r>
              <w:rPr>
                <w:color w:val="000000"/>
              </w:rPr>
              <w:t>3</w:t>
            </w:r>
          </w:p>
        </w:tc>
        <w:tc>
          <w:tcPr>
            <w:tcW w:w="198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center"/>
              <w:rPr>
                <w:color w:val="000000"/>
              </w:rPr>
            </w:pPr>
            <w:r>
              <w:rPr>
                <w:color w:val="000000"/>
              </w:rPr>
              <w:t>S S L C</w:t>
            </w:r>
          </w:p>
        </w:tc>
        <w:tc>
          <w:tcPr>
            <w:tcW w:w="225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center"/>
              <w:rPr>
                <w:color w:val="000000"/>
                <w:sz w:val="25"/>
                <w:szCs w:val="25"/>
              </w:rPr>
            </w:pPr>
            <w:r>
              <w:rPr>
                <w:sz w:val="25"/>
                <w:szCs w:val="25"/>
              </w:rPr>
              <w:t>Montessori High School, Davangere</w:t>
            </w:r>
          </w:p>
        </w:tc>
        <w:tc>
          <w:tcPr>
            <w:tcW w:w="207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center"/>
              <w:rPr>
                <w:color w:val="000000"/>
                <w:sz w:val="25"/>
                <w:szCs w:val="25"/>
              </w:rPr>
            </w:pPr>
            <w:r>
              <w:rPr>
                <w:color w:val="000000"/>
                <w:sz w:val="25"/>
                <w:szCs w:val="25"/>
              </w:rPr>
              <w:t>Karnataka Secondary Education Examination Board</w:t>
            </w:r>
          </w:p>
        </w:tc>
        <w:tc>
          <w:tcPr>
            <w:tcW w:w="1302"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center"/>
              <w:rPr>
                <w:color w:val="000000"/>
                <w:sz w:val="25"/>
                <w:szCs w:val="25"/>
              </w:rPr>
            </w:pPr>
            <w:r>
              <w:rPr>
                <w:color w:val="000000"/>
                <w:sz w:val="25"/>
                <w:szCs w:val="25"/>
              </w:rPr>
              <w:t>2008</w:t>
            </w:r>
          </w:p>
        </w:tc>
        <w:tc>
          <w:tcPr>
            <w:tcW w:w="16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color w:val="000000"/>
                <w:sz w:val="25"/>
                <w:szCs w:val="25"/>
              </w:rPr>
            </w:pPr>
            <w:r>
              <w:rPr>
                <w:color w:val="000000"/>
                <w:sz w:val="25"/>
                <w:szCs w:val="25"/>
              </w:rPr>
              <w:t>72.16%</w:t>
            </w:r>
          </w:p>
        </w:tc>
      </w:tr>
    </w:tbl>
    <w:p>
      <w:pPr>
        <w:pStyle w:val="Normal"/>
        <w:rPr>
          <w:rStyle w:val="StrongEmphasis"/>
        </w:rPr>
      </w:pPr>
      <w:r>
        <w:rPr/>
      </w:r>
    </w:p>
    <w:p>
      <w:pPr>
        <w:pStyle w:val="NoSpacing"/>
        <w:spacing w:lineRule="auto" w:line="360"/>
        <w:jc w:val="both"/>
        <w:rPr>
          <w:rFonts w:ascii="Times New Roman" w:hAnsi="Times New Roman" w:cs="Times New Roman"/>
          <w:i w:val="false"/>
          <w:i w:val="false"/>
          <w:sz w:val="24"/>
          <w:szCs w:val="24"/>
        </w:rPr>
      </w:pPr>
      <w:r>
        <w:rPr>
          <w:rFonts w:cs="Times New Roman" w:ascii="Times New Roman" w:hAnsi="Times New Roman"/>
          <w:b/>
          <w:i w:val="false"/>
          <w:sz w:val="24"/>
          <w:szCs w:val="24"/>
        </w:rPr>
        <w:t>SOFTWARE SKILLS</w:t>
      </w:r>
      <w:r>
        <w:rPr>
          <w:rStyle w:val="Emphasis"/>
          <w:rFonts w:cs="Times New Roman" w:ascii="Times New Roman" w:hAnsi="Times New Roman"/>
          <w:b/>
          <w:color w:val="000000"/>
          <w:sz w:val="24"/>
          <w:szCs w:val="24"/>
        </w:rPr>
        <w:t>:</w:t>
      </w:r>
    </w:p>
    <w:p>
      <w:pPr>
        <w:pStyle w:val="NoSpacing"/>
        <w:numPr>
          <w:ilvl w:val="0"/>
          <w:numId w:val="5"/>
        </w:numPr>
        <w:spacing w:lineRule="auto" w:line="360"/>
        <w:ind w:left="360" w:hanging="270"/>
        <w:jc w:val="both"/>
        <w:rPr>
          <w:rFonts w:ascii="Times New Roman" w:hAnsi="Times New Roman" w:cs="Times New Roman"/>
          <w:i w:val="false"/>
          <w:i w:val="false"/>
          <w:sz w:val="25"/>
          <w:szCs w:val="25"/>
        </w:rPr>
      </w:pPr>
      <w:r>
        <w:rPr>
          <w:rFonts w:cs="Times New Roman" w:ascii="Times New Roman" w:hAnsi="Times New Roman"/>
          <w:i w:val="false"/>
          <w:sz w:val="25"/>
          <w:szCs w:val="25"/>
        </w:rPr>
        <w:t xml:space="preserve">Auto Cad </w:t>
      </w:r>
    </w:p>
    <w:p>
      <w:pPr>
        <w:pStyle w:val="NoSpacing"/>
        <w:numPr>
          <w:ilvl w:val="0"/>
          <w:numId w:val="5"/>
        </w:numPr>
        <w:spacing w:lineRule="auto" w:line="360"/>
        <w:ind w:left="360" w:hanging="270"/>
        <w:jc w:val="both"/>
        <w:rPr>
          <w:rFonts w:cs="Calibri"/>
          <w:color w:val="000000"/>
          <w:sz w:val="25"/>
          <w:szCs w:val="25"/>
        </w:rPr>
      </w:pPr>
      <w:r>
        <w:rPr>
          <w:rFonts w:cs="Times New Roman" w:ascii="Times New Roman" w:hAnsi="Times New Roman"/>
          <w:i w:val="false"/>
          <w:color w:val="000000"/>
          <w:sz w:val="25"/>
          <w:szCs w:val="25"/>
        </w:rPr>
        <w:t xml:space="preserve">MS-Office Packages ( MS-Excel, MS-Word, MS-Power point) </w:t>
      </w:r>
      <w:r>
        <w:rPr>
          <w:rFonts w:cs="Times New Roman" w:ascii="Times New Roman" w:hAnsi="Times New Roman"/>
          <w:i w:val="false"/>
          <w:color w:val="000000"/>
          <w:sz w:val="24"/>
          <w:szCs w:val="24"/>
          <w:u w:val="single"/>
        </w:rPr>
        <w:t xml:space="preserve">    </w:t>
      </w:r>
      <w:r>
        <w:rPr>
          <w:rFonts w:cs="Calibri"/>
          <w:color w:val="000000"/>
        </w:rPr>
        <w:t xml:space="preserve">  </w:t>
      </w:r>
    </w:p>
    <w:p>
      <w:pPr>
        <w:pStyle w:val="NoSpacing"/>
        <w:spacing w:lineRule="auto" w:line="360"/>
        <w:ind w:left="360" w:hanging="0"/>
        <w:jc w:val="both"/>
        <w:rPr>
          <w:rStyle w:val="StrongEmphasis"/>
          <w:rFonts w:cs="Calibri"/>
          <w:b w:val="false"/>
          <w:b w:val="false"/>
          <w:bCs w:val="false"/>
          <w:color w:val="000000"/>
          <w:sz w:val="25"/>
          <w:szCs w:val="25"/>
        </w:rPr>
      </w:pPr>
      <w:r>
        <w:rPr>
          <w:rFonts w:eastAsia="Calibri" w:cs="Calibri"/>
          <w:color w:val="000000"/>
        </w:rPr>
        <w:t xml:space="preserve">        </w:t>
      </w:r>
    </w:p>
    <w:p>
      <w:pPr>
        <w:pStyle w:val="Normal"/>
        <w:rPr>
          <w:rStyle w:val="StrongEmphasis"/>
          <w:u w:val="single"/>
        </w:rPr>
      </w:pPr>
      <w:r>
        <w:rPr>
          <w:rStyle w:val="StrongEmphasis"/>
          <w:u w:val="single"/>
        </w:rPr>
        <w:t>PRESENT EMPLOYER:</w:t>
      </w:r>
    </w:p>
    <w:p>
      <w:pPr>
        <w:pStyle w:val="Normal"/>
        <w:rPr>
          <w:rStyle w:val="StrongEmphasis"/>
          <w:u w:val="single"/>
        </w:rPr>
      </w:pPr>
      <w:r>
        <w:rPr/>
      </w:r>
    </w:p>
    <w:tbl>
      <w:tblPr>
        <w:tblW w:w="10234"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728"/>
        <w:gridCol w:w="1451"/>
        <w:gridCol w:w="1341"/>
        <w:gridCol w:w="1168"/>
        <w:gridCol w:w="867"/>
        <w:gridCol w:w="1353"/>
        <w:gridCol w:w="1230"/>
        <w:gridCol w:w="2096"/>
      </w:tblGrid>
      <w:tr>
        <w:trPr>
          <w:trHeight w:val="507" w:hRule="atLeast"/>
        </w:trPr>
        <w:tc>
          <w:tcPr>
            <w:tcW w:w="728"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b/>
                <w:b/>
                <w:bCs/>
                <w:color w:val="000000"/>
                <w:sz w:val="22"/>
                <w:szCs w:val="22"/>
              </w:rPr>
            </w:pPr>
            <w:r>
              <w:rPr>
                <w:b/>
                <w:bCs/>
                <w:color w:val="000000"/>
                <w:sz w:val="22"/>
                <w:szCs w:val="22"/>
              </w:rPr>
              <w:t>Sl.No</w:t>
            </w:r>
          </w:p>
        </w:tc>
        <w:tc>
          <w:tcPr>
            <w:tcW w:w="1451"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b/>
                <w:b/>
                <w:bCs/>
                <w:color w:val="000000"/>
                <w:sz w:val="22"/>
                <w:szCs w:val="22"/>
              </w:rPr>
            </w:pPr>
            <w:r>
              <w:rPr>
                <w:b/>
                <w:bCs/>
                <w:color w:val="000000"/>
                <w:sz w:val="22"/>
                <w:szCs w:val="22"/>
              </w:rPr>
              <w:t>Employer</w:t>
            </w:r>
          </w:p>
        </w:tc>
        <w:tc>
          <w:tcPr>
            <w:tcW w:w="1341"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b/>
                <w:b/>
                <w:bCs/>
                <w:color w:val="000000"/>
                <w:sz w:val="22"/>
                <w:szCs w:val="22"/>
              </w:rPr>
            </w:pPr>
            <w:r>
              <w:rPr>
                <w:b/>
                <w:bCs/>
                <w:color w:val="000000"/>
                <w:sz w:val="22"/>
                <w:szCs w:val="22"/>
              </w:rPr>
              <w:t>Project</w:t>
            </w:r>
          </w:p>
        </w:tc>
        <w:tc>
          <w:tcPr>
            <w:tcW w:w="1168"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b/>
                <w:b/>
                <w:bCs/>
                <w:color w:val="000000"/>
                <w:sz w:val="22"/>
                <w:szCs w:val="22"/>
              </w:rPr>
            </w:pPr>
            <w:r>
              <w:rPr>
                <w:b/>
                <w:bCs/>
                <w:color w:val="000000"/>
                <w:sz w:val="22"/>
                <w:szCs w:val="22"/>
              </w:rPr>
              <w:t>Role</w:t>
            </w:r>
          </w:p>
        </w:tc>
        <w:tc>
          <w:tcPr>
            <w:tcW w:w="2220"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jc w:val="center"/>
              <w:rPr>
                <w:b/>
                <w:b/>
                <w:bCs/>
                <w:color w:val="000000"/>
                <w:sz w:val="22"/>
                <w:szCs w:val="22"/>
              </w:rPr>
            </w:pPr>
            <w:r>
              <w:rPr>
                <w:b/>
                <w:bCs/>
                <w:color w:val="000000"/>
                <w:sz w:val="22"/>
                <w:szCs w:val="22"/>
              </w:rPr>
              <w:t>Period from</w:t>
            </w:r>
          </w:p>
        </w:tc>
        <w:tc>
          <w:tcPr>
            <w:tcW w:w="332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color w:val="000000"/>
                <w:sz w:val="22"/>
                <w:szCs w:val="22"/>
              </w:rPr>
            </w:pPr>
            <w:r>
              <w:rPr>
                <w:b/>
                <w:bCs/>
                <w:color w:val="000000"/>
                <w:sz w:val="22"/>
                <w:szCs w:val="22"/>
              </w:rPr>
              <w:t>Other Details</w:t>
            </w:r>
          </w:p>
        </w:tc>
      </w:tr>
      <w:tr>
        <w:trPr>
          <w:trHeight w:val="678" w:hRule="atLeast"/>
        </w:trPr>
        <w:tc>
          <w:tcPr>
            <w:tcW w:w="72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p>
            <w:pPr>
              <w:pStyle w:val="Normal"/>
              <w:jc w:val="center"/>
              <w:rPr>
                <w:color w:val="000000"/>
                <w:sz w:val="22"/>
                <w:szCs w:val="22"/>
              </w:rPr>
            </w:pPr>
            <w:r>
              <w:rPr>
                <w:color w:val="000000"/>
                <w:sz w:val="22"/>
                <w:szCs w:val="22"/>
              </w:rPr>
            </w:r>
          </w:p>
          <w:p>
            <w:pPr>
              <w:pStyle w:val="Normal"/>
              <w:jc w:val="center"/>
              <w:rPr>
                <w:color w:val="000000"/>
                <w:sz w:val="22"/>
                <w:szCs w:val="22"/>
              </w:rPr>
            </w:pPr>
            <w:r>
              <w:rPr>
                <w:color w:val="000000"/>
                <w:sz w:val="22"/>
                <w:szCs w:val="22"/>
              </w:rPr>
              <w:t>1</w:t>
            </w:r>
          </w:p>
        </w:tc>
        <w:tc>
          <w:tcPr>
            <w:tcW w:w="145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color w:val="000000"/>
                <w:sz w:val="20"/>
                <w:szCs w:val="20"/>
              </w:rPr>
            </w:pPr>
            <w:r>
              <w:rPr>
                <w:b/>
                <w:color w:val="000000"/>
                <w:sz w:val="20"/>
                <w:szCs w:val="20"/>
              </w:rPr>
            </w:r>
          </w:p>
          <w:p>
            <w:pPr>
              <w:pStyle w:val="Normal"/>
              <w:jc w:val="center"/>
              <w:rPr>
                <w:b/>
                <w:b/>
                <w:color w:val="000000"/>
                <w:sz w:val="20"/>
                <w:szCs w:val="20"/>
              </w:rPr>
            </w:pPr>
            <w:r>
              <w:rPr>
                <w:b/>
                <w:color w:val="000000"/>
                <w:sz w:val="20"/>
                <w:szCs w:val="20"/>
              </w:rPr>
              <w:t>Worked Under P.W.D Class I Contractor</w:t>
            </w:r>
          </w:p>
        </w:tc>
        <w:tc>
          <w:tcPr>
            <w:tcW w:w="134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p>
            <w:pPr>
              <w:pStyle w:val="Normal"/>
              <w:jc w:val="center"/>
              <w:rPr/>
            </w:pPr>
            <w:r>
              <w:rPr>
                <w:bCs/>
                <w:color w:val="000000"/>
                <w:sz w:val="22"/>
                <w:szCs w:val="22"/>
              </w:rPr>
              <w:t>Convention hall construction</w:t>
            </w:r>
          </w:p>
        </w:tc>
        <w:tc>
          <w:tcPr>
            <w:tcW w:w="116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p>
            <w:pPr>
              <w:pStyle w:val="Normal"/>
              <w:jc w:val="center"/>
              <w:rPr>
                <w:b/>
                <w:b/>
                <w:bCs/>
                <w:color w:val="000000"/>
                <w:sz w:val="22"/>
                <w:szCs w:val="22"/>
              </w:rPr>
            </w:pPr>
            <w:r>
              <w:rPr>
                <w:b/>
                <w:bCs/>
                <w:color w:val="000000"/>
                <w:sz w:val="22"/>
                <w:szCs w:val="22"/>
              </w:rPr>
              <w:t xml:space="preserve"> </w:t>
            </w:r>
            <w:r>
              <w:rPr>
                <w:b/>
                <w:bCs/>
                <w:color w:val="000000"/>
                <w:sz w:val="22"/>
                <w:szCs w:val="22"/>
              </w:rPr>
              <w:t>Site Engineer</w:t>
            </w:r>
          </w:p>
        </w:tc>
        <w:tc>
          <w:tcPr>
            <w:tcW w:w="867"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color w:val="000000"/>
                <w:sz w:val="22"/>
                <w:szCs w:val="22"/>
              </w:rPr>
            </w:pPr>
            <w:r>
              <w:rPr>
                <w:color w:val="000000"/>
                <w:sz w:val="22"/>
                <w:szCs w:val="22"/>
              </w:rPr>
              <w:t>From Aug-14 To June-15-</w:t>
            </w:r>
          </w:p>
        </w:tc>
        <w:tc>
          <w:tcPr>
            <w:tcW w:w="135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p>
            <w:pPr>
              <w:pStyle w:val="Normal"/>
              <w:jc w:val="center"/>
              <w:rPr>
                <w:b/>
                <w:b/>
                <w:bCs/>
                <w:color w:val="000000"/>
                <w:sz w:val="22"/>
                <w:szCs w:val="22"/>
              </w:rPr>
            </w:pPr>
            <w:r>
              <w:rPr>
                <w:b/>
                <w:bCs/>
                <w:color w:val="000000"/>
                <w:sz w:val="22"/>
                <w:szCs w:val="22"/>
              </w:rPr>
              <w:t>10 months</w:t>
            </w:r>
          </w:p>
        </w:tc>
        <w:tc>
          <w:tcPr>
            <w:tcW w:w="332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p>
            <w:pPr>
              <w:pStyle w:val="Normal"/>
              <w:jc w:val="center"/>
              <w:rPr>
                <w:color w:val="000000"/>
                <w:sz w:val="22"/>
                <w:szCs w:val="22"/>
              </w:rPr>
            </w:pPr>
            <w:r>
              <w:rPr>
                <w:color w:val="000000"/>
                <w:sz w:val="22"/>
                <w:szCs w:val="22"/>
              </w:rPr>
              <w:t>Government Projects</w:t>
            </w:r>
          </w:p>
        </w:tc>
      </w:tr>
      <w:tr>
        <w:trPr>
          <w:trHeight w:val="1261" w:hRule="atLeast"/>
        </w:trPr>
        <w:tc>
          <w:tcPr>
            <w:tcW w:w="728"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000000"/>
                <w:sz w:val="22"/>
                <w:szCs w:val="22"/>
              </w:rPr>
            </w:pPr>
            <w:r>
              <w:rPr>
                <w:color w:val="000000"/>
                <w:sz w:val="22"/>
                <w:szCs w:val="22"/>
              </w:rPr>
            </w:r>
          </w:p>
          <w:p>
            <w:pPr>
              <w:pStyle w:val="Normal"/>
              <w:jc w:val="center"/>
              <w:rPr>
                <w:color w:val="000000"/>
                <w:sz w:val="22"/>
                <w:szCs w:val="22"/>
              </w:rPr>
            </w:pPr>
            <w:r>
              <w:rPr>
                <w:color w:val="000000"/>
                <w:sz w:val="22"/>
                <w:szCs w:val="22"/>
              </w:rPr>
            </w:r>
          </w:p>
          <w:p>
            <w:pPr>
              <w:pStyle w:val="Normal"/>
              <w:jc w:val="center"/>
              <w:rPr>
                <w:color w:val="000000"/>
                <w:sz w:val="22"/>
                <w:szCs w:val="22"/>
              </w:rPr>
            </w:pPr>
            <w:r>
              <w:rPr>
                <w:color w:val="000000"/>
                <w:sz w:val="22"/>
                <w:szCs w:val="22"/>
              </w:rPr>
              <w:t>2</w:t>
            </w:r>
          </w:p>
        </w:tc>
        <w:tc>
          <w:tcPr>
            <w:tcW w:w="1451"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color w:val="000000"/>
                <w:sz w:val="20"/>
                <w:szCs w:val="20"/>
              </w:rPr>
            </w:pPr>
            <w:r>
              <w:rPr>
                <w:b/>
                <w:color w:val="000000"/>
                <w:sz w:val="20"/>
                <w:szCs w:val="20"/>
              </w:rPr>
            </w:r>
          </w:p>
          <w:p>
            <w:pPr>
              <w:pStyle w:val="Normal"/>
              <w:jc w:val="center"/>
              <w:rPr>
                <w:b/>
                <w:b/>
                <w:color w:val="000000"/>
                <w:sz w:val="20"/>
                <w:szCs w:val="20"/>
              </w:rPr>
            </w:pPr>
            <w:r>
              <w:rPr>
                <w:b/>
                <w:color w:val="000000"/>
                <w:sz w:val="20"/>
                <w:szCs w:val="20"/>
              </w:rPr>
            </w:r>
          </w:p>
          <w:p>
            <w:pPr>
              <w:pStyle w:val="Normal"/>
              <w:jc w:val="center"/>
              <w:rPr>
                <w:b/>
                <w:b/>
                <w:color w:val="000000"/>
                <w:sz w:val="22"/>
                <w:szCs w:val="22"/>
              </w:rPr>
            </w:pPr>
            <w:r>
              <w:rPr>
                <w:b/>
                <w:color w:val="000000"/>
                <w:sz w:val="22"/>
                <w:szCs w:val="22"/>
              </w:rPr>
            </w:r>
          </w:p>
          <w:p>
            <w:pPr>
              <w:pStyle w:val="Normal"/>
              <w:jc w:val="center"/>
              <w:rPr>
                <w:b/>
                <w:b/>
                <w:color w:val="000000"/>
                <w:sz w:val="22"/>
                <w:szCs w:val="22"/>
              </w:rPr>
            </w:pPr>
            <w:r>
              <w:rPr>
                <w:b/>
                <w:color w:val="000000"/>
                <w:sz w:val="22"/>
                <w:szCs w:val="22"/>
              </w:rPr>
              <w:t>Synergy Property Development Services Pvt Ltd.</w:t>
            </w:r>
          </w:p>
          <w:p>
            <w:pPr>
              <w:pStyle w:val="Normal"/>
              <w:jc w:val="center"/>
              <w:rPr>
                <w:b/>
                <w:b/>
                <w:color w:val="000000"/>
                <w:sz w:val="20"/>
                <w:szCs w:val="20"/>
              </w:rPr>
            </w:pPr>
            <w:r>
              <w:rPr>
                <w:b/>
                <w:color w:val="000000"/>
                <w:sz w:val="22"/>
                <w:szCs w:val="22"/>
              </w:rPr>
              <w:t>Bangalore</w:t>
            </w:r>
          </w:p>
        </w:tc>
        <w:tc>
          <w:tcPr>
            <w:tcW w:w="1341"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p>
            <w:pPr>
              <w:pStyle w:val="Normal"/>
              <w:jc w:val="center"/>
              <w:rPr>
                <w:bCs/>
                <w:color w:val="000000"/>
                <w:sz w:val="22"/>
                <w:szCs w:val="22"/>
              </w:rPr>
            </w:pPr>
            <w:r>
              <w:rPr>
                <w:bCs/>
                <w:color w:val="000000"/>
                <w:sz w:val="22"/>
                <w:szCs w:val="22"/>
              </w:rPr>
              <w:t>L1 Block Commercial Building</w:t>
            </w:r>
          </w:p>
          <w:p>
            <w:pPr>
              <w:pStyle w:val="Normal"/>
              <w:jc w:val="center"/>
              <w:rPr>
                <w:bCs/>
                <w:color w:val="000000"/>
                <w:sz w:val="22"/>
                <w:szCs w:val="22"/>
              </w:rPr>
            </w:pPr>
            <w:r>
              <w:rPr>
                <w:bCs/>
                <w:color w:val="000000"/>
                <w:sz w:val="22"/>
                <w:szCs w:val="22"/>
              </w:rPr>
              <w:t>Project,</w:t>
            </w:r>
          </w:p>
          <w:p>
            <w:pPr>
              <w:pStyle w:val="Normal"/>
              <w:jc w:val="center"/>
              <w:rPr>
                <w:bCs/>
                <w:color w:val="000000"/>
                <w:sz w:val="22"/>
                <w:szCs w:val="22"/>
              </w:rPr>
            </w:pPr>
            <w:r>
              <w:rPr>
                <w:bCs/>
                <w:color w:val="000000"/>
                <w:sz w:val="22"/>
                <w:szCs w:val="22"/>
              </w:rPr>
              <w:t>Manyata Embassy Tech Park,</w:t>
            </w:r>
          </w:p>
          <w:p>
            <w:pPr>
              <w:pStyle w:val="Normal"/>
              <w:jc w:val="center"/>
              <w:rPr>
                <w:bCs/>
                <w:color w:val="000000"/>
                <w:sz w:val="22"/>
                <w:szCs w:val="22"/>
              </w:rPr>
            </w:pPr>
            <w:r>
              <w:rPr>
                <w:bCs/>
                <w:color w:val="000000"/>
                <w:sz w:val="22"/>
                <w:szCs w:val="22"/>
              </w:rPr>
              <w:t>Bangalore,</w:t>
            </w:r>
          </w:p>
          <w:p>
            <w:pPr>
              <w:pStyle w:val="Normal"/>
              <w:jc w:val="center"/>
              <w:rPr>
                <w:bCs/>
                <w:color w:val="000000"/>
              </w:rPr>
            </w:pPr>
            <w:r>
              <w:rPr>
                <w:bCs/>
                <w:color w:val="000000"/>
                <w:sz w:val="22"/>
                <w:szCs w:val="22"/>
              </w:rPr>
              <w:t>Karnataka</w:t>
            </w:r>
          </w:p>
        </w:tc>
        <w:tc>
          <w:tcPr>
            <w:tcW w:w="1168"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p>
            <w:pPr>
              <w:pStyle w:val="Normal"/>
              <w:jc w:val="center"/>
              <w:rPr>
                <w:b/>
                <w:b/>
                <w:bCs/>
                <w:color w:val="000000"/>
                <w:sz w:val="22"/>
                <w:szCs w:val="22"/>
              </w:rPr>
            </w:pPr>
            <w:r>
              <w:rPr>
                <w:b/>
                <w:bCs/>
                <w:color w:val="000000"/>
                <w:sz w:val="22"/>
                <w:szCs w:val="22"/>
              </w:rPr>
            </w:r>
          </w:p>
          <w:p>
            <w:pPr>
              <w:pStyle w:val="Normal"/>
              <w:jc w:val="center"/>
              <w:rPr>
                <w:b/>
                <w:b/>
                <w:bCs/>
                <w:color w:val="000000"/>
                <w:sz w:val="22"/>
                <w:szCs w:val="22"/>
              </w:rPr>
            </w:pPr>
            <w:r>
              <w:rPr>
                <w:b/>
                <w:bCs/>
                <w:color w:val="000000"/>
                <w:sz w:val="22"/>
                <w:szCs w:val="22"/>
              </w:rPr>
            </w:r>
          </w:p>
          <w:p>
            <w:pPr>
              <w:pStyle w:val="Normal"/>
              <w:jc w:val="center"/>
              <w:rPr>
                <w:b/>
                <w:b/>
                <w:bCs/>
                <w:color w:val="000000"/>
                <w:sz w:val="22"/>
                <w:szCs w:val="22"/>
              </w:rPr>
            </w:pPr>
            <w:r>
              <w:rPr>
                <w:b/>
                <w:bCs/>
                <w:color w:val="000000"/>
                <w:sz w:val="22"/>
                <w:szCs w:val="22"/>
              </w:rPr>
              <w:t>Asst. Engineer- Site Engineer</w:t>
            </w:r>
          </w:p>
        </w:tc>
        <w:tc>
          <w:tcPr>
            <w:tcW w:w="867"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jc w:val="center"/>
              <w:rPr>
                <w:color w:val="000000"/>
                <w:sz w:val="22"/>
                <w:szCs w:val="22"/>
              </w:rPr>
            </w:pPr>
            <w:r>
              <w:rPr>
                <w:color w:val="000000"/>
                <w:sz w:val="22"/>
                <w:szCs w:val="22"/>
              </w:rPr>
              <w:t>From</w:t>
            </w:r>
          </w:p>
          <w:p>
            <w:pPr>
              <w:pStyle w:val="Normal"/>
              <w:jc w:val="center"/>
              <w:rPr>
                <w:color w:val="000000"/>
                <w:sz w:val="22"/>
                <w:szCs w:val="22"/>
              </w:rPr>
            </w:pPr>
            <w:r>
              <w:rPr>
                <w:color w:val="000000"/>
                <w:sz w:val="22"/>
                <w:szCs w:val="22"/>
              </w:rPr>
              <w:t>Aug-15</w:t>
            </w:r>
          </w:p>
          <w:p>
            <w:pPr>
              <w:pStyle w:val="Normal"/>
              <w:jc w:val="center"/>
              <w:rPr>
                <w:color w:val="000000"/>
                <w:sz w:val="22"/>
                <w:szCs w:val="22"/>
              </w:rPr>
            </w:pPr>
            <w:r>
              <w:rPr>
                <w:color w:val="000000"/>
                <w:sz w:val="22"/>
                <w:szCs w:val="22"/>
              </w:rPr>
              <w:t>To</w:t>
            </w:r>
          </w:p>
          <w:p>
            <w:pPr>
              <w:pStyle w:val="Normal"/>
              <w:jc w:val="center"/>
              <w:rPr>
                <w:color w:val="000000"/>
                <w:sz w:val="22"/>
                <w:szCs w:val="22"/>
              </w:rPr>
            </w:pPr>
            <w:r>
              <w:rPr>
                <w:color w:val="000000"/>
                <w:sz w:val="22"/>
                <w:szCs w:val="22"/>
              </w:rPr>
              <w:t>Present</w:t>
            </w:r>
          </w:p>
        </w:tc>
        <w:tc>
          <w:tcPr>
            <w:tcW w:w="135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p>
            <w:pPr>
              <w:pStyle w:val="Normal"/>
              <w:jc w:val="center"/>
              <w:rPr/>
            </w:pPr>
            <w:r>
              <w:rPr>
                <w:b/>
                <w:bCs/>
                <w:color w:val="000000"/>
                <w:sz w:val="22"/>
                <w:szCs w:val="22"/>
              </w:rPr>
              <w:t>1 year</w:t>
            </w:r>
          </w:p>
          <w:p>
            <w:pPr>
              <w:pStyle w:val="Normal"/>
              <w:jc w:val="center"/>
              <w:rPr>
                <w:b/>
                <w:b/>
                <w:bCs/>
                <w:color w:val="000000"/>
                <w:sz w:val="22"/>
                <w:szCs w:val="22"/>
              </w:rPr>
            </w:pPr>
            <w:r>
              <w:rPr>
                <w:b/>
                <w:bCs/>
                <w:color w:val="000000"/>
                <w:sz w:val="22"/>
                <w:szCs w:val="22"/>
              </w:rPr>
              <w:t>7 months</w:t>
            </w:r>
          </w:p>
        </w:tc>
        <w:tc>
          <w:tcPr>
            <w:tcW w:w="123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p>
            <w:pPr>
              <w:pStyle w:val="Normal"/>
              <w:jc w:val="center"/>
              <w:rPr>
                <w:color w:val="000000"/>
                <w:sz w:val="22"/>
                <w:szCs w:val="22"/>
              </w:rPr>
            </w:pPr>
            <w:r>
              <w:rPr>
                <w:color w:val="000000"/>
                <w:sz w:val="22"/>
                <w:szCs w:val="22"/>
              </w:rPr>
              <w:t>Client</w:t>
            </w:r>
          </w:p>
        </w:tc>
        <w:tc>
          <w:tcPr>
            <w:tcW w:w="2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center"/>
              <w:rPr>
                <w:color w:val="000000"/>
                <w:sz w:val="22"/>
                <w:szCs w:val="22"/>
              </w:rPr>
            </w:pPr>
            <w:r>
              <w:rPr>
                <w:color w:val="000000"/>
                <w:sz w:val="22"/>
                <w:szCs w:val="22"/>
              </w:rPr>
            </w:r>
          </w:p>
          <w:p>
            <w:pPr>
              <w:pStyle w:val="Normal"/>
              <w:jc w:val="center"/>
              <w:rPr/>
            </w:pPr>
            <w:r>
              <w:rPr>
                <w:color w:val="000000"/>
                <w:sz w:val="22"/>
                <w:szCs w:val="22"/>
              </w:rPr>
              <w:t>Embassy Groups,</w:t>
            </w:r>
          </w:p>
          <w:p>
            <w:pPr>
              <w:pStyle w:val="Normal"/>
              <w:jc w:val="center"/>
              <w:rPr>
                <w:color w:val="000000"/>
                <w:sz w:val="22"/>
                <w:szCs w:val="22"/>
              </w:rPr>
            </w:pPr>
            <w:r>
              <w:rPr>
                <w:color w:val="000000"/>
                <w:sz w:val="22"/>
                <w:szCs w:val="22"/>
              </w:rPr>
              <w:t>Bangalore.</w:t>
            </w:r>
          </w:p>
        </w:tc>
      </w:tr>
      <w:tr>
        <w:trPr>
          <w:trHeight w:val="417" w:hRule="atLeast"/>
        </w:trPr>
        <w:tc>
          <w:tcPr>
            <w:tcW w:w="728"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000000"/>
                <w:sz w:val="22"/>
                <w:szCs w:val="22"/>
              </w:rPr>
            </w:pPr>
            <w:r>
              <w:rPr>
                <w:color w:val="000000"/>
                <w:sz w:val="22"/>
                <w:szCs w:val="22"/>
              </w:rPr>
            </w:r>
          </w:p>
        </w:tc>
        <w:tc>
          <w:tcPr>
            <w:tcW w:w="1451"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000000"/>
                <w:sz w:val="22"/>
                <w:szCs w:val="22"/>
              </w:rPr>
            </w:pPr>
            <w:r>
              <w:rPr>
                <w:color w:val="000000"/>
                <w:sz w:val="22"/>
                <w:szCs w:val="22"/>
              </w:rPr>
            </w:r>
          </w:p>
        </w:tc>
        <w:tc>
          <w:tcPr>
            <w:tcW w:w="1341"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000000"/>
                <w:sz w:val="22"/>
                <w:szCs w:val="22"/>
              </w:rPr>
            </w:pPr>
            <w:r>
              <w:rPr>
                <w:color w:val="000000"/>
                <w:sz w:val="22"/>
                <w:szCs w:val="22"/>
              </w:rPr>
            </w:r>
          </w:p>
        </w:tc>
        <w:tc>
          <w:tcPr>
            <w:tcW w:w="1168"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tc>
        <w:tc>
          <w:tcPr>
            <w:tcW w:w="867"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tc>
        <w:tc>
          <w:tcPr>
            <w:tcW w:w="135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tc>
        <w:tc>
          <w:tcPr>
            <w:tcW w:w="1230"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color w:val="000000"/>
                <w:sz w:val="22"/>
                <w:szCs w:val="22"/>
              </w:rPr>
            </w:pPr>
            <w:r>
              <w:rPr>
                <w:color w:val="000000"/>
                <w:sz w:val="22"/>
                <w:szCs w:val="22"/>
              </w:rPr>
              <w:t>Architect</w:t>
            </w:r>
          </w:p>
        </w:tc>
        <w:tc>
          <w:tcPr>
            <w:tcW w:w="2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000000"/>
                <w:sz w:val="22"/>
                <w:szCs w:val="22"/>
              </w:rPr>
            </w:pPr>
            <w:r>
              <w:rPr>
                <w:color w:val="000000"/>
                <w:sz w:val="22"/>
                <w:szCs w:val="22"/>
              </w:rPr>
              <w:t>M/s RSP</w:t>
            </w:r>
          </w:p>
        </w:tc>
      </w:tr>
      <w:tr>
        <w:trPr>
          <w:trHeight w:val="291" w:hRule="atLeast"/>
        </w:trPr>
        <w:tc>
          <w:tcPr>
            <w:tcW w:w="728"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000000"/>
                <w:sz w:val="22"/>
                <w:szCs w:val="22"/>
              </w:rPr>
            </w:pPr>
            <w:r>
              <w:rPr>
                <w:color w:val="000000"/>
                <w:sz w:val="22"/>
                <w:szCs w:val="22"/>
              </w:rPr>
            </w:r>
          </w:p>
        </w:tc>
        <w:tc>
          <w:tcPr>
            <w:tcW w:w="1451"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000000"/>
                <w:sz w:val="22"/>
                <w:szCs w:val="22"/>
              </w:rPr>
            </w:pPr>
            <w:r>
              <w:rPr>
                <w:color w:val="000000"/>
                <w:sz w:val="22"/>
                <w:szCs w:val="22"/>
              </w:rPr>
            </w:r>
          </w:p>
        </w:tc>
        <w:tc>
          <w:tcPr>
            <w:tcW w:w="1341"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000000"/>
                <w:sz w:val="22"/>
                <w:szCs w:val="22"/>
              </w:rPr>
            </w:pPr>
            <w:r>
              <w:rPr>
                <w:color w:val="000000"/>
                <w:sz w:val="22"/>
                <w:szCs w:val="22"/>
              </w:rPr>
            </w:r>
          </w:p>
        </w:tc>
        <w:tc>
          <w:tcPr>
            <w:tcW w:w="1168"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tc>
        <w:tc>
          <w:tcPr>
            <w:tcW w:w="867"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tc>
        <w:tc>
          <w:tcPr>
            <w:tcW w:w="135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tc>
        <w:tc>
          <w:tcPr>
            <w:tcW w:w="123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p>
            <w:pPr>
              <w:pStyle w:val="Normal"/>
              <w:jc w:val="center"/>
              <w:rPr>
                <w:color w:val="000000"/>
                <w:sz w:val="22"/>
                <w:szCs w:val="22"/>
              </w:rPr>
            </w:pPr>
            <w:r>
              <w:rPr>
                <w:color w:val="000000"/>
                <w:sz w:val="22"/>
                <w:szCs w:val="22"/>
              </w:rPr>
              <w:t>Structural Consultant</w:t>
            </w:r>
          </w:p>
        </w:tc>
        <w:tc>
          <w:tcPr>
            <w:tcW w:w="2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000000"/>
                <w:sz w:val="22"/>
                <w:szCs w:val="22"/>
              </w:rPr>
            </w:pPr>
            <w:r>
              <w:rPr>
                <w:color w:val="000000"/>
                <w:sz w:val="22"/>
                <w:szCs w:val="22"/>
              </w:rPr>
              <w:t>Innotech Engineering Consult Pvt. Ltd</w:t>
            </w:r>
          </w:p>
        </w:tc>
      </w:tr>
      <w:tr>
        <w:trPr>
          <w:trHeight w:val="860" w:hRule="atLeast"/>
        </w:trPr>
        <w:tc>
          <w:tcPr>
            <w:tcW w:w="728"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000000"/>
                <w:sz w:val="22"/>
                <w:szCs w:val="22"/>
              </w:rPr>
            </w:pPr>
            <w:r>
              <w:rPr>
                <w:color w:val="000000"/>
                <w:sz w:val="22"/>
                <w:szCs w:val="22"/>
              </w:rPr>
            </w:r>
          </w:p>
          <w:p>
            <w:pPr>
              <w:pStyle w:val="Normal"/>
              <w:jc w:val="center"/>
              <w:rPr>
                <w:color w:val="000000"/>
                <w:sz w:val="22"/>
                <w:szCs w:val="22"/>
              </w:rPr>
            </w:pPr>
            <w:r>
              <w:rPr>
                <w:color w:val="000000"/>
                <w:sz w:val="22"/>
                <w:szCs w:val="22"/>
              </w:rPr>
            </w:r>
          </w:p>
          <w:p>
            <w:pPr>
              <w:pStyle w:val="Normal"/>
              <w:jc w:val="center"/>
              <w:rPr>
                <w:color w:val="000000"/>
                <w:sz w:val="22"/>
                <w:szCs w:val="22"/>
              </w:rPr>
            </w:pPr>
            <w:r>
              <w:rPr>
                <w:color w:val="000000"/>
                <w:sz w:val="22"/>
                <w:szCs w:val="22"/>
              </w:rPr>
            </w:r>
          </w:p>
          <w:p>
            <w:pPr>
              <w:pStyle w:val="Normal"/>
              <w:jc w:val="center"/>
              <w:rPr>
                <w:color w:val="000000"/>
                <w:sz w:val="22"/>
                <w:szCs w:val="22"/>
              </w:rPr>
            </w:pPr>
            <w:r>
              <w:rPr>
                <w:color w:val="000000"/>
                <w:sz w:val="22"/>
                <w:szCs w:val="22"/>
              </w:rPr>
              <w:t>3</w:t>
            </w:r>
          </w:p>
        </w:tc>
        <w:tc>
          <w:tcPr>
            <w:tcW w:w="1451"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color w:val="000000"/>
                <w:sz w:val="20"/>
                <w:szCs w:val="20"/>
              </w:rPr>
            </w:pPr>
            <w:r>
              <w:rPr>
                <w:b/>
                <w:color w:val="000000"/>
                <w:sz w:val="20"/>
                <w:szCs w:val="20"/>
              </w:rPr>
            </w:r>
          </w:p>
          <w:p>
            <w:pPr>
              <w:pStyle w:val="Normal"/>
              <w:jc w:val="center"/>
              <w:rPr>
                <w:b/>
                <w:b/>
                <w:color w:val="000000"/>
                <w:sz w:val="20"/>
                <w:szCs w:val="20"/>
              </w:rPr>
            </w:pPr>
            <w:r>
              <w:rPr>
                <w:b/>
                <w:color w:val="000000"/>
                <w:sz w:val="20"/>
                <w:szCs w:val="20"/>
              </w:rPr>
            </w:r>
          </w:p>
          <w:p>
            <w:pPr>
              <w:pStyle w:val="Normal"/>
              <w:jc w:val="center"/>
              <w:rPr>
                <w:b/>
                <w:b/>
                <w:color w:val="000000"/>
                <w:sz w:val="20"/>
                <w:szCs w:val="20"/>
              </w:rPr>
            </w:pPr>
            <w:r>
              <w:rPr>
                <w:b/>
                <w:color w:val="000000"/>
                <w:sz w:val="20"/>
                <w:szCs w:val="20"/>
              </w:rPr>
            </w:r>
          </w:p>
          <w:p>
            <w:pPr>
              <w:pStyle w:val="Normal"/>
              <w:jc w:val="center"/>
              <w:rPr>
                <w:b/>
                <w:b/>
                <w:color w:val="000000"/>
                <w:sz w:val="22"/>
                <w:szCs w:val="22"/>
              </w:rPr>
            </w:pPr>
            <w:r>
              <w:rPr>
                <w:b/>
                <w:color w:val="000000"/>
                <w:sz w:val="22"/>
                <w:szCs w:val="22"/>
              </w:rPr>
              <w:t>Synergy Property Development Services Pvt Ltd.</w:t>
            </w:r>
          </w:p>
          <w:p>
            <w:pPr>
              <w:pStyle w:val="Normal"/>
              <w:jc w:val="center"/>
              <w:rPr>
                <w:b/>
                <w:b/>
                <w:color w:val="000000"/>
                <w:sz w:val="20"/>
                <w:szCs w:val="20"/>
              </w:rPr>
            </w:pPr>
            <w:r>
              <w:rPr>
                <w:b/>
                <w:color w:val="000000"/>
                <w:sz w:val="22"/>
                <w:szCs w:val="22"/>
              </w:rPr>
              <w:t>Bangalore</w:t>
            </w:r>
          </w:p>
        </w:tc>
        <w:tc>
          <w:tcPr>
            <w:tcW w:w="1341"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p>
            <w:pPr>
              <w:pStyle w:val="Normal"/>
              <w:jc w:val="center"/>
              <w:rPr>
                <w:bCs/>
                <w:color w:val="000000"/>
                <w:sz w:val="22"/>
                <w:szCs w:val="22"/>
              </w:rPr>
            </w:pPr>
            <w:r>
              <w:rPr>
                <w:bCs/>
                <w:color w:val="000000"/>
                <w:sz w:val="22"/>
                <w:szCs w:val="22"/>
              </w:rPr>
              <w:t>L2 Block Commercial Building</w:t>
            </w:r>
          </w:p>
          <w:p>
            <w:pPr>
              <w:pStyle w:val="Normal"/>
              <w:jc w:val="center"/>
              <w:rPr>
                <w:bCs/>
                <w:color w:val="000000"/>
                <w:sz w:val="22"/>
                <w:szCs w:val="22"/>
              </w:rPr>
            </w:pPr>
            <w:r>
              <w:rPr>
                <w:bCs/>
                <w:color w:val="000000"/>
                <w:sz w:val="22"/>
                <w:szCs w:val="22"/>
              </w:rPr>
              <w:t>Project,</w:t>
            </w:r>
          </w:p>
          <w:p>
            <w:pPr>
              <w:pStyle w:val="Normal"/>
              <w:jc w:val="center"/>
              <w:rPr>
                <w:bCs/>
                <w:color w:val="000000"/>
                <w:sz w:val="22"/>
                <w:szCs w:val="22"/>
              </w:rPr>
            </w:pPr>
            <w:r>
              <w:rPr>
                <w:bCs/>
                <w:color w:val="000000"/>
                <w:sz w:val="22"/>
                <w:szCs w:val="22"/>
              </w:rPr>
              <w:t>Manyata Embassy Tech Park,</w:t>
            </w:r>
          </w:p>
          <w:p>
            <w:pPr>
              <w:pStyle w:val="Normal"/>
              <w:jc w:val="center"/>
              <w:rPr>
                <w:bCs/>
                <w:color w:val="000000"/>
                <w:sz w:val="22"/>
                <w:szCs w:val="22"/>
              </w:rPr>
            </w:pPr>
            <w:r>
              <w:rPr>
                <w:bCs/>
                <w:color w:val="000000"/>
                <w:sz w:val="22"/>
                <w:szCs w:val="22"/>
              </w:rPr>
              <w:t>Bangalore,</w:t>
            </w:r>
          </w:p>
          <w:p>
            <w:pPr>
              <w:pStyle w:val="Normal"/>
              <w:jc w:val="center"/>
              <w:rPr>
                <w:bCs/>
                <w:color w:val="000000"/>
              </w:rPr>
            </w:pPr>
            <w:r>
              <w:rPr>
                <w:bCs/>
                <w:color w:val="000000"/>
                <w:sz w:val="22"/>
                <w:szCs w:val="22"/>
              </w:rPr>
              <w:t>Karnataka</w:t>
            </w:r>
          </w:p>
        </w:tc>
        <w:tc>
          <w:tcPr>
            <w:tcW w:w="1168"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p>
            <w:pPr>
              <w:pStyle w:val="Normal"/>
              <w:jc w:val="center"/>
              <w:rPr>
                <w:b/>
                <w:b/>
                <w:bCs/>
                <w:color w:val="000000"/>
                <w:sz w:val="22"/>
                <w:szCs w:val="22"/>
              </w:rPr>
            </w:pPr>
            <w:r>
              <w:rPr>
                <w:b/>
                <w:bCs/>
                <w:color w:val="000000"/>
                <w:sz w:val="22"/>
                <w:szCs w:val="22"/>
              </w:rPr>
            </w:r>
          </w:p>
          <w:p>
            <w:pPr>
              <w:pStyle w:val="Normal"/>
              <w:jc w:val="center"/>
              <w:rPr>
                <w:b/>
                <w:b/>
                <w:bCs/>
                <w:color w:val="000000"/>
                <w:sz w:val="22"/>
                <w:szCs w:val="22"/>
              </w:rPr>
            </w:pPr>
            <w:r>
              <w:rPr>
                <w:b/>
                <w:bCs/>
                <w:color w:val="000000"/>
                <w:sz w:val="22"/>
                <w:szCs w:val="22"/>
              </w:rPr>
              <w:t>Asst. Engineer- Site Engineer</w:t>
            </w:r>
          </w:p>
        </w:tc>
        <w:tc>
          <w:tcPr>
            <w:tcW w:w="867"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p>
            <w:pPr>
              <w:pStyle w:val="Normal"/>
              <w:jc w:val="center"/>
              <w:rPr>
                <w:color w:val="000000"/>
                <w:sz w:val="22"/>
                <w:szCs w:val="22"/>
              </w:rPr>
            </w:pPr>
            <w:r>
              <w:rPr>
                <w:color w:val="000000"/>
                <w:sz w:val="22"/>
                <w:szCs w:val="22"/>
              </w:rPr>
              <w:t>From</w:t>
            </w:r>
          </w:p>
          <w:p>
            <w:pPr>
              <w:pStyle w:val="Normal"/>
              <w:jc w:val="center"/>
              <w:rPr/>
            </w:pPr>
            <w:r>
              <w:rPr>
                <w:color w:val="000000"/>
                <w:sz w:val="22"/>
                <w:szCs w:val="22"/>
              </w:rPr>
              <w:t>Aug-15</w:t>
            </w:r>
          </w:p>
          <w:p>
            <w:pPr>
              <w:pStyle w:val="Normal"/>
              <w:jc w:val="center"/>
              <w:rPr>
                <w:color w:val="000000"/>
                <w:sz w:val="22"/>
                <w:szCs w:val="22"/>
              </w:rPr>
            </w:pPr>
            <w:r>
              <w:rPr>
                <w:color w:val="000000"/>
                <w:sz w:val="22"/>
                <w:szCs w:val="22"/>
              </w:rPr>
              <w:t>To</w:t>
            </w:r>
          </w:p>
          <w:p>
            <w:pPr>
              <w:pStyle w:val="Normal"/>
              <w:jc w:val="center"/>
              <w:rPr>
                <w:color w:val="000000"/>
                <w:sz w:val="22"/>
                <w:szCs w:val="22"/>
              </w:rPr>
            </w:pPr>
            <w:r>
              <w:rPr>
                <w:color w:val="000000"/>
                <w:sz w:val="22"/>
                <w:szCs w:val="22"/>
              </w:rPr>
              <w:t>Present</w:t>
            </w:r>
          </w:p>
          <w:p>
            <w:pPr>
              <w:pStyle w:val="Normal"/>
              <w:jc w:val="center"/>
              <w:rPr>
                <w:color w:val="000000"/>
                <w:sz w:val="22"/>
                <w:szCs w:val="22"/>
              </w:rPr>
            </w:pPr>
            <w:r>
              <w:rPr>
                <w:color w:val="000000"/>
                <w:sz w:val="22"/>
                <w:szCs w:val="22"/>
              </w:rPr>
            </w:r>
          </w:p>
        </w:tc>
        <w:tc>
          <w:tcPr>
            <w:tcW w:w="135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p>
            <w:pPr>
              <w:pStyle w:val="Normal"/>
              <w:jc w:val="center"/>
              <w:rPr/>
            </w:pPr>
            <w:r>
              <w:rPr>
                <w:b/>
                <w:bCs/>
                <w:color w:val="000000"/>
                <w:sz w:val="22"/>
                <w:szCs w:val="22"/>
              </w:rPr>
              <w:t>1 year</w:t>
            </w:r>
          </w:p>
          <w:p>
            <w:pPr>
              <w:pStyle w:val="Normal"/>
              <w:jc w:val="center"/>
              <w:rPr>
                <w:b/>
                <w:b/>
                <w:bCs/>
                <w:color w:val="000000"/>
                <w:sz w:val="22"/>
                <w:szCs w:val="22"/>
              </w:rPr>
            </w:pPr>
            <w:r>
              <w:rPr>
                <w:b/>
                <w:bCs/>
                <w:color w:val="000000"/>
                <w:sz w:val="22"/>
                <w:szCs w:val="22"/>
              </w:rPr>
              <w:t>7 months</w:t>
            </w:r>
          </w:p>
        </w:tc>
        <w:tc>
          <w:tcPr>
            <w:tcW w:w="123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p>
            <w:pPr>
              <w:pStyle w:val="Normal"/>
              <w:jc w:val="center"/>
              <w:rPr>
                <w:color w:val="000000"/>
                <w:sz w:val="22"/>
                <w:szCs w:val="22"/>
              </w:rPr>
            </w:pPr>
            <w:r>
              <w:rPr>
                <w:color w:val="000000"/>
                <w:sz w:val="22"/>
                <w:szCs w:val="22"/>
              </w:rPr>
              <w:t>Client</w:t>
            </w:r>
          </w:p>
        </w:tc>
        <w:tc>
          <w:tcPr>
            <w:tcW w:w="2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center"/>
              <w:rPr>
                <w:color w:val="000000"/>
                <w:sz w:val="22"/>
                <w:szCs w:val="22"/>
              </w:rPr>
            </w:pPr>
            <w:r>
              <w:rPr>
                <w:color w:val="000000"/>
                <w:sz w:val="22"/>
                <w:szCs w:val="22"/>
              </w:rPr>
            </w:r>
          </w:p>
          <w:p>
            <w:pPr>
              <w:pStyle w:val="Normal"/>
              <w:jc w:val="center"/>
              <w:rPr/>
            </w:pPr>
            <w:r>
              <w:rPr>
                <w:color w:val="000000"/>
                <w:sz w:val="22"/>
                <w:szCs w:val="22"/>
              </w:rPr>
              <w:t>Embassy Groups,</w:t>
            </w:r>
          </w:p>
          <w:p>
            <w:pPr>
              <w:pStyle w:val="Normal"/>
              <w:jc w:val="center"/>
              <w:rPr>
                <w:color w:val="000000"/>
                <w:sz w:val="22"/>
                <w:szCs w:val="22"/>
              </w:rPr>
            </w:pPr>
            <w:r>
              <w:rPr>
                <w:color w:val="000000"/>
                <w:sz w:val="22"/>
                <w:szCs w:val="22"/>
              </w:rPr>
              <w:t>Bangalore.</w:t>
            </w:r>
          </w:p>
        </w:tc>
      </w:tr>
      <w:tr>
        <w:trPr>
          <w:trHeight w:val="480" w:hRule="atLeast"/>
        </w:trPr>
        <w:tc>
          <w:tcPr>
            <w:tcW w:w="728"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000000"/>
                <w:sz w:val="22"/>
                <w:szCs w:val="22"/>
              </w:rPr>
            </w:pPr>
            <w:r>
              <w:rPr>
                <w:color w:val="000000"/>
                <w:sz w:val="22"/>
                <w:szCs w:val="22"/>
              </w:rPr>
            </w:r>
          </w:p>
        </w:tc>
        <w:tc>
          <w:tcPr>
            <w:tcW w:w="1451"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000000"/>
                <w:sz w:val="22"/>
                <w:szCs w:val="22"/>
              </w:rPr>
            </w:pPr>
            <w:r>
              <w:rPr>
                <w:color w:val="000000"/>
                <w:sz w:val="22"/>
                <w:szCs w:val="22"/>
              </w:rPr>
            </w:r>
          </w:p>
        </w:tc>
        <w:tc>
          <w:tcPr>
            <w:tcW w:w="1341"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000000"/>
                <w:sz w:val="22"/>
                <w:szCs w:val="22"/>
              </w:rPr>
            </w:pPr>
            <w:r>
              <w:rPr>
                <w:color w:val="000000"/>
                <w:sz w:val="22"/>
                <w:szCs w:val="22"/>
              </w:rPr>
            </w:r>
          </w:p>
        </w:tc>
        <w:tc>
          <w:tcPr>
            <w:tcW w:w="1168"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tc>
        <w:tc>
          <w:tcPr>
            <w:tcW w:w="867"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tc>
        <w:tc>
          <w:tcPr>
            <w:tcW w:w="135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tc>
        <w:tc>
          <w:tcPr>
            <w:tcW w:w="123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color w:val="000000"/>
                <w:sz w:val="22"/>
                <w:szCs w:val="22"/>
              </w:rPr>
              <w:t xml:space="preserve">  </w:t>
            </w:r>
            <w:r>
              <w:rPr>
                <w:color w:val="000000"/>
                <w:sz w:val="22"/>
                <w:szCs w:val="22"/>
              </w:rPr>
              <w:t>Architect</w:t>
            </w:r>
          </w:p>
        </w:tc>
        <w:tc>
          <w:tcPr>
            <w:tcW w:w="2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000000"/>
                <w:sz w:val="22"/>
                <w:szCs w:val="22"/>
              </w:rPr>
            </w:pPr>
            <w:r>
              <w:rPr>
                <w:color w:val="000000"/>
                <w:sz w:val="22"/>
                <w:szCs w:val="22"/>
              </w:rPr>
              <w:t>M/s RSP</w:t>
            </w:r>
          </w:p>
        </w:tc>
      </w:tr>
      <w:tr>
        <w:trPr>
          <w:trHeight w:val="842" w:hRule="atLeast"/>
        </w:trPr>
        <w:tc>
          <w:tcPr>
            <w:tcW w:w="728"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000000"/>
                <w:sz w:val="22"/>
                <w:szCs w:val="22"/>
              </w:rPr>
            </w:pPr>
            <w:r>
              <w:rPr>
                <w:color w:val="000000"/>
                <w:sz w:val="22"/>
                <w:szCs w:val="22"/>
              </w:rPr>
            </w:r>
          </w:p>
        </w:tc>
        <w:tc>
          <w:tcPr>
            <w:tcW w:w="1451"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000000"/>
                <w:sz w:val="22"/>
                <w:szCs w:val="22"/>
              </w:rPr>
            </w:pPr>
            <w:r>
              <w:rPr>
                <w:color w:val="000000"/>
                <w:sz w:val="22"/>
                <w:szCs w:val="22"/>
              </w:rPr>
            </w:r>
          </w:p>
        </w:tc>
        <w:tc>
          <w:tcPr>
            <w:tcW w:w="1341"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color w:val="000000"/>
                <w:sz w:val="22"/>
                <w:szCs w:val="22"/>
              </w:rPr>
            </w:pPr>
            <w:r>
              <w:rPr>
                <w:color w:val="000000"/>
                <w:sz w:val="22"/>
                <w:szCs w:val="22"/>
              </w:rPr>
            </w:r>
          </w:p>
        </w:tc>
        <w:tc>
          <w:tcPr>
            <w:tcW w:w="1168"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tc>
        <w:tc>
          <w:tcPr>
            <w:tcW w:w="867"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tc>
        <w:tc>
          <w:tcPr>
            <w:tcW w:w="135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b/>
                <w:b/>
                <w:bCs/>
                <w:color w:val="000000"/>
                <w:sz w:val="22"/>
                <w:szCs w:val="22"/>
              </w:rPr>
            </w:pPr>
            <w:r>
              <w:rPr>
                <w:b/>
                <w:bCs/>
                <w:color w:val="000000"/>
                <w:sz w:val="22"/>
                <w:szCs w:val="22"/>
              </w:rPr>
            </w:r>
          </w:p>
        </w:tc>
        <w:tc>
          <w:tcPr>
            <w:tcW w:w="1230" w:type="dxa"/>
            <w:tcBorders>
              <w:top w:val="single" w:sz="4" w:space="0" w:color="000000"/>
              <w:left w:val="single" w:sz="4" w:space="0" w:color="000000"/>
              <w:bottom w:val="single" w:sz="4" w:space="0" w:color="000000"/>
              <w:insideH w:val="single" w:sz="4" w:space="0" w:color="000000"/>
            </w:tcBorders>
            <w:shd w:fill="auto" w:val="clear"/>
          </w:tcPr>
          <w:p>
            <w:pPr>
              <w:pStyle w:val="Normal"/>
              <w:rPr>
                <w:color w:val="000000"/>
                <w:sz w:val="22"/>
                <w:szCs w:val="22"/>
              </w:rPr>
            </w:pPr>
            <w:r>
              <w:rPr>
                <w:color w:val="000000"/>
                <w:sz w:val="22"/>
                <w:szCs w:val="22"/>
              </w:rPr>
              <w:t xml:space="preserve"> </w:t>
            </w:r>
          </w:p>
          <w:p>
            <w:pPr>
              <w:pStyle w:val="Normal"/>
              <w:rPr>
                <w:color w:val="000000"/>
                <w:sz w:val="22"/>
                <w:szCs w:val="22"/>
              </w:rPr>
            </w:pPr>
            <w:r>
              <w:rPr>
                <w:color w:val="000000"/>
                <w:sz w:val="22"/>
                <w:szCs w:val="22"/>
              </w:rPr>
              <w:t>Structural Consultant</w:t>
            </w:r>
          </w:p>
        </w:tc>
        <w:tc>
          <w:tcPr>
            <w:tcW w:w="2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000000"/>
                <w:sz w:val="22"/>
                <w:szCs w:val="22"/>
              </w:rPr>
            </w:pPr>
            <w:r>
              <w:rPr>
                <w:color w:val="000000"/>
                <w:sz w:val="22"/>
                <w:szCs w:val="22"/>
              </w:rPr>
              <w:t>Innotech Engineering Consult Pvt. Ltd</w:t>
            </w:r>
          </w:p>
        </w:tc>
      </w:tr>
    </w:tbl>
    <w:p>
      <w:pPr>
        <w:pStyle w:val="Normal"/>
        <w:rPr>
          <w:rFonts w:ascii="Arial" w:hAnsi="Arial" w:cs="Arial"/>
          <w:b/>
          <w:b/>
          <w:bCs/>
          <w:sz w:val="22"/>
          <w:szCs w:val="22"/>
          <w:lang w:eastAsia="en-IN"/>
        </w:rPr>
      </w:pPr>
      <w:r>
        <w:rPr>
          <w:rFonts w:cs="Arial" w:ascii="Arial" w:hAnsi="Arial"/>
          <w:b/>
          <w:bCs/>
          <w:sz w:val="22"/>
          <w:szCs w:val="22"/>
          <w:lang w:eastAsia="en-IN"/>
        </w:rPr>
      </w:r>
    </w:p>
    <w:p>
      <w:pPr>
        <w:pStyle w:val="Normal"/>
        <w:rPr>
          <w:rFonts w:ascii="Arial" w:hAnsi="Arial" w:cs="Arial"/>
          <w:b/>
          <w:b/>
          <w:bCs/>
          <w:sz w:val="22"/>
          <w:szCs w:val="22"/>
          <w:lang w:eastAsia="en-IN"/>
        </w:rPr>
      </w:pPr>
      <w:r>
        <w:rPr>
          <w:rFonts w:cs="Arial" w:ascii="Arial" w:hAnsi="Arial"/>
          <w:b/>
          <w:bCs/>
          <w:sz w:val="22"/>
          <w:szCs w:val="22"/>
          <w:lang w:eastAsia="en-IN"/>
        </w:rPr>
      </w:r>
    </w:p>
    <w:p>
      <w:pPr>
        <w:pStyle w:val="Normal"/>
        <w:rPr/>
      </w:pPr>
      <w:r>
        <w:rPr>
          <w:rFonts w:cs="Arial" w:ascii="Arial" w:hAnsi="Arial"/>
          <w:b/>
          <w:bCs/>
          <w:sz w:val="22"/>
          <w:szCs w:val="22"/>
          <w:u w:val="single"/>
          <w:lang w:eastAsia="en-IN"/>
        </w:rPr>
        <w:t xml:space="preserve">Role:   </w:t>
      </w:r>
    </w:p>
    <w:p>
      <w:pPr>
        <w:pStyle w:val="Normal"/>
        <w:rPr>
          <w:rFonts w:ascii="Trebuchet MS" w:hAnsi="Trebuchet MS" w:cs="Trebuchet MS"/>
          <w:b/>
          <w:b/>
          <w:bCs/>
          <w:sz w:val="19"/>
          <w:szCs w:val="19"/>
          <w:u w:val="single"/>
          <w:lang w:eastAsia="en-IN"/>
        </w:rPr>
      </w:pPr>
      <w:r>
        <w:rPr>
          <w:rFonts w:cs="Trebuchet MS" w:ascii="Trebuchet MS" w:hAnsi="Trebuchet MS"/>
          <w:b/>
          <w:bCs/>
          <w:sz w:val="19"/>
          <w:szCs w:val="19"/>
          <w:u w:val="single"/>
          <w:lang w:eastAsia="en-IN"/>
        </w:rPr>
      </w:r>
    </w:p>
    <w:p>
      <w:pPr>
        <w:pStyle w:val="Normal"/>
        <w:tabs>
          <w:tab w:val="left" w:pos="360" w:leader="none"/>
        </w:tabs>
        <w:rPr>
          <w:rFonts w:ascii="Trebuchet MS" w:hAnsi="Trebuchet MS" w:cs="Trebuchet MS"/>
          <w:sz w:val="22"/>
          <w:szCs w:val="22"/>
        </w:rPr>
      </w:pPr>
      <w:r>
        <w:rPr>
          <w:rFonts w:cs="Trebuchet MS" w:ascii="Trebuchet MS" w:hAnsi="Trebuchet MS"/>
          <w:sz w:val="22"/>
          <w:szCs w:val="22"/>
        </w:rPr>
        <w:t>Represents the client's interest. Develops strategy for delivery of the projects from concept to completion stage. Ensures effective communication between clients and project team members.</w:t>
      </w:r>
    </w:p>
    <w:p>
      <w:pPr>
        <w:pStyle w:val="Normal"/>
        <w:rPr/>
      </w:pPr>
      <w:r>
        <w:rPr>
          <w:rFonts w:eastAsia="Arial" w:cs="Arial" w:ascii="Arial" w:hAnsi="Arial"/>
          <w:b/>
          <w:bCs/>
          <w:sz w:val="22"/>
          <w:szCs w:val="22"/>
          <w:lang w:eastAsia="en-IN"/>
        </w:rPr>
        <w:t xml:space="preserve">                                                                                                                                      </w:t>
      </w:r>
      <w:r>
        <w:rPr>
          <w:rFonts w:cs="Arial" w:ascii="Arial" w:hAnsi="Arial"/>
          <w:b/>
          <w:bCs/>
          <w:sz w:val="22"/>
          <w:szCs w:val="22"/>
          <w:u w:val="single"/>
          <w:lang w:eastAsia="en-IN"/>
        </w:rPr>
        <w:t>Responsibilities:     </w:t>
      </w:r>
    </w:p>
    <w:p>
      <w:pPr>
        <w:pStyle w:val="ListParagraph"/>
        <w:tabs>
          <w:tab w:val="left" w:pos="360" w:leader="none"/>
        </w:tabs>
        <w:ind w:left="357" w:hanging="0"/>
        <w:jc w:val="both"/>
        <w:rPr>
          <w:rFonts w:ascii="Trebuchet MS" w:hAnsi="Trebuchet MS" w:cs="Trebuchet MS"/>
          <w:b/>
          <w:b/>
          <w:bCs/>
          <w:sz w:val="22"/>
          <w:szCs w:val="22"/>
          <w:u w:val="single"/>
          <w:lang w:eastAsia="en-IN"/>
        </w:rPr>
      </w:pPr>
      <w:r>
        <w:rPr>
          <w:rFonts w:cs="Trebuchet MS" w:ascii="Trebuchet MS" w:hAnsi="Trebuchet MS"/>
          <w:b/>
          <w:bCs/>
          <w:sz w:val="22"/>
          <w:szCs w:val="22"/>
          <w:u w:val="single"/>
          <w:lang w:eastAsia="en-IN"/>
        </w:rPr>
      </w:r>
    </w:p>
    <w:p>
      <w:pPr>
        <w:pStyle w:val="Normal"/>
        <w:numPr>
          <w:ilvl w:val="0"/>
          <w:numId w:val="6"/>
        </w:numPr>
        <w:spacing w:before="0" w:after="80"/>
        <w:ind w:left="426" w:hanging="360"/>
        <w:rPr>
          <w:rFonts w:ascii="Trebuchet MS" w:hAnsi="Trebuchet MS" w:cs="Arial"/>
          <w:sz w:val="22"/>
          <w:szCs w:val="22"/>
        </w:rPr>
      </w:pPr>
      <w:r>
        <w:rPr>
          <w:rFonts w:cs="Arial" w:ascii="Trebuchet MS" w:hAnsi="Trebuchet MS"/>
          <w:sz w:val="22"/>
          <w:szCs w:val="22"/>
        </w:rPr>
        <w:t>To Implement Master Schedule/Micro Schedule including Resource Planning, Pour Schedule &amp; Tracking logs for various activities</w:t>
      </w:r>
    </w:p>
    <w:p>
      <w:pPr>
        <w:pStyle w:val="Normal"/>
        <w:numPr>
          <w:ilvl w:val="0"/>
          <w:numId w:val="6"/>
        </w:numPr>
        <w:spacing w:before="0" w:after="80"/>
        <w:ind w:left="426" w:hanging="360"/>
        <w:rPr>
          <w:rFonts w:ascii="Trebuchet MS" w:hAnsi="Trebuchet MS" w:cs="Arial"/>
          <w:sz w:val="22"/>
          <w:szCs w:val="22"/>
        </w:rPr>
      </w:pPr>
      <w:r>
        <w:rPr>
          <w:rFonts w:cs="Arial" w:ascii="Trebuchet MS" w:hAnsi="Trebuchet MS"/>
          <w:sz w:val="22"/>
          <w:szCs w:val="22"/>
        </w:rPr>
        <w:t xml:space="preserve">To cross-check ongoing job execution at site with drawings. </w:t>
      </w:r>
    </w:p>
    <w:p>
      <w:pPr>
        <w:pStyle w:val="Normal"/>
        <w:numPr>
          <w:ilvl w:val="0"/>
          <w:numId w:val="6"/>
        </w:numPr>
        <w:spacing w:before="0" w:after="80"/>
        <w:ind w:left="426" w:hanging="360"/>
        <w:rPr>
          <w:rFonts w:ascii="Trebuchet MS" w:hAnsi="Trebuchet MS" w:cs="Arial"/>
          <w:sz w:val="22"/>
          <w:szCs w:val="22"/>
        </w:rPr>
      </w:pPr>
      <w:r>
        <w:rPr>
          <w:rFonts w:cs="Arial" w:ascii="Trebuchet MS" w:hAnsi="Trebuchet MS"/>
          <w:sz w:val="22"/>
          <w:szCs w:val="22"/>
        </w:rPr>
        <w:t xml:space="preserve">To follow up with contractors’ staff at site for daily activities. </w:t>
      </w:r>
    </w:p>
    <w:p>
      <w:pPr>
        <w:pStyle w:val="Normal"/>
        <w:numPr>
          <w:ilvl w:val="0"/>
          <w:numId w:val="6"/>
        </w:numPr>
        <w:spacing w:before="0" w:after="80"/>
        <w:ind w:left="426" w:hanging="360"/>
        <w:rPr>
          <w:rFonts w:ascii="Trebuchet MS" w:hAnsi="Trebuchet MS" w:cs="Arial"/>
          <w:sz w:val="22"/>
          <w:szCs w:val="22"/>
        </w:rPr>
      </w:pPr>
      <w:r>
        <w:rPr>
          <w:rFonts w:cs="Arial" w:ascii="Trebuchet MS" w:hAnsi="Trebuchet MS"/>
          <w:sz w:val="22"/>
          <w:szCs w:val="22"/>
        </w:rPr>
        <w:t>To engage in meetings with Contractors and handle Contractors to avoid delay.</w:t>
      </w:r>
    </w:p>
    <w:p>
      <w:pPr>
        <w:pStyle w:val="Normal"/>
        <w:numPr>
          <w:ilvl w:val="0"/>
          <w:numId w:val="6"/>
        </w:numPr>
        <w:spacing w:before="0" w:after="80"/>
        <w:ind w:left="426" w:hanging="360"/>
        <w:rPr>
          <w:rFonts w:ascii="Trebuchet MS" w:hAnsi="Trebuchet MS" w:cs="Arial"/>
          <w:sz w:val="22"/>
          <w:szCs w:val="22"/>
        </w:rPr>
      </w:pPr>
      <w:r>
        <w:rPr>
          <w:rFonts w:cs="Arial" w:ascii="Trebuchet MS" w:hAnsi="Trebuchet MS"/>
          <w:sz w:val="22"/>
          <w:szCs w:val="22"/>
        </w:rPr>
        <w:t>To manage daily meeting at site with staff to discuss progress of work.</w:t>
      </w:r>
    </w:p>
    <w:p>
      <w:pPr>
        <w:pStyle w:val="Normal"/>
        <w:numPr>
          <w:ilvl w:val="0"/>
          <w:numId w:val="6"/>
        </w:numPr>
        <w:spacing w:before="0" w:after="80"/>
        <w:ind w:left="426" w:hanging="360"/>
        <w:rPr>
          <w:rFonts w:ascii="Trebuchet MS" w:hAnsi="Trebuchet MS" w:cs="Arial"/>
          <w:sz w:val="22"/>
          <w:szCs w:val="22"/>
        </w:rPr>
      </w:pPr>
      <w:r>
        <w:rPr>
          <w:rFonts w:cs="Arial" w:ascii="Trebuchet MS" w:hAnsi="Trebuchet MS"/>
          <w:sz w:val="22"/>
          <w:szCs w:val="22"/>
        </w:rPr>
        <w:t>Review Safety Procedures and support Manager Quality &amp; Safety in his work</w:t>
      </w:r>
    </w:p>
    <w:p>
      <w:pPr>
        <w:pStyle w:val="Normal"/>
        <w:numPr>
          <w:ilvl w:val="0"/>
          <w:numId w:val="6"/>
        </w:numPr>
        <w:spacing w:before="0" w:after="80"/>
        <w:ind w:left="426" w:hanging="360"/>
        <w:rPr>
          <w:rFonts w:ascii="Trebuchet MS" w:hAnsi="Trebuchet MS" w:cs="Arial"/>
          <w:sz w:val="22"/>
          <w:szCs w:val="22"/>
        </w:rPr>
      </w:pPr>
      <w:r>
        <w:rPr>
          <w:rFonts w:cs="Arial" w:ascii="Trebuchet MS" w:hAnsi="Trebuchet MS"/>
          <w:sz w:val="22"/>
          <w:szCs w:val="22"/>
        </w:rPr>
        <w:t>To do Value Engineering and provide comments on drawings and raise RFIs.</w:t>
      </w:r>
    </w:p>
    <w:p>
      <w:pPr>
        <w:pStyle w:val="Normal"/>
        <w:numPr>
          <w:ilvl w:val="0"/>
          <w:numId w:val="6"/>
        </w:numPr>
        <w:spacing w:before="0" w:after="80"/>
        <w:ind w:left="426" w:hanging="360"/>
        <w:rPr>
          <w:rFonts w:ascii="Trebuchet MS" w:hAnsi="Trebuchet MS" w:cs="Arial"/>
          <w:sz w:val="22"/>
          <w:szCs w:val="22"/>
        </w:rPr>
      </w:pPr>
      <w:r>
        <w:rPr>
          <w:rFonts w:cs="Arial" w:ascii="Trebuchet MS" w:hAnsi="Trebuchet MS"/>
          <w:sz w:val="22"/>
          <w:szCs w:val="22"/>
        </w:rPr>
        <w:t>Inspection of work quality and material delivered at site.</w:t>
      </w:r>
    </w:p>
    <w:p>
      <w:pPr>
        <w:pStyle w:val="Normal"/>
        <w:numPr>
          <w:ilvl w:val="0"/>
          <w:numId w:val="6"/>
        </w:numPr>
        <w:spacing w:before="0" w:after="80"/>
        <w:ind w:left="426" w:hanging="360"/>
        <w:rPr>
          <w:rFonts w:ascii="Trebuchet MS" w:hAnsi="Trebuchet MS" w:cs="Arial"/>
          <w:sz w:val="22"/>
          <w:szCs w:val="22"/>
        </w:rPr>
      </w:pPr>
      <w:r>
        <w:rPr>
          <w:rFonts w:cs="Arial" w:ascii="Trebuchet MS" w:hAnsi="Trebuchet MS"/>
          <w:sz w:val="22"/>
          <w:szCs w:val="22"/>
        </w:rPr>
        <w:t>To ensure sufficient manpower at site with contractor’s representatives.</w:t>
      </w:r>
    </w:p>
    <w:p>
      <w:pPr>
        <w:pStyle w:val="Normal"/>
        <w:numPr>
          <w:ilvl w:val="0"/>
          <w:numId w:val="6"/>
        </w:numPr>
        <w:spacing w:before="0" w:after="80"/>
        <w:ind w:left="426" w:hanging="360"/>
        <w:rPr>
          <w:rFonts w:ascii="Trebuchet MS" w:hAnsi="Trebuchet MS" w:cs="Arial"/>
          <w:sz w:val="22"/>
          <w:szCs w:val="22"/>
        </w:rPr>
      </w:pPr>
      <w:r>
        <w:rPr>
          <w:rFonts w:cs="Arial" w:ascii="Trebuchet MS" w:hAnsi="Trebuchet MS"/>
          <w:sz w:val="22"/>
          <w:szCs w:val="22"/>
        </w:rPr>
        <w:t>To Overview and review Cost of the Project on regular basis.</w:t>
      </w:r>
    </w:p>
    <w:p>
      <w:pPr>
        <w:pStyle w:val="Normal"/>
        <w:numPr>
          <w:ilvl w:val="0"/>
          <w:numId w:val="6"/>
        </w:numPr>
        <w:spacing w:before="0" w:after="80"/>
        <w:ind w:left="426" w:hanging="360"/>
        <w:rPr>
          <w:rFonts w:ascii="Trebuchet MS" w:hAnsi="Trebuchet MS" w:cs="Arial"/>
          <w:sz w:val="22"/>
          <w:szCs w:val="22"/>
        </w:rPr>
      </w:pPr>
      <w:r>
        <w:rPr>
          <w:rFonts w:cs="Arial" w:ascii="Trebuchet MS" w:hAnsi="Trebuchet MS"/>
          <w:sz w:val="22"/>
          <w:szCs w:val="22"/>
        </w:rPr>
        <w:t>Taking care of daily progress work &amp; comparing the quantities planned to be executed.</w:t>
      </w:r>
    </w:p>
    <w:p>
      <w:pPr>
        <w:pStyle w:val="Normal"/>
        <w:numPr>
          <w:ilvl w:val="0"/>
          <w:numId w:val="6"/>
        </w:numPr>
        <w:spacing w:before="0" w:after="80"/>
        <w:ind w:left="426" w:hanging="360"/>
        <w:rPr>
          <w:rFonts w:ascii="Trebuchet MS" w:hAnsi="Trebuchet MS" w:cs="Arial"/>
          <w:sz w:val="22"/>
          <w:szCs w:val="22"/>
        </w:rPr>
      </w:pPr>
      <w:r>
        <w:rPr>
          <w:rFonts w:cs="Arial" w:ascii="Trebuchet MS" w:hAnsi="Trebuchet MS"/>
          <w:sz w:val="22"/>
          <w:szCs w:val="22"/>
        </w:rPr>
        <w:t>Coordinate closely with the Project Heads/ Coordinators of decisions that require to taken in the interest of the Project.</w:t>
      </w:r>
    </w:p>
    <w:p>
      <w:pPr>
        <w:pStyle w:val="ListParagraph"/>
        <w:widowControl w:val="false"/>
        <w:tabs>
          <w:tab w:val="left" w:pos="90" w:leader="none"/>
          <w:tab w:val="left" w:pos="180" w:leader="none"/>
        </w:tabs>
        <w:autoSpaceDE w:val="false"/>
        <w:spacing w:lineRule="auto" w:line="360" w:before="120" w:after="120"/>
        <w:ind w:left="90" w:hanging="0"/>
        <w:contextualSpacing/>
        <w:jc w:val="both"/>
        <w:rPr>
          <w:rFonts w:ascii="Times New Roman" w:hAnsi="Times New Roman" w:cs="Times New Roman"/>
          <w:b/>
          <w:b/>
          <w:i w:val="false"/>
          <w:i w:val="false"/>
          <w:sz w:val="24"/>
          <w:szCs w:val="24"/>
        </w:rPr>
      </w:pPr>
      <w:r>
        <w:rPr>
          <w:rFonts w:cs="Times New Roman" w:ascii="Times New Roman" w:hAnsi="Times New Roman"/>
          <w:b/>
          <w:i w:val="false"/>
          <w:sz w:val="24"/>
          <w:szCs w:val="24"/>
        </w:rPr>
      </w:r>
    </w:p>
    <w:p>
      <w:pPr>
        <w:pStyle w:val="ListParagraph"/>
        <w:widowControl w:val="false"/>
        <w:tabs>
          <w:tab w:val="left" w:pos="90" w:leader="none"/>
          <w:tab w:val="left" w:pos="180" w:leader="none"/>
        </w:tabs>
        <w:autoSpaceDE w:val="false"/>
        <w:spacing w:lineRule="auto" w:line="240" w:before="0" w:after="0"/>
        <w:ind w:left="90" w:hanging="0"/>
        <w:contextualSpacing/>
        <w:jc w:val="both"/>
        <w:rPr>
          <w:rFonts w:ascii="Times New Roman" w:hAnsi="Times New Roman" w:cs="Times New Roman"/>
          <w:b/>
          <w:b/>
          <w:i w:val="false"/>
          <w:i w:val="false"/>
          <w:sz w:val="22"/>
          <w:szCs w:val="22"/>
          <w:u w:val="single"/>
        </w:rPr>
      </w:pPr>
      <w:r>
        <w:rPr>
          <w:rFonts w:cs="Times New Roman" w:ascii="Times New Roman" w:hAnsi="Times New Roman"/>
          <w:b/>
          <w:i w:val="false"/>
          <w:sz w:val="22"/>
          <w:szCs w:val="22"/>
          <w:u w:val="single"/>
        </w:rPr>
        <w:t>STRENGTHS:</w:t>
      </w:r>
    </w:p>
    <w:p>
      <w:pPr>
        <w:pStyle w:val="ListParagraph"/>
        <w:widowControl w:val="false"/>
        <w:tabs>
          <w:tab w:val="left" w:pos="90" w:leader="none"/>
          <w:tab w:val="left" w:pos="180" w:leader="none"/>
        </w:tabs>
        <w:autoSpaceDE w:val="false"/>
        <w:spacing w:lineRule="auto" w:line="240" w:before="0" w:after="0"/>
        <w:ind w:left="0" w:hanging="0"/>
        <w:contextualSpacing/>
        <w:jc w:val="both"/>
        <w:rPr>
          <w:rFonts w:ascii="Times New Roman" w:hAnsi="Times New Roman" w:cs="Times New Roman"/>
          <w:b/>
          <w:b/>
          <w:i w:val="false"/>
          <w:i w:val="false"/>
          <w:sz w:val="24"/>
          <w:szCs w:val="24"/>
          <w:u w:val="single"/>
        </w:rPr>
      </w:pPr>
      <w:r>
        <w:rPr>
          <w:rFonts w:cs="Times New Roman" w:ascii="Times New Roman" w:hAnsi="Times New Roman"/>
          <w:b/>
          <w:i w:val="false"/>
          <w:sz w:val="24"/>
          <w:szCs w:val="24"/>
          <w:u w:val="single"/>
        </w:rPr>
      </w:r>
    </w:p>
    <w:p>
      <w:pPr>
        <w:pStyle w:val="Normal"/>
        <w:numPr>
          <w:ilvl w:val="0"/>
          <w:numId w:val="4"/>
        </w:numPr>
        <w:spacing w:lineRule="auto" w:line="276"/>
        <w:rPr/>
      </w:pPr>
      <w:r>
        <w:rPr/>
        <w:t xml:space="preserve">Ability to easily acquire and learn new technology and modern construction techniques. </w:t>
      </w:r>
    </w:p>
    <w:p>
      <w:pPr>
        <w:pStyle w:val="Normal"/>
        <w:numPr>
          <w:ilvl w:val="0"/>
          <w:numId w:val="4"/>
        </w:numPr>
        <w:spacing w:lineRule="auto" w:line="276"/>
        <w:rPr/>
      </w:pPr>
      <w:r>
        <w:rPr/>
        <w:t>Self-Confident having positive attitudes.</w:t>
      </w:r>
    </w:p>
    <w:p>
      <w:pPr>
        <w:pStyle w:val="Normal"/>
        <w:numPr>
          <w:ilvl w:val="0"/>
          <w:numId w:val="4"/>
        </w:numPr>
        <w:spacing w:lineRule="auto" w:line="276"/>
        <w:ind w:left="360" w:hanging="0"/>
        <w:rPr/>
      </w:pPr>
      <w:r>
        <w:rPr/>
        <w:t xml:space="preserve">Hard working capacity, Flexibility with </w:t>
      </w:r>
      <w:r>
        <w:rPr>
          <w:color w:val="000000"/>
        </w:rPr>
        <w:t>colleagues</w:t>
      </w:r>
      <w:r>
        <w:rPr>
          <w:rFonts w:cs="Calibri" w:ascii="Calibri" w:hAnsi="Calibri"/>
          <w:color w:val="000000"/>
        </w:rPr>
        <w:t xml:space="preserve"> </w:t>
      </w:r>
      <w:r>
        <w:rPr/>
        <w:t>and working schedules.</w:t>
      </w:r>
    </w:p>
    <w:p>
      <w:pPr>
        <w:pStyle w:val="Normal"/>
        <w:numPr>
          <w:ilvl w:val="0"/>
          <w:numId w:val="4"/>
        </w:numPr>
        <w:spacing w:lineRule="auto" w:line="276"/>
        <w:rPr/>
      </w:pPr>
      <w:r>
        <w:rPr/>
        <w:t>Dynamic and self-motivated person.</w:t>
      </w:r>
    </w:p>
    <w:p>
      <w:pPr>
        <w:pStyle w:val="Normal"/>
        <w:numPr>
          <w:ilvl w:val="0"/>
          <w:numId w:val="4"/>
        </w:numPr>
        <w:spacing w:lineRule="auto" w:line="276"/>
        <w:ind w:left="360" w:hanging="0"/>
        <w:rPr>
          <w:sz w:val="22"/>
          <w:szCs w:val="22"/>
        </w:rPr>
      </w:pPr>
      <w:r>
        <w:rPr>
          <w:color w:val="000000"/>
        </w:rPr>
        <w:t>Time management &amp; working with full Efficiency in working hours</w:t>
      </w:r>
      <w:r>
        <w:rPr>
          <w:rFonts w:cs="Calibri" w:ascii="Calibri" w:hAnsi="Calibri"/>
          <w:color w:val="000000"/>
          <w:sz w:val="22"/>
          <w:szCs w:val="22"/>
        </w:rPr>
        <w:t>.</w:t>
      </w:r>
    </w:p>
    <w:p>
      <w:pPr>
        <w:pStyle w:val="Normal"/>
        <w:spacing w:lineRule="auto" w:line="276"/>
        <w:ind w:left="360" w:hanging="0"/>
        <w:rPr>
          <w:sz w:val="25"/>
          <w:szCs w:val="25"/>
        </w:rPr>
      </w:pPr>
      <w:r>
        <w:rPr>
          <w:sz w:val="25"/>
          <w:szCs w:val="25"/>
        </w:rPr>
      </w:r>
    </w:p>
    <w:p>
      <w:pPr>
        <w:pStyle w:val="Normal"/>
        <w:spacing w:lineRule="auto" w:line="276"/>
        <w:ind w:left="360" w:hanging="0"/>
        <w:rPr>
          <w:b/>
          <w:b/>
          <w:sz w:val="25"/>
          <w:szCs w:val="25"/>
          <w:u w:val="single"/>
        </w:rPr>
      </w:pPr>
      <w:r>
        <w:rPr>
          <w:b/>
          <w:sz w:val="22"/>
          <w:szCs w:val="22"/>
          <w:u w:val="single"/>
        </w:rPr>
        <w:t>SOFT SKILLS</w:t>
      </w:r>
      <w:r>
        <w:rPr>
          <w:b/>
          <w:sz w:val="25"/>
          <w:szCs w:val="25"/>
          <w:u w:val="single"/>
        </w:rPr>
        <w:t>:</w:t>
      </w:r>
    </w:p>
    <w:p>
      <w:pPr>
        <w:pStyle w:val="Normal"/>
        <w:spacing w:lineRule="auto" w:line="276"/>
        <w:ind w:left="360" w:hanging="0"/>
        <w:rPr>
          <w:b/>
          <w:b/>
          <w:sz w:val="25"/>
          <w:szCs w:val="25"/>
          <w:u w:val="single"/>
        </w:rPr>
      </w:pPr>
      <w:r>
        <w:rPr>
          <w:b/>
          <w:sz w:val="25"/>
          <w:szCs w:val="25"/>
          <w:u w:val="single"/>
        </w:rPr>
      </w:r>
    </w:p>
    <w:p>
      <w:pPr>
        <w:pStyle w:val="Normal"/>
        <w:numPr>
          <w:ilvl w:val="0"/>
          <w:numId w:val="4"/>
        </w:numPr>
        <w:spacing w:lineRule="auto" w:line="276"/>
        <w:rPr>
          <w:sz w:val="22"/>
          <w:szCs w:val="22"/>
        </w:rPr>
      </w:pPr>
      <w:r>
        <w:rPr>
          <w:sz w:val="22"/>
          <w:szCs w:val="22"/>
        </w:rPr>
        <w:t>Project Management.</w:t>
      </w:r>
    </w:p>
    <w:p>
      <w:pPr>
        <w:pStyle w:val="Normal"/>
        <w:numPr>
          <w:ilvl w:val="0"/>
          <w:numId w:val="4"/>
        </w:numPr>
        <w:spacing w:lineRule="auto" w:line="276"/>
        <w:rPr>
          <w:sz w:val="22"/>
          <w:szCs w:val="22"/>
        </w:rPr>
      </w:pPr>
      <w:r>
        <w:rPr>
          <w:sz w:val="22"/>
          <w:szCs w:val="22"/>
        </w:rPr>
        <w:t>Quantity Surveying.</w:t>
      </w:r>
    </w:p>
    <w:p>
      <w:pPr>
        <w:pStyle w:val="Normal"/>
        <w:numPr>
          <w:ilvl w:val="0"/>
          <w:numId w:val="4"/>
        </w:numPr>
        <w:spacing w:lineRule="auto" w:line="276"/>
        <w:rPr>
          <w:sz w:val="22"/>
          <w:szCs w:val="22"/>
        </w:rPr>
      </w:pPr>
      <w:r>
        <w:rPr>
          <w:sz w:val="22"/>
          <w:szCs w:val="22"/>
        </w:rPr>
        <w:t>Estimation.</w:t>
      </w:r>
    </w:p>
    <w:p>
      <w:pPr>
        <w:pStyle w:val="Normal"/>
        <w:numPr>
          <w:ilvl w:val="0"/>
          <w:numId w:val="4"/>
        </w:numPr>
        <w:spacing w:lineRule="auto" w:line="276"/>
        <w:rPr>
          <w:sz w:val="22"/>
          <w:szCs w:val="22"/>
        </w:rPr>
      </w:pPr>
      <w:r>
        <w:rPr>
          <w:sz w:val="22"/>
          <w:szCs w:val="22"/>
        </w:rPr>
        <w:t>Technical Skills.</w:t>
      </w:r>
    </w:p>
    <w:p>
      <w:pPr>
        <w:pStyle w:val="Normal"/>
        <w:numPr>
          <w:ilvl w:val="0"/>
          <w:numId w:val="4"/>
        </w:numPr>
        <w:spacing w:lineRule="auto" w:line="276"/>
        <w:rPr>
          <w:sz w:val="22"/>
          <w:szCs w:val="22"/>
        </w:rPr>
      </w:pPr>
      <w:r>
        <w:rPr>
          <w:sz w:val="22"/>
          <w:szCs w:val="22"/>
        </w:rPr>
        <w:t>Communication Skills.</w:t>
      </w:r>
    </w:p>
    <w:p>
      <w:pPr>
        <w:pStyle w:val="Normal"/>
        <w:numPr>
          <w:ilvl w:val="0"/>
          <w:numId w:val="4"/>
        </w:numPr>
        <w:spacing w:lineRule="auto" w:line="276"/>
        <w:rPr>
          <w:sz w:val="22"/>
          <w:szCs w:val="22"/>
        </w:rPr>
      </w:pPr>
      <w:r>
        <w:rPr>
          <w:sz w:val="22"/>
          <w:szCs w:val="22"/>
        </w:rPr>
        <w:t>Critical Thinking.</w:t>
      </w:r>
    </w:p>
    <w:p>
      <w:pPr>
        <w:pStyle w:val="NoSpacing"/>
        <w:jc w:val="both"/>
        <w:rPr>
          <w:rFonts w:ascii="Times New Roman" w:hAnsi="Times New Roman" w:cs="Times New Roman"/>
          <w:b/>
          <w:b/>
          <w:i w:val="false"/>
          <w:i w:val="false"/>
          <w:iCs w:val="false"/>
          <w:sz w:val="25"/>
          <w:szCs w:val="25"/>
          <w:u w:val="single"/>
          <w:lang w:bidi="ar-SA"/>
        </w:rPr>
      </w:pPr>
      <w:r>
        <w:rPr>
          <w:rFonts w:cs="Times New Roman" w:ascii="Times New Roman" w:hAnsi="Times New Roman"/>
          <w:b/>
          <w:i w:val="false"/>
          <w:iCs w:val="false"/>
          <w:sz w:val="25"/>
          <w:szCs w:val="25"/>
          <w:u w:val="single"/>
          <w:lang w:bidi="ar-SA"/>
        </w:rPr>
      </w:r>
    </w:p>
    <w:p>
      <w:pPr>
        <w:pStyle w:val="NoSpacing"/>
        <w:jc w:val="both"/>
        <w:rPr>
          <w:rFonts w:ascii="Times New Roman" w:hAnsi="Times New Roman" w:cs="Times New Roman"/>
          <w:b/>
          <w:b/>
          <w:i w:val="false"/>
          <w:i w:val="false"/>
          <w:sz w:val="24"/>
          <w:szCs w:val="24"/>
          <w:u w:val="single"/>
        </w:rPr>
      </w:pPr>
      <w:r>
        <w:rPr>
          <w:rFonts w:cs="Times New Roman" w:ascii="Times New Roman" w:hAnsi="Times New Roman"/>
          <w:b/>
          <w:i w:val="false"/>
          <w:sz w:val="24"/>
          <w:szCs w:val="24"/>
        </w:rPr>
        <w:t xml:space="preserve"> </w:t>
      </w:r>
      <w:r>
        <w:rPr>
          <w:rFonts w:cs="Times New Roman" w:ascii="Times New Roman" w:hAnsi="Times New Roman"/>
          <w:b/>
          <w:i w:val="false"/>
          <w:sz w:val="24"/>
          <w:szCs w:val="24"/>
          <w:u w:val="single"/>
        </w:rPr>
        <w:t xml:space="preserve">AREA OF INTEREST </w:t>
      </w:r>
    </w:p>
    <w:p>
      <w:pPr>
        <w:pStyle w:val="NoSpacing"/>
        <w:jc w:val="both"/>
        <w:rPr>
          <w:rFonts w:ascii="Times New Roman" w:hAnsi="Times New Roman" w:cs="Times New Roman"/>
          <w:b/>
          <w:b/>
          <w:i w:val="false"/>
          <w:i w:val="false"/>
          <w:sz w:val="24"/>
          <w:szCs w:val="24"/>
          <w:u w:val="single"/>
        </w:rPr>
      </w:pPr>
      <w:r>
        <w:rPr>
          <w:rFonts w:cs="Times New Roman" w:ascii="Times New Roman" w:hAnsi="Times New Roman"/>
          <w:b/>
          <w:i w:val="false"/>
          <w:sz w:val="24"/>
          <w:szCs w:val="24"/>
          <w:u w:val="single"/>
        </w:rPr>
      </w:r>
    </w:p>
    <w:p>
      <w:pPr>
        <w:pStyle w:val="Normal"/>
        <w:numPr>
          <w:ilvl w:val="0"/>
          <w:numId w:val="2"/>
        </w:numPr>
        <w:spacing w:lineRule="auto" w:line="276"/>
        <w:jc w:val="both"/>
        <w:rPr>
          <w:rFonts w:ascii="Arial" w:hAnsi="Arial" w:cs="Arial"/>
          <w:sz w:val="22"/>
          <w:szCs w:val="22"/>
        </w:rPr>
      </w:pPr>
      <w:r>
        <w:rPr>
          <w:rFonts w:cs="Arial" w:ascii="Arial" w:hAnsi="Arial"/>
          <w:sz w:val="22"/>
          <w:szCs w:val="22"/>
        </w:rPr>
        <w:t>Building Planning and Drawing</w:t>
      </w:r>
    </w:p>
    <w:p>
      <w:pPr>
        <w:pStyle w:val="Normal"/>
        <w:numPr>
          <w:ilvl w:val="0"/>
          <w:numId w:val="2"/>
        </w:numPr>
        <w:spacing w:lineRule="auto" w:line="276"/>
        <w:jc w:val="both"/>
        <w:rPr>
          <w:rFonts w:ascii="Arial" w:hAnsi="Arial" w:cs="Arial"/>
          <w:sz w:val="22"/>
          <w:szCs w:val="22"/>
        </w:rPr>
      </w:pPr>
      <w:r>
        <w:rPr>
          <w:rFonts w:cs="Arial" w:ascii="Arial" w:hAnsi="Arial"/>
          <w:sz w:val="22"/>
          <w:szCs w:val="22"/>
        </w:rPr>
        <w:t>Quantity surveying and Billing</w:t>
      </w:r>
    </w:p>
    <w:p>
      <w:pPr>
        <w:pStyle w:val="Arial"/>
        <w:numPr>
          <w:ilvl w:val="0"/>
          <w:numId w:val="2"/>
        </w:numPr>
        <w:spacing w:lineRule="auto" w:line="276"/>
        <w:jc w:val="both"/>
        <w:rPr>
          <w:rFonts w:ascii="Arial" w:hAnsi="Arial" w:cs="Arial"/>
          <w:sz w:val="22"/>
          <w:szCs w:val="22"/>
        </w:rPr>
      </w:pPr>
      <w:r>
        <w:rPr>
          <w:rFonts w:cs="Arial" w:ascii="Arial" w:hAnsi="Arial"/>
          <w:sz w:val="22"/>
          <w:szCs w:val="22"/>
        </w:rPr>
        <w:t>Interested in mobile OS (symbian and android).</w:t>
      </w:r>
    </w:p>
    <w:p>
      <w:pPr>
        <w:pStyle w:val="Normal"/>
        <w:numPr>
          <w:ilvl w:val="0"/>
          <w:numId w:val="3"/>
        </w:numPr>
        <w:spacing w:lineRule="auto" w:line="276"/>
        <w:ind w:left="720" w:hanging="360"/>
        <w:rPr>
          <w:sz w:val="25"/>
          <w:szCs w:val="25"/>
        </w:rPr>
      </w:pPr>
      <w:r>
        <w:rPr>
          <w:sz w:val="25"/>
          <w:szCs w:val="25"/>
        </w:rPr>
        <w:t>Listening music and reading books.</w:t>
      </w:r>
    </w:p>
    <w:p>
      <w:pPr>
        <w:pStyle w:val="Normal"/>
        <w:numPr>
          <w:ilvl w:val="0"/>
          <w:numId w:val="3"/>
        </w:numPr>
        <w:tabs>
          <w:tab w:val="left" w:pos="360" w:leader="none"/>
        </w:tabs>
        <w:spacing w:lineRule="auto" w:line="276"/>
        <w:ind w:left="971" w:hanging="611"/>
        <w:rPr/>
      </w:pPr>
      <w:r>
        <w:rPr>
          <w:sz w:val="25"/>
          <w:szCs w:val="25"/>
        </w:rPr>
        <w:t>Playing cricket and football.</w:t>
      </w:r>
    </w:p>
    <w:p>
      <w:pPr>
        <w:pStyle w:val="Normal"/>
        <w:rPr>
          <w:rFonts w:ascii="Trebuchet MS" w:hAnsi="Trebuchet MS" w:cs="Arial"/>
          <w:b/>
          <w:b/>
          <w:sz w:val="22"/>
          <w:szCs w:val="22"/>
        </w:rPr>
      </w:pPr>
      <w:r>
        <w:rPr>
          <w:rFonts w:cs="Arial" w:ascii="Trebuchet MS" w:hAnsi="Trebuchet MS"/>
          <w:b/>
          <w:sz w:val="22"/>
          <w:szCs w:val="22"/>
        </w:rPr>
      </w:r>
    </w:p>
    <w:p>
      <w:pPr>
        <w:pStyle w:val="Normal"/>
        <w:tabs>
          <w:tab w:val="left" w:pos="360" w:leader="none"/>
        </w:tabs>
        <w:spacing w:lineRule="auto" w:line="276"/>
        <w:rPr>
          <w:rFonts w:ascii="Trebuchet MS" w:hAnsi="Trebuchet MS" w:cs="Arial"/>
          <w:b/>
          <w:b/>
          <w:sz w:val="25"/>
          <w:szCs w:val="25"/>
        </w:rPr>
      </w:pPr>
      <w:r>
        <w:rPr>
          <w:rFonts w:cs="Arial" w:ascii="Trebuchet MS" w:hAnsi="Trebuchet MS"/>
          <w:b/>
          <w:sz w:val="25"/>
          <w:szCs w:val="25"/>
        </w:rPr>
      </w:r>
    </w:p>
    <w:p>
      <w:pPr>
        <w:pStyle w:val="NoSpacing"/>
        <w:spacing w:lineRule="auto" w:line="360"/>
        <w:jc w:val="both"/>
        <w:rPr>
          <w:rFonts w:ascii="Times New Roman" w:hAnsi="Times New Roman" w:cs="Times New Roman"/>
          <w:b/>
          <w:b/>
          <w:i w:val="false"/>
          <w:i w:val="false"/>
          <w:sz w:val="24"/>
          <w:szCs w:val="24"/>
        </w:rPr>
      </w:pPr>
      <w:r>
        <w:rPr>
          <w:rFonts w:cs="Times New Roman" w:ascii="Times New Roman" w:hAnsi="Times New Roman"/>
          <w:b/>
          <w:i w:val="false"/>
          <w:sz w:val="24"/>
          <w:szCs w:val="24"/>
          <w:u w:val="single"/>
        </w:rPr>
        <w:t>PASSPORT DETAILS</w:t>
      </w:r>
      <w:r>
        <w:rPr>
          <w:rFonts w:cs="Times New Roman" w:ascii="Times New Roman" w:hAnsi="Times New Roman"/>
          <w:b/>
          <w:i w:val="false"/>
          <w:sz w:val="24"/>
          <w:szCs w:val="24"/>
        </w:rPr>
        <w:t>:</w:t>
      </w:r>
    </w:p>
    <w:p>
      <w:pPr>
        <w:pStyle w:val="Normal"/>
        <w:rPr/>
      </w:pPr>
      <w:r>
        <w:rPr>
          <w:rFonts w:cs="Arial" w:ascii="Arial" w:hAnsi="Arial"/>
          <w:sz w:val="22"/>
          <w:szCs w:val="22"/>
        </w:rPr>
        <w:t>Passport No.   : L8995307</w:t>
      </w:r>
    </w:p>
    <w:p>
      <w:pPr>
        <w:pStyle w:val="Normal"/>
        <w:rPr>
          <w:rFonts w:ascii="Arial" w:hAnsi="Arial" w:cs="Arial"/>
          <w:sz w:val="22"/>
          <w:szCs w:val="22"/>
        </w:rPr>
      </w:pPr>
      <w:r>
        <w:rPr>
          <w:rFonts w:cs="Arial" w:ascii="Arial" w:hAnsi="Arial"/>
          <w:sz w:val="22"/>
          <w:szCs w:val="22"/>
        </w:rPr>
        <w:t>Date of expiry :  22/04/2024</w:t>
      </w:r>
    </w:p>
    <w:p>
      <w:pPr>
        <w:pStyle w:val="NoSpacing"/>
        <w:spacing w:lineRule="auto" w:line="360"/>
        <w:jc w:val="both"/>
        <w:rPr>
          <w:rFonts w:ascii="Times New Roman" w:hAnsi="Times New Roman" w:cs="Times New Roman"/>
          <w:b/>
          <w:b/>
          <w:i w:val="false"/>
          <w:i w:val="false"/>
          <w:sz w:val="24"/>
          <w:szCs w:val="24"/>
          <w:u w:val="single"/>
        </w:rPr>
      </w:pPr>
      <w:r>
        <w:rPr>
          <w:rFonts w:cs="Times New Roman" w:ascii="Times New Roman" w:hAnsi="Times New Roman"/>
          <w:b/>
          <w:i w:val="false"/>
          <w:sz w:val="24"/>
          <w:szCs w:val="24"/>
          <w:u w:val="single"/>
        </w:rPr>
      </w:r>
    </w:p>
    <w:p>
      <w:pPr>
        <w:pStyle w:val="NoSpacing"/>
        <w:spacing w:lineRule="auto" w:line="360"/>
        <w:jc w:val="both"/>
        <w:rPr/>
      </w:pPr>
      <w:r>
        <w:rPr>
          <w:rFonts w:cs="Times New Roman" w:ascii="Times New Roman" w:hAnsi="Times New Roman"/>
          <w:b/>
          <w:i w:val="false"/>
          <w:sz w:val="24"/>
          <w:szCs w:val="24"/>
          <w:u w:val="single"/>
        </w:rPr>
        <w:t>PERSONAL DETAILS:</w:t>
      </w:r>
    </w:p>
    <w:p>
      <w:pPr>
        <w:pStyle w:val="Normal"/>
        <w:widowControl w:val="false"/>
        <w:autoSpaceDE w:val="false"/>
        <w:spacing w:lineRule="auto" w:line="360" w:before="60" w:after="0"/>
        <w:ind w:left="540" w:hanging="0"/>
        <w:jc w:val="both"/>
        <w:rPr>
          <w:sz w:val="25"/>
          <w:szCs w:val="25"/>
        </w:rPr>
      </w:pPr>
      <w:r>
        <w:rPr>
          <w:sz w:val="25"/>
          <w:szCs w:val="25"/>
        </w:rPr>
        <w:t>Name</w:t>
        <w:tab/>
        <w:tab/>
        <w:tab/>
        <w:tab/>
        <w:t>:</w:t>
        <w:tab/>
        <w:t>SOHIL AHMED NADAF</w:t>
      </w:r>
    </w:p>
    <w:p>
      <w:pPr>
        <w:pStyle w:val="Normal"/>
        <w:widowControl w:val="false"/>
        <w:autoSpaceDE w:val="false"/>
        <w:spacing w:lineRule="auto" w:line="360" w:before="60" w:after="0"/>
        <w:ind w:left="540" w:hanging="0"/>
        <w:jc w:val="both"/>
        <w:rPr/>
      </w:pPr>
      <w:r>
        <w:rPr>
          <w:sz w:val="25"/>
          <w:szCs w:val="25"/>
        </w:rPr>
        <w:t>Age</w:t>
        <w:tab/>
        <w:tab/>
        <w:t xml:space="preserve">                       :</w:t>
        <w:tab/>
        <w:t>25 Yrs</w:t>
      </w:r>
    </w:p>
    <w:p>
      <w:pPr>
        <w:pStyle w:val="Normal"/>
        <w:widowControl w:val="false"/>
        <w:autoSpaceDE w:val="false"/>
        <w:spacing w:lineRule="auto" w:line="360" w:before="60" w:after="0"/>
        <w:ind w:left="540" w:hanging="0"/>
        <w:jc w:val="both"/>
        <w:rPr>
          <w:sz w:val="25"/>
          <w:szCs w:val="25"/>
        </w:rPr>
      </w:pPr>
      <w:r>
        <w:rPr>
          <w:sz w:val="25"/>
          <w:szCs w:val="25"/>
        </w:rPr>
        <w:t>Sex</w:t>
        <w:tab/>
        <w:tab/>
        <w:tab/>
        <w:tab/>
        <w:t>:</w:t>
        <w:tab/>
        <w:t>Male</w:t>
      </w:r>
    </w:p>
    <w:p>
      <w:pPr>
        <w:pStyle w:val="Normal"/>
        <w:widowControl w:val="false"/>
        <w:autoSpaceDE w:val="false"/>
        <w:spacing w:lineRule="auto" w:line="360" w:before="60" w:after="0"/>
        <w:ind w:left="540" w:hanging="0"/>
        <w:jc w:val="both"/>
        <w:rPr>
          <w:sz w:val="25"/>
          <w:szCs w:val="25"/>
        </w:rPr>
      </w:pPr>
      <w:r>
        <w:rPr>
          <w:sz w:val="25"/>
          <w:szCs w:val="25"/>
        </w:rPr>
        <w:t xml:space="preserve">Relationship </w:t>
        <w:tab/>
        <w:tab/>
        <w:tab/>
        <w:t>:</w:t>
        <w:tab/>
        <w:t>Single</w:t>
      </w:r>
    </w:p>
    <w:p>
      <w:pPr>
        <w:pStyle w:val="Normal"/>
        <w:widowControl w:val="false"/>
        <w:autoSpaceDE w:val="false"/>
        <w:spacing w:lineRule="auto" w:line="360"/>
        <w:ind w:left="540" w:hanging="0"/>
        <w:jc w:val="both"/>
        <w:rPr>
          <w:sz w:val="25"/>
          <w:szCs w:val="25"/>
        </w:rPr>
      </w:pPr>
      <w:r>
        <w:rPr>
          <w:sz w:val="25"/>
          <w:szCs w:val="25"/>
        </w:rPr>
        <w:t>Father’s Name</w:t>
        <w:tab/>
        <w:tab/>
        <w:tab/>
        <w:t>:</w:t>
        <w:tab/>
        <w:t>MOHAMED ATHAULLA NADAF T</w:t>
      </w:r>
    </w:p>
    <w:p>
      <w:pPr>
        <w:pStyle w:val="Normal"/>
        <w:widowControl w:val="false"/>
        <w:autoSpaceDE w:val="false"/>
        <w:spacing w:lineRule="auto" w:line="360"/>
        <w:ind w:left="540" w:hanging="0"/>
        <w:rPr/>
      </w:pPr>
      <w:r>
        <w:rPr>
          <w:sz w:val="25"/>
          <w:szCs w:val="25"/>
        </w:rPr>
        <w:t>Date of Birth</w:t>
        <w:tab/>
        <w:tab/>
        <w:tab/>
        <w:t>:</w:t>
        <w:tab/>
        <w:t>05</w:t>
      </w:r>
      <w:r>
        <w:rPr>
          <w:sz w:val="25"/>
          <w:szCs w:val="25"/>
          <w:vertAlign w:val="superscript"/>
        </w:rPr>
        <w:t xml:space="preserve">th </w:t>
      </w:r>
      <w:r>
        <w:rPr>
          <w:sz w:val="25"/>
          <w:szCs w:val="25"/>
        </w:rPr>
        <w:t xml:space="preserve"> March 1992</w:t>
        <w:br/>
        <w:t>Languages Known</w:t>
        <w:tab/>
        <w:tab/>
        <w:t>:</w:t>
        <w:tab/>
        <w:t>English and Hindi &amp; Kannada (to speak, write and read</w:t>
      </w:r>
      <w:r>
        <w:rPr>
          <w:i/>
        </w:rPr>
        <w:t xml:space="preserve">)   </w:t>
      </w:r>
    </w:p>
    <w:p>
      <w:pPr>
        <w:pStyle w:val="Normal"/>
        <w:rPr>
          <w:b/>
          <w:b/>
          <w:i/>
          <w:i/>
        </w:rPr>
      </w:pPr>
      <w:r>
        <w:rPr>
          <w:b/>
          <w:i/>
        </w:rPr>
      </w:r>
    </w:p>
    <w:p>
      <w:pPr>
        <w:pStyle w:val="Normal"/>
        <w:rPr>
          <w:b/>
          <w:b/>
          <w:u w:val="single"/>
        </w:rPr>
      </w:pPr>
      <w:r>
        <w:rPr>
          <w:b/>
          <w:u w:val="single"/>
        </w:rPr>
        <w:t>Declaration:</w:t>
      </w:r>
    </w:p>
    <w:p>
      <w:pPr>
        <w:pStyle w:val="NormalWeb"/>
        <w:spacing w:before="120" w:after="0"/>
        <w:ind w:firstLine="720"/>
        <w:jc w:val="both"/>
        <w:rPr>
          <w:rFonts w:ascii="Arial" w:hAnsi="Arial" w:cs="Arial"/>
          <w:sz w:val="22"/>
          <w:szCs w:val="18"/>
        </w:rPr>
      </w:pPr>
      <w:r>
        <w:rPr>
          <w:rFonts w:cs="Arial" w:ascii="Arial" w:hAnsi="Arial"/>
          <w:sz w:val="22"/>
        </w:rPr>
        <w:t>I hereby declare that all the details furnished above is correct &amp; true to the best of my knowledge. And also I assure that if given an opportunity to join in your esteemed organization, I will discharge my duties with sincerity &amp; honesty to the satisfaction of my superiors &amp; will try my best to be an asset to the organization.</w:t>
      </w:r>
    </w:p>
    <w:p>
      <w:pPr>
        <w:pStyle w:val="TextBody"/>
        <w:spacing w:lineRule="auto" w:line="240"/>
        <w:rPr>
          <w:rFonts w:ascii="Times New Roman" w:hAnsi="Times New Roman" w:cs="Times New Roman"/>
          <w:sz w:val="25"/>
          <w:szCs w:val="25"/>
        </w:rPr>
      </w:pPr>
      <w:r>
        <w:rPr>
          <w:rFonts w:cs="Times New Roman" w:ascii="Times New Roman" w:hAnsi="Times New Roman"/>
          <w:sz w:val="25"/>
          <w:szCs w:val="25"/>
        </w:rPr>
      </w:r>
    </w:p>
    <w:p>
      <w:pPr>
        <w:pStyle w:val="TextBody"/>
        <w:spacing w:lineRule="auto" w:line="240"/>
        <w:rPr>
          <w:rFonts w:ascii="Times New Roman" w:hAnsi="Times New Roman" w:cs="Times New Roman"/>
          <w:sz w:val="25"/>
          <w:szCs w:val="25"/>
        </w:rPr>
      </w:pPr>
      <w:r>
        <w:rPr>
          <w:rFonts w:cs="Times New Roman" w:ascii="Times New Roman" w:hAnsi="Times New Roman"/>
          <w:sz w:val="25"/>
          <w:szCs w:val="25"/>
        </w:rPr>
        <w:t>Place: Bangalore</w:t>
        <w:tab/>
        <w:tab/>
        <w:tab/>
        <w:tab/>
        <w:t xml:space="preserve">                                                                </w:t>
      </w:r>
    </w:p>
    <w:p>
      <w:pPr>
        <w:pStyle w:val="TextBody"/>
        <w:spacing w:lineRule="auto" w:line="240"/>
        <w:rPr>
          <w:rFonts w:ascii="Times New Roman" w:hAnsi="Times New Roman" w:cs="Times New Roman"/>
          <w:sz w:val="24"/>
          <w:szCs w:val="24"/>
        </w:rPr>
      </w:pPr>
      <w:r>
        <w:rPr>
          <w:rFonts w:cs="Times New Roman" w:ascii="Times New Roman" w:hAnsi="Times New Roman"/>
          <w:sz w:val="25"/>
          <w:szCs w:val="25"/>
        </w:rPr>
        <w:t xml:space="preserve">Date:   </w:t>
        <w:tab/>
        <w:tab/>
        <w:tab/>
        <w:tab/>
        <w:tab/>
        <w:tab/>
        <w:tab/>
        <w:tab/>
        <w:t xml:space="preserve">                                                       </w:t>
        <w:tab/>
        <w:tab/>
        <w:tab/>
        <w:tab/>
      </w:r>
      <w:r>
        <w:rPr>
          <w:rFonts w:cs="Times New Roman" w:ascii="Times New Roman" w:hAnsi="Times New Roman"/>
          <w:sz w:val="24"/>
          <w:szCs w:val="24"/>
        </w:rPr>
        <w:tab/>
        <w:tab/>
        <w:tab/>
        <w:tab/>
        <w:tab/>
        <w:tab/>
        <w:t>SOHIL AHMED NADAF</w:t>
      </w:r>
    </w:p>
    <w:p>
      <w:pPr>
        <w:pStyle w:val="TextBody"/>
        <w:spacing w:lineRule="auto" w:line="24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24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24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52" w:right="749" w:header="0" w:top="907" w:footer="0" w:bottom="3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 w:name="NewsGoth BT">
    <w:altName w:val="Arial"/>
    <w:charset w:val="00"/>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tabs>
          <w:tab w:val="num" w:pos="720"/>
        </w:tabs>
        <w:ind w:left="971" w:hanging="360"/>
      </w:pPr>
      <w:rPr>
        <w:rFonts w:ascii="Symbol" w:hAnsi="Symbol" w:cs="Symbol" w:hint="default"/>
        <w:sz w:val="25"/>
        <w:szCs w:val="25"/>
        <w:rFonts w:cs="Symbol"/>
      </w:rPr>
    </w:lvl>
  </w:abstractNum>
  <w:abstractNum w:abstractNumId="4">
    <w:lvl w:ilvl="0">
      <w:start w:val="1"/>
      <w:numFmt w:val="bullet"/>
      <w:lvlText w:val=""/>
      <w:lvlJc w:val="left"/>
      <w:pPr>
        <w:ind w:left="720" w:hanging="360"/>
      </w:pPr>
      <w:rPr>
        <w:rFonts w:ascii="Symbol" w:hAnsi="Symbol" w:cs="Symbol" w:hint="default"/>
        <w:sz w:val="22"/>
        <w:szCs w:val="22"/>
        <w:rFonts w:cs="Symbol"/>
        <w:color w:val="000000"/>
      </w:rPr>
    </w:lvl>
  </w:abstractNum>
  <w:abstractNum w:abstractNumId="5">
    <w:lvl w:ilvl="0">
      <w:start w:val="1"/>
      <w:numFmt w:val="bullet"/>
      <w:lvlText w:val=""/>
      <w:lvlJc w:val="left"/>
      <w:pPr>
        <w:ind w:left="720" w:hanging="360"/>
      </w:pPr>
      <w:rPr>
        <w:rFonts w:ascii="Symbol" w:hAnsi="Symbol" w:cs="Symbol" w:hint="default"/>
        <w:rFonts w:cs="Symbol"/>
        <w:color w:val="000000"/>
      </w:rPr>
    </w:lvl>
  </w:abstractNum>
  <w:abstractNum w:abstractNumId="6">
    <w:lvl w:ilvl="0">
      <w:start w:val="1"/>
      <w:numFmt w:val="bullet"/>
      <w:lvlText w:val=""/>
      <w:lvlJc w:val="left"/>
      <w:pPr>
        <w:ind w:left="108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9">
    <w:name w:val="Heading 9"/>
    <w:basedOn w:val="Normal"/>
    <w:next w:val="Normal"/>
    <w:qFormat/>
    <w:pPr>
      <w:keepNext w:val="true"/>
      <w:numPr>
        <w:ilvl w:val="8"/>
        <w:numId w:val="1"/>
      </w:numPr>
      <w:pBdr>
        <w:top w:val="single" w:sz="8" w:space="2" w:color="FFFFFF"/>
        <w:left w:val="single" w:sz="8" w:space="7" w:color="FFFFFF"/>
        <w:bottom w:val="single" w:sz="8" w:space="2" w:color="FFFFFF"/>
        <w:right w:val="single" w:sz="8" w:space="15" w:color="FFFFFF"/>
      </w:pBdr>
      <w:shd w:fill="E5E5E5" w:val="clear"/>
      <w:autoSpaceDE w:val="false"/>
      <w:spacing w:before="120" w:after="0"/>
      <w:outlineLvl w:val="8"/>
    </w:pPr>
    <w:rPr>
      <w:rFonts w:ascii="Arial" w:hAnsi="Arial" w:cs="Arial"/>
      <w:b/>
      <w:bCs/>
      <w:smallCaps/>
      <w:sz w:val="20"/>
      <w:szCs w:val="20"/>
    </w:rPr>
  </w:style>
  <w:style w:type="character" w:styleId="WW8Num1z0">
    <w:name w:val="WW8Num1z0"/>
    <w:qFormat/>
    <w:rPr>
      <w:rFonts w:ascii="Symbol" w:hAnsi="Symbol" w:cs="Symbol"/>
      <w:b w:val="false"/>
      <w:i w:val="false"/>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b w:val="false"/>
      <w:i w:val="fals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sz w:val="25"/>
      <w:szCs w:val="25"/>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sz w:val="20"/>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Wingdings" w:hAnsi="Wingdings" w:cs="Wingdings"/>
    </w:rPr>
  </w:style>
  <w:style w:type="character" w:styleId="WW8Num16z3">
    <w:name w:val="WW8Num16z3"/>
    <w:qFormat/>
    <w:rPr>
      <w:rFonts w:ascii="Symbol" w:hAnsi="Symbol" w:cs="Symbol"/>
    </w:rPr>
  </w:style>
  <w:style w:type="character" w:styleId="WW8Num16z4">
    <w:name w:val="WW8Num16z4"/>
    <w:qFormat/>
    <w:rPr>
      <w:rFonts w:ascii="Courier New" w:hAnsi="Courier New" w:cs="Courier New"/>
    </w:rPr>
  </w:style>
  <w:style w:type="character" w:styleId="WW8Num17z0">
    <w:name w:val="WW8Num17z0"/>
    <w:qFormat/>
    <w:rPr>
      <w:rFonts w:ascii="Symbol" w:hAnsi="Symbol" w:cs="Symbol"/>
      <w:color w:val="000000"/>
      <w:sz w:val="22"/>
      <w:szCs w:val="22"/>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color w:val="00000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style>
  <w:style w:type="character" w:styleId="WW8Num45z1">
    <w:name w:val="WW8Num45z1"/>
    <w:qFormat/>
    <w:rPr/>
  </w:style>
  <w:style w:type="character" w:styleId="WW8Num45z2">
    <w:name w:val="WW8Num45z2"/>
    <w:qFormat/>
    <w:rPr/>
  </w:style>
  <w:style w:type="character" w:styleId="WW8Num45z3">
    <w:name w:val="WW8Num45z3"/>
    <w:qFormat/>
    <w:rPr/>
  </w:style>
  <w:style w:type="character" w:styleId="WW8Num45z4">
    <w:name w:val="WW8Num45z4"/>
    <w:qFormat/>
    <w:rPr/>
  </w:style>
  <w:style w:type="character" w:styleId="WW8Num45z5">
    <w:name w:val="WW8Num45z5"/>
    <w:qFormat/>
    <w:rPr/>
  </w:style>
  <w:style w:type="character" w:styleId="WW8Num45z6">
    <w:name w:val="WW8Num45z6"/>
    <w:qFormat/>
    <w:rPr/>
  </w:style>
  <w:style w:type="character" w:styleId="WW8Num45z7">
    <w:name w:val="WW8Num45z7"/>
    <w:qFormat/>
    <w:rPr/>
  </w:style>
  <w:style w:type="character" w:styleId="WW8Num45z8">
    <w:name w:val="WW8Num45z8"/>
    <w:qFormat/>
    <w:rPr/>
  </w:style>
  <w:style w:type="character" w:styleId="WW8Num46z0">
    <w:name w:val="WW8Num46z0"/>
    <w:qFormat/>
    <w:rPr>
      <w:rFonts w:ascii="Wingdings" w:hAnsi="Wingdings" w:cs="Wingdings"/>
    </w:rPr>
  </w:style>
  <w:style w:type="character" w:styleId="WW8Num46z1">
    <w:name w:val="WW8Num46z1"/>
    <w:qFormat/>
    <w:rPr>
      <w:rFonts w:ascii="Courier New" w:hAnsi="Courier New" w:cs="Courier New"/>
    </w:rPr>
  </w:style>
  <w:style w:type="character" w:styleId="WW8Num46z3">
    <w:name w:val="WW8Num46z3"/>
    <w:qFormat/>
    <w:rPr>
      <w:rFonts w:ascii="Symbol" w:hAnsi="Symbol" w:cs="Symbol"/>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HeaderChar">
    <w:name w:val="Header Char"/>
    <w:qFormat/>
    <w:rPr>
      <w:sz w:val="24"/>
      <w:szCs w:val="24"/>
    </w:rPr>
  </w:style>
  <w:style w:type="character" w:styleId="FooterChar">
    <w:name w:val="Footer Char"/>
    <w:qFormat/>
    <w:rPr>
      <w:sz w:val="24"/>
      <w:szCs w:val="24"/>
    </w:rPr>
  </w:style>
  <w:style w:type="character" w:styleId="Emphasis">
    <w:name w:val="Emphasis"/>
    <w:qFormat/>
    <w:rPr>
      <w:i/>
      <w:iCs/>
    </w:rPr>
  </w:style>
  <w:style w:type="character" w:styleId="BodyTextIndentChar">
    <w:name w:val="Body Text Indent Char"/>
    <w:qFormat/>
    <w:rPr>
      <w:sz w:val="24"/>
      <w:szCs w:val="24"/>
    </w:rPr>
  </w:style>
  <w:style w:type="character" w:styleId="Appleconvertedspace">
    <w:name w:val="apple-converted-space"/>
    <w:qFormat/>
    <w:rPr/>
  </w:style>
  <w:style w:type="character" w:styleId="NormalWebChar">
    <w:name w:val="Normal (Web) Char"/>
    <w:qFormat/>
    <w:rPr>
      <w:sz w:val="24"/>
      <w:szCs w:val="24"/>
    </w:rPr>
  </w:style>
  <w:style w:type="character" w:styleId="Gbps2">
    <w:name w:val="gbps2"/>
    <w:qFormat/>
    <w:rPr/>
  </w:style>
  <w:style w:type="character" w:styleId="Heading9Char">
    <w:name w:val="Heading 9 Char"/>
    <w:qFormat/>
    <w:rPr>
      <w:rFonts w:ascii="Arial" w:hAnsi="Arial" w:cs="Arial"/>
      <w:b/>
      <w:bCs/>
      <w:smallCaps/>
      <w:shd w:fill="E5E5E5"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tLeast" w:line="220" w:before="0" w:after="220"/>
      <w:jc w:val="both"/>
    </w:pPr>
    <w:rPr>
      <w:rFonts w:ascii="Arial" w:hAnsi="Arial" w:cs="Arial"/>
      <w:spacing w:val="-5"/>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style>
  <w:style w:type="paragraph" w:styleId="Objective">
    <w:name w:val="Objective"/>
    <w:basedOn w:val="Normal"/>
    <w:next w:val="TextBody"/>
    <w:qFormat/>
    <w:pPr>
      <w:spacing w:lineRule="atLeast" w:line="220" w:before="240" w:after="220"/>
    </w:pPr>
    <w:rPr>
      <w:rFonts w:ascii="Arial" w:hAnsi="Arial" w:cs="Arial"/>
      <w:sz w:val="20"/>
      <w:szCs w:val="20"/>
    </w:rPr>
  </w:style>
  <w:style w:type="paragraph" w:styleId="Header">
    <w:name w:val="Header"/>
    <w:basedOn w:val="Normal"/>
    <w:pPr/>
    <w:rPr>
      <w:lang w:val="en-US"/>
    </w:rPr>
  </w:style>
  <w:style w:type="paragraph" w:styleId="Footer">
    <w:name w:val="Footer"/>
    <w:basedOn w:val="Normal"/>
    <w:pPr/>
    <w:rPr>
      <w:lang w:val="en-US"/>
    </w:rPr>
  </w:style>
  <w:style w:type="paragraph" w:styleId="NoSpacing">
    <w:name w:val="No Spacing"/>
    <w:qFormat/>
    <w:pPr>
      <w:widowControl/>
    </w:pPr>
    <w:rPr>
      <w:rFonts w:ascii="Calibri" w:hAnsi="Calibri" w:eastAsia="Times New Roman" w:cs="Calibri"/>
      <w:i/>
      <w:iCs/>
      <w:color w:val="auto"/>
      <w:sz w:val="20"/>
      <w:szCs w:val="20"/>
      <w:lang w:val="en-US" w:bidi="en-US" w:eastAsia="zh-CN"/>
    </w:rPr>
  </w:style>
  <w:style w:type="paragraph" w:styleId="TextBodyIndent">
    <w:name w:val="Body Text Indent"/>
    <w:basedOn w:val="Normal"/>
    <w:pPr>
      <w:spacing w:before="0" w:after="120"/>
      <w:ind w:left="360" w:hanging="0"/>
    </w:pPr>
    <w:rPr>
      <w:lang w:val="en-US"/>
    </w:rPr>
  </w:style>
  <w:style w:type="paragraph" w:styleId="ListParagraph">
    <w:name w:val="List Paragraph"/>
    <w:basedOn w:val="Normal"/>
    <w:qFormat/>
    <w:pPr>
      <w:spacing w:lineRule="auto" w:line="288" w:before="0" w:after="200"/>
      <w:ind w:left="720" w:hanging="0"/>
      <w:contextualSpacing/>
    </w:pPr>
    <w:rPr>
      <w:rFonts w:ascii="Calibri" w:hAnsi="Calibri" w:cs="Calibri"/>
      <w:i/>
      <w:iCs/>
      <w:sz w:val="20"/>
      <w:szCs w:val="20"/>
      <w:lang w:bidi="en-US"/>
    </w:rPr>
  </w:style>
  <w:style w:type="paragraph" w:styleId="Arial">
    <w:name w:val="Arial"/>
    <w:basedOn w:val="Normal"/>
    <w:qFormat/>
    <w:pPr>
      <w:suppressAutoHyphens w:val="true"/>
      <w:ind w:left="-2520" w:hanging="0"/>
    </w:pPr>
    <w:rPr>
      <w:rFonts w:ascii="NewsGoth BT;Arial" w:hAnsi="NewsGoth BT;Arial" w:cs="NewsGoth BT;Arial"/>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zafarahmed058@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2016-02-26T17:22:00Z</dcterms:created>
  <dc:creator>itcc</dc:creator>
  <dc:description/>
  <cp:keywords/>
  <dc:language>en-US</dc:language>
  <cp:lastModifiedBy>suhil Ahmed</cp:lastModifiedBy>
  <cp:lastPrinted>2015-08-01T09:10:00Z</cp:lastPrinted>
  <dcterms:modified xsi:type="dcterms:W3CDTF">2017-03-17T16:23:00Z</dcterms:modified>
  <cp:revision>242</cp:revision>
  <dc:subject/>
  <dc:title>Civil engineers act as liaison between various teams namely senior management, contractors, engineers and clients and should have sound knowledge on subject and efficient communication skills to present their points precise and  effectively so that the</dc:title>
</cp:coreProperties>
</file>