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numPr>
          <w:ilvl w:val="2"/>
          <w:numId w:val="1"/>
        </w:numPr>
        <w:ind w:left="0" w:hanging="0"/>
        <w:rPr/>
      </w:pPr>
      <w:r>
        <w:rPr/>
        <w:t xml:space="preserve">BALAMURUGAN.G                                                         </w:t>
        <w:tab/>
        <w:t xml:space="preserve">           5/9, THIRD CROSS STREET,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                                                 </w:t>
      </w:r>
      <w:r>
        <w:rPr>
          <w:rFonts w:cs="Verdana" w:ascii="Verdana" w:hAnsi="Verdana"/>
          <w:sz w:val="20"/>
          <w:szCs w:val="20"/>
        </w:rPr>
        <w:tab/>
        <w:tab/>
        <w:t xml:space="preserve">         ELIM NAGAR, PERUNGUDI</w:t>
      </w:r>
    </w:p>
    <w:p>
      <w:pPr>
        <w:pStyle w:val="Normal"/>
        <w:rPr>
          <w:rFonts w:ascii="Verdana" w:hAnsi="Verdana" w:cs="Verdana"/>
          <w:sz w:val="20"/>
          <w:szCs w:val="20"/>
        </w:rPr>
      </w:pPr>
      <w:r>
        <w:rPr>
          <w:rFonts w:cs="Arial" w:ascii="Verdana" w:hAnsi="Verdana"/>
          <w:b/>
          <w:bCs/>
          <w:sz w:val="20"/>
          <w:szCs w:val="18"/>
        </w:rPr>
        <w:t>Mobile:</w:t>
      </w:r>
      <w:r>
        <w:rPr>
          <w:rFonts w:cs="Arial" w:ascii="Verdana" w:hAnsi="Verdana"/>
          <w:sz w:val="20"/>
          <w:szCs w:val="18"/>
        </w:rPr>
        <w:t xml:space="preserve"> +917958670553/9444065733  </w:t>
        <w:tab/>
        <w:tab/>
        <w:t xml:space="preserve">         CHENNAI-600096.                                                   </w:t>
      </w:r>
      <w:r>
        <w:rPr>
          <w:rFonts w:cs="Arial" w:ascii="Verdana" w:hAnsi="Verdana"/>
          <w:sz w:val="20"/>
          <w:szCs w:val="20"/>
        </w:rPr>
        <w:t xml:space="preserve">               </w:t>
      </w:r>
      <w:r>
        <w:rPr>
          <w:rFonts w:cs="Verdana" w:ascii="Verdana" w:hAnsi="Verdana"/>
          <w:sz w:val="20"/>
          <w:szCs w:val="20"/>
        </w:rPr>
        <w:t xml:space="preserve">                                                      </w:t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18"/>
        </w:rPr>
      </w:pPr>
      <w:r>
        <w:rPr>
          <w:rFonts w:cs="Verdana" w:ascii="Verdana" w:hAnsi="Verdana"/>
          <w:b/>
          <w:bCs/>
          <w:sz w:val="20"/>
          <w:szCs w:val="18"/>
        </w:rPr>
      </w:r>
    </w:p>
    <w:p>
      <w:pPr>
        <w:pStyle w:val="Normal"/>
        <w:rPr>
          <w:rFonts w:ascii="Verdana" w:hAnsi="Verdana" w:cs="Verdana"/>
          <w:b/>
          <w:b/>
          <w:bCs/>
          <w:sz w:val="20"/>
          <w:szCs w:val="18"/>
        </w:rPr>
      </w:pPr>
      <w:r>
        <w:rPr>
          <w:rFonts w:cs="Verdana" w:ascii="Verdana" w:hAnsi="Verdana"/>
          <w:b/>
          <w:bCs/>
          <w:sz w:val="20"/>
          <w:szCs w:val="18"/>
        </w:rPr>
        <w:t xml:space="preserve">E-mail: </w:t>
      </w:r>
      <w:hyperlink r:id="rId2">
        <w:r>
          <w:rPr>
            <w:rStyle w:val="InternetLink"/>
            <w:rFonts w:cs="Verdana" w:ascii="Verdana" w:hAnsi="Verdana"/>
            <w:b/>
            <w:bCs/>
            <w:sz w:val="20"/>
            <w:szCs w:val="18"/>
          </w:rPr>
          <w:t>govibala77@rediffmail.com</w:t>
        </w:r>
      </w:hyperlink>
    </w:p>
    <w:p>
      <w:pPr>
        <w:pStyle w:val="Normal"/>
        <w:rPr>
          <w:rFonts w:ascii="Verdana" w:hAnsi="Verdana" w:cs="Arial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ab/>
        <w:t xml:space="preserve">                                                    </w:t>
      </w:r>
    </w:p>
    <w:p>
      <w:pPr>
        <w:pStyle w:val="Normal"/>
        <w:rPr>
          <w:rFonts w:ascii="Verdana" w:hAnsi="Verdana" w:cs="Verdana"/>
          <w:b/>
          <w:b/>
          <w:sz w:val="20"/>
          <w:szCs w:val="20"/>
        </w:rPr>
      </w:pPr>
      <w:r>
        <w:rPr>
          <w:rFonts w:eastAsia="Verdana" w:cs="Verdana" w:ascii="Verdana" w:hAnsi="Verdana"/>
          <w:sz w:val="20"/>
          <w:szCs w:val="20"/>
        </w:rPr>
        <w:t xml:space="preserve">            </w:t>
      </w:r>
      <w:hyperlink r:id="rId3">
        <w:r>
          <w:rPr>
            <w:rStyle w:val="InternetLink"/>
            <w:rFonts w:cs="Verdana" w:ascii="Verdana" w:hAnsi="Verdana"/>
            <w:b/>
            <w:sz w:val="20"/>
            <w:szCs w:val="20"/>
          </w:rPr>
          <w:t>govinbala1977@gmail.com</w:t>
        </w:r>
      </w:hyperlink>
    </w:p>
    <w:p>
      <w:pPr>
        <w:pStyle w:val="Normal"/>
        <w:tabs>
          <w:tab w:val="left" w:pos="6135" w:leader="none"/>
        </w:tabs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  <w:tab/>
      </w:r>
    </w:p>
    <w:p>
      <w:pPr>
        <w:pStyle w:val="Normal"/>
        <w:rPr>
          <w:rFonts w:ascii="Verdana" w:hAnsi="Verdana" w:cs="Arial"/>
          <w:sz w:val="20"/>
          <w:szCs w:val="18"/>
        </w:rPr>
      </w:pPr>
      <w:r>
        <w:rPr>
          <w:rFonts w:eastAsia="Verdana" w:cs="Verdana" w:ascii="Verdana" w:hAnsi="Verdana"/>
          <w:sz w:val="20"/>
          <w:szCs w:val="20"/>
        </w:rPr>
        <w:t xml:space="preserve">                                                                              </w:t>
      </w:r>
      <w:r>
        <w:rPr>
          <w:rFonts w:eastAsia="Verdana" w:cs="Verdana" w:ascii="Verdana" w:hAnsi="Verdana"/>
          <w:sz w:val="20"/>
          <w:szCs w:val="18"/>
        </w:rPr>
        <w:t xml:space="preserve">               </w:t>
      </w:r>
      <w:r>
        <w:rPr>
          <w:rFonts w:cs="Arial" w:ascii="Verdana" w:hAnsi="Verdana"/>
          <w:sz w:val="20"/>
          <w:szCs w:val="18"/>
        </w:rPr>
        <w:tab/>
        <w:tab/>
        <w:t xml:space="preserve">          </w:t>
      </w:r>
    </w:p>
    <w:p>
      <w:pPr>
        <w:pStyle w:val="Heading2"/>
        <w:widowControl w:val="false"/>
        <w:numPr>
          <w:ilvl w:val="1"/>
          <w:numId w:val="1"/>
        </w:numPr>
        <w:pBdr>
          <w:bottom w:val="single" w:sz="6" w:space="1" w:color="000000"/>
        </w:pBdr>
        <w:tabs>
          <w:tab w:val="clear" w:pos="720"/>
        </w:tabs>
        <w:autoSpaceDE w:val="false"/>
        <w:rPr>
          <w:rFonts w:cs="Verdana"/>
          <w:b w:val="false"/>
          <w:b w:val="false"/>
          <w:bCs w:val="false"/>
          <w:color w:val="007F7F"/>
        </w:rPr>
      </w:pPr>
      <w:r>
        <w:rPr>
          <w:rFonts w:cs="Verdana"/>
          <w:b w:val="false"/>
          <w:bCs w:val="false"/>
          <w:color w:val="007F7F"/>
        </w:rPr>
        <w:t>Objective</w:t>
      </w:r>
    </w:p>
    <w:p>
      <w:pPr>
        <w:pStyle w:val="Normal"/>
        <w:rPr/>
      </w:pPr>
      <w:r>
        <w:rPr/>
        <w:t>To have a dynamic, challenging and rewarding career in Mechanical Engineering and to reach higher position in the profession.</w:t>
      </w:r>
    </w:p>
    <w:p>
      <w:pPr>
        <w:pStyle w:val="Normal"/>
        <w:rPr>
          <w:rFonts w:cs="Verdana"/>
          <w:b/>
          <w:b/>
          <w:bCs/>
          <w:color w:val="007F7F"/>
        </w:rPr>
      </w:pPr>
      <w:r>
        <w:rPr>
          <w:rFonts w:cs="Verdana"/>
          <w:b/>
          <w:bCs/>
          <w:color w:val="007F7F"/>
        </w:rPr>
      </w:r>
    </w:p>
    <w:p>
      <w:pPr>
        <w:pStyle w:val="Normal"/>
        <w:rPr>
          <w:rFonts w:cs="Verdana"/>
          <w:b/>
          <w:b/>
          <w:bCs/>
          <w:color w:val="007F7F"/>
        </w:rPr>
      </w:pPr>
      <w:r>
        <w:rPr>
          <w:rFonts w:cs="Verdana"/>
          <w:b/>
          <w:bCs/>
          <w:color w:val="007F7F"/>
        </w:rPr>
      </w:r>
    </w:p>
    <w:p>
      <w:pPr>
        <w:pStyle w:val="Heading2"/>
        <w:keepLines/>
        <w:widowControl w:val="false"/>
        <w:numPr>
          <w:ilvl w:val="1"/>
          <w:numId w:val="1"/>
        </w:numPr>
        <w:pBdr>
          <w:bottom w:val="single" w:sz="6" w:space="1" w:color="000000"/>
        </w:pBdr>
        <w:tabs>
          <w:tab w:val="left" w:pos="1080" w:leader="none"/>
        </w:tabs>
        <w:autoSpaceDE w:val="false"/>
        <w:rPr>
          <w:rFonts w:cs="Verdana"/>
          <w:b w:val="false"/>
          <w:b w:val="false"/>
          <w:bCs w:val="false"/>
          <w:color w:val="007F7F"/>
        </w:rPr>
      </w:pPr>
      <w:r>
        <w:rPr>
          <w:rFonts w:cs="Verdana"/>
          <w:b w:val="false"/>
          <w:bCs w:val="false"/>
          <w:color w:val="007F7F"/>
        </w:rPr>
        <w:t>Summary of Experience</w:t>
      </w:r>
    </w:p>
    <w:p>
      <w:pPr>
        <w:pStyle w:val="Normal"/>
        <w:widowControl w:val="false"/>
        <w:tabs>
          <w:tab w:val="left" w:pos="1710" w:leader="none"/>
          <w:tab w:val="left" w:pos="6480" w:leader="none"/>
        </w:tabs>
        <w:autoSpaceDE w:val="false"/>
        <w:spacing w:lineRule="auto" w:line="480"/>
        <w:jc w:val="both"/>
        <w:rPr/>
      </w:pPr>
      <w:r>
        <w:rPr>
          <w:b/>
          <w:bCs/>
        </w:rPr>
        <w:t>21 Years of Experience</w:t>
      </w:r>
      <w:r>
        <w:rPr/>
        <w:t xml:space="preserve"> in Mechanical Operation and Maintenance.</w:t>
      </w:r>
    </w:p>
    <w:p>
      <w:pPr>
        <w:pStyle w:val="Heading2"/>
        <w:keepLines/>
        <w:widowControl w:val="false"/>
        <w:numPr>
          <w:ilvl w:val="1"/>
          <w:numId w:val="1"/>
        </w:numPr>
        <w:pBdr>
          <w:bottom w:val="single" w:sz="6" w:space="1" w:color="000000"/>
        </w:pBdr>
        <w:tabs>
          <w:tab w:val="left" w:pos="1080" w:leader="none"/>
          <w:tab w:val="right" w:pos="8813" w:leader="none"/>
        </w:tabs>
        <w:autoSpaceDE w:val="false"/>
        <w:spacing w:lineRule="auto" w:line="276"/>
        <w:rPr>
          <w:rFonts w:cs="Verdana"/>
          <w:b w:val="false"/>
          <w:b w:val="false"/>
          <w:bCs w:val="false"/>
          <w:color w:val="007F7F"/>
        </w:rPr>
      </w:pPr>
      <w:r>
        <w:rPr>
          <w:rFonts w:cs="Verdana"/>
          <w:b w:val="false"/>
          <w:bCs w:val="false"/>
          <w:color w:val="007F7F"/>
        </w:rPr>
        <w:t>Education</w:t>
        <w:tab/>
        <w:tab/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b/>
          <w:bCs/>
        </w:rPr>
        <w:t xml:space="preserve">D.M.E (Diploma Mechanical Engg.) </w:t>
      </w:r>
      <w:r>
        <w:rPr>
          <w:bCs/>
        </w:rPr>
        <w:t>in Muthiah Polytechnic, Chidambaram with First Class -74%.-1992 to 1995.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447675</wp:posOffset>
                </wp:positionH>
                <wp:positionV relativeFrom="paragraph">
                  <wp:posOffset>23495</wp:posOffset>
                </wp:positionV>
                <wp:extent cx="267335" cy="1079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266760" cy="1044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35.25pt;margin-top:1.85pt;width:20.95pt;height:0.75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  <w:r>
        <w:rPr>
          <w:b/>
          <w:bCs/>
        </w:rPr>
        <w:t>B</w:t>
      </w:r>
      <w:r>
        <w:rPr>
          <w:b/>
          <w:bCs/>
        </w:rPr>
        <w:t xml:space="preserve">.E ( Prod &amp; Mech) </w:t>
      </w:r>
      <w:r>
        <w:rPr>
          <w:bCs/>
        </w:rPr>
        <w:t>in Annamalai University, Chidambaram.</w:t>
      </w:r>
    </w:p>
    <w:p>
      <w:pPr>
        <w:pStyle w:val="Normal"/>
        <w:spacing w:lineRule="auto" w:line="360"/>
        <w:jc w:val="both"/>
        <w:rPr>
          <w:rFonts w:ascii="Verdana" w:hAnsi="Verdana" w:cs="Verdana"/>
          <w:b/>
          <w:b/>
          <w:sz w:val="20"/>
          <w:szCs w:val="20"/>
        </w:rPr>
      </w:pPr>
      <w:r>
        <w:rPr>
          <w:rFonts w:cs="Verdana" w:ascii="Verdana" w:hAnsi="Verdana"/>
          <w:b/>
          <w:sz w:val="20"/>
          <w:szCs w:val="20"/>
        </w:rPr>
      </w:r>
    </w:p>
    <w:p>
      <w:pPr>
        <w:pStyle w:val="Heading2"/>
        <w:keepLines/>
        <w:widowControl w:val="false"/>
        <w:numPr>
          <w:ilvl w:val="1"/>
          <w:numId w:val="1"/>
        </w:numPr>
        <w:pBdr>
          <w:bottom w:val="single" w:sz="6" w:space="1" w:color="000000"/>
        </w:pBdr>
        <w:tabs>
          <w:tab w:val="left" w:pos="1080" w:leader="none"/>
        </w:tabs>
        <w:autoSpaceDE w:val="false"/>
        <w:rPr>
          <w:rFonts w:cs="Verdana"/>
          <w:b w:val="false"/>
          <w:b w:val="false"/>
          <w:bCs w:val="false"/>
          <w:color w:val="007F7F"/>
        </w:rPr>
      </w:pPr>
      <w:r>
        <w:rPr>
          <w:rFonts w:cs="Verdana"/>
          <w:b w:val="false"/>
          <w:bCs w:val="false"/>
          <w:color w:val="007F7F"/>
        </w:rPr>
        <w:t xml:space="preserve">Extra </w:t>
      </w:r>
      <w:r>
        <w:rPr>
          <w:rFonts w:cs="Verdana"/>
          <w:b w:val="false"/>
          <w:bCs w:val="false"/>
          <w:color w:val="31849B"/>
        </w:rPr>
        <w:t>Qualification</w:t>
      </w:r>
    </w:p>
    <w:p>
      <w:pPr>
        <w:pStyle w:val="Normal"/>
        <w:numPr>
          <w:ilvl w:val="0"/>
          <w:numId w:val="4"/>
        </w:numPr>
        <w:jc w:val="both"/>
        <w:rPr>
          <w:rFonts w:ascii="Verdana" w:hAnsi="Verdana" w:cs="Verdana"/>
          <w:sz w:val="20"/>
          <w:szCs w:val="20"/>
        </w:rPr>
      </w:pPr>
      <w:r>
        <w:rPr/>
        <w:t xml:space="preserve">First Class Boiler Attendant Certificate from Government of Tamilnadu.-2002. </w:t>
      </w:r>
    </w:p>
    <w:p>
      <w:pPr>
        <w:pStyle w:val="ListParagrap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Undergone training for V32 type engines at M/s WARTSILA DIESEL (I) LTD., Khapoli, regarding Operation, Maintenance and trouble shooting of DG’s.</w:t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>
          <w:b w:val="false"/>
          <w:color w:val="31849B"/>
        </w:rPr>
        <w:t>Work Experience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 xml:space="preserve">From May-2015 to till date – working in M/s. </w:t>
      </w:r>
      <w:r>
        <w:rPr>
          <w:b/>
        </w:rPr>
        <w:t xml:space="preserve">Shyam Power Tech – Gujarat </w:t>
      </w:r>
      <w:r>
        <w:rPr/>
        <w:t xml:space="preserve">as a </w:t>
      </w:r>
      <w:r>
        <w:rPr>
          <w:b/>
        </w:rPr>
        <w:t>Mechanical Maintenance Incharge.</w:t>
      </w:r>
    </w:p>
    <w:p>
      <w:pPr>
        <w:pStyle w:val="Normal"/>
        <w:numPr>
          <w:ilvl w:val="0"/>
          <w:numId w:val="7"/>
        </w:numPr>
        <w:spacing w:lineRule="auto" w:line="360"/>
        <w:rPr/>
      </w:pPr>
      <w:r>
        <w:rPr/>
        <w:t>Overhauling of  Wartsila and Hyundai diesel Engines and Auxi. Like Separators, Heat exchangers, Compressors and All types of pumps.</w:t>
      </w:r>
    </w:p>
    <w:p>
      <w:pPr>
        <w:pStyle w:val="Normal"/>
        <w:numPr>
          <w:ilvl w:val="0"/>
          <w:numId w:val="3"/>
        </w:numPr>
        <w:spacing w:lineRule="auto" w:line="360"/>
        <w:rPr/>
      </w:pPr>
      <w:r>
        <w:rPr/>
        <w:t xml:space="preserve">From Sep-2014 to April-2015 –Worked in </w:t>
      </w:r>
      <w:r>
        <w:rPr>
          <w:b/>
        </w:rPr>
        <w:t>USP&amp;E Africa</w:t>
      </w:r>
      <w:r>
        <w:rPr/>
        <w:t xml:space="preserve">., as </w:t>
      </w:r>
      <w:r>
        <w:rPr>
          <w:b/>
        </w:rPr>
        <w:t>Mechanical</w:t>
      </w:r>
      <w:r>
        <w:rPr/>
        <w:t xml:space="preserve"> </w:t>
      </w:r>
      <w:r>
        <w:rPr>
          <w:b/>
        </w:rPr>
        <w:t>Maintenance Engineer</w:t>
      </w:r>
      <w:r>
        <w:rPr/>
        <w:t xml:space="preserve"> – Site- M/S.Timis Mining, Marampa, Sierra Leone, West Africa. </w:t>
      </w:r>
    </w:p>
    <w:p>
      <w:pPr>
        <w:pStyle w:val="Normal"/>
        <w:numPr>
          <w:ilvl w:val="0"/>
          <w:numId w:val="11"/>
        </w:numPr>
        <w:spacing w:lineRule="auto" w:line="276"/>
        <w:rPr/>
      </w:pPr>
      <w:r>
        <w:rPr/>
        <w:t xml:space="preserve">Operation and Maintenance of </w:t>
      </w:r>
      <w:r>
        <w:rPr>
          <w:b/>
        </w:rPr>
        <w:t>10 x 1.6 MW</w:t>
      </w:r>
      <w:r>
        <w:rPr/>
        <w:t xml:space="preserve"> Hyundai Diesel Engines, Type-9H21/32 and 1.5 Tons WHRBoiler and auxiliaries.</w:t>
      </w:r>
    </w:p>
    <w:p>
      <w:pPr>
        <w:pStyle w:val="Normal"/>
        <w:spacing w:lineRule="auto" w:line="276"/>
        <w:ind w:left="180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/>
        <w:t xml:space="preserve">From July-2014 to Sep-2014 – </w:t>
      </w:r>
      <w:r>
        <w:rPr>
          <w:b/>
        </w:rPr>
        <w:t>M/s. Wartsila India Ltd.,</w:t>
      </w:r>
      <w:r>
        <w:rPr/>
        <w:t xml:space="preserve"> as </w:t>
      </w:r>
      <w:r>
        <w:rPr>
          <w:b/>
        </w:rPr>
        <w:t>Senior Executive</w:t>
      </w:r>
      <w:r>
        <w:rPr/>
        <w:t xml:space="preserve"> – </w:t>
      </w:r>
      <w:r>
        <w:rPr>
          <w:b/>
        </w:rPr>
        <w:t>Mechanical.</w:t>
      </w:r>
    </w:p>
    <w:p>
      <w:pPr>
        <w:pStyle w:val="ListParagraph"/>
        <w:rPr/>
      </w:pPr>
      <w:r>
        <w:rPr/>
      </w:r>
    </w:p>
    <w:p>
      <w:pPr>
        <w:pStyle w:val="Normal"/>
        <w:numPr>
          <w:ilvl w:val="0"/>
          <w:numId w:val="9"/>
        </w:numPr>
        <w:spacing w:lineRule="auto" w:line="276"/>
        <w:rPr/>
      </w:pPr>
      <w:r>
        <w:rPr/>
        <w:t xml:space="preserve">Operation and Maintenance of </w:t>
      </w:r>
      <w:r>
        <w:rPr>
          <w:b/>
        </w:rPr>
        <w:t>2 x 3.3 MW</w:t>
      </w:r>
      <w:r>
        <w:rPr/>
        <w:t xml:space="preserve"> – 8R32 Type -Wartsila Diesel Engines and auxiliaries. Site- Praxair India pvt ltd., Chennai.</w:t>
      </w:r>
    </w:p>
    <w:p>
      <w:pPr>
        <w:pStyle w:val="Normal"/>
        <w:spacing w:lineRule="auto" w:line="276"/>
        <w:ind w:left="1800" w:hanging="0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/>
        <w:t xml:space="preserve">From June-2012 to June-2014 – </w:t>
      </w:r>
      <w:r>
        <w:rPr>
          <w:b/>
        </w:rPr>
        <w:t>M/S.Vardhaman life sciences Pvt Ltd</w:t>
      </w:r>
      <w:r>
        <w:rPr/>
        <w:t xml:space="preserve">., as </w:t>
      </w:r>
      <w:r>
        <w:rPr>
          <w:b/>
        </w:rPr>
        <w:t>Senior Engineer</w:t>
      </w:r>
      <w:r>
        <w:rPr/>
        <w:t xml:space="preserve"> –Utility &amp; Mechanical.   </w:t>
      </w:r>
    </w:p>
    <w:p>
      <w:pPr>
        <w:pStyle w:val="Normal"/>
        <w:spacing w:lineRule="auto" w:line="276"/>
        <w:ind w:left="720" w:hanging="0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360"/>
        <w:ind w:left="1080" w:hanging="360"/>
        <w:jc w:val="center"/>
        <w:rPr/>
      </w:pPr>
      <w:r>
        <w:rPr/>
        <w:t xml:space="preserve">Operation and Maintenance of </w:t>
      </w:r>
      <w:r>
        <w:rPr>
          <w:b/>
        </w:rPr>
        <w:t>2 x 4 MW</w:t>
      </w:r>
      <w:r>
        <w:rPr/>
        <w:t xml:space="preserve"> -12V32 Type - Wartsila Diesel Engines.WHR Boiler –Thermax – 1.5 Tons each   and auxiliaries.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Operation and maintenance of LTDG-Cummins (1M.W).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Operation and maintenance of all types of pumps, valves and other mechanical activities.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/>
        <w:t xml:space="preserve">From June-2010 to June-2012- </w:t>
      </w:r>
      <w:r>
        <w:rPr>
          <w:b/>
        </w:rPr>
        <w:t>Shyam Power Tech</w:t>
      </w:r>
      <w:r>
        <w:rPr/>
        <w:t xml:space="preserve"> as  Power Plant in Charge ,Site-M/S. Vardhman life sciences Pvt Ltd., Cuddalore-1.</w:t>
      </w:r>
    </w:p>
    <w:p>
      <w:pPr>
        <w:pStyle w:val="Normal"/>
        <w:spacing w:lineRule="auto" w:line="276"/>
        <w:ind w:left="720" w:hanging="0"/>
        <w:jc w:val="both"/>
        <w:rPr/>
      </w:pPr>
      <w:r>
        <w:rPr/>
      </w:r>
    </w:p>
    <w:p>
      <w:pPr>
        <w:pStyle w:val="ListParagraph"/>
        <w:numPr>
          <w:ilvl w:val="0"/>
          <w:numId w:val="5"/>
        </w:numPr>
        <w:spacing w:lineRule="auto" w:line="276"/>
        <w:jc w:val="both"/>
        <w:rPr/>
      </w:pPr>
      <w:r>
        <w:rPr/>
        <w:t xml:space="preserve">Major overhauling and Operation &amp; Maintenance of </w:t>
      </w:r>
      <w:r>
        <w:rPr>
          <w:b/>
        </w:rPr>
        <w:t>8 MW -</w:t>
      </w:r>
      <w:r>
        <w:rPr/>
        <w:t>12V32 Type Wartsila Diesel Engines and 1.5 Tons/hr. x 2no’s Thermax waste heat recovery Boilers.</w:t>
      </w:r>
    </w:p>
    <w:p>
      <w:pPr>
        <w:pStyle w:val="ListParagraph"/>
        <w:spacing w:lineRule="auto" w:line="276"/>
        <w:ind w:left="1800" w:hanging="0"/>
        <w:jc w:val="both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360"/>
        <w:rPr/>
      </w:pPr>
      <w:r>
        <w:rPr/>
        <w:t xml:space="preserve">From Dec-2003 to June-2010- </w:t>
      </w:r>
      <w:r>
        <w:rPr>
          <w:b/>
        </w:rPr>
        <w:t>Operational Energy Group (I) Pvt Ltd.</w:t>
      </w:r>
      <w:r>
        <w:rPr/>
        <w:t>Site – Tamilnadu Petro Products Ltd., Chennai as Senior Engineer</w:t>
      </w:r>
      <w:r>
        <w:rPr>
          <w:b/>
        </w:rPr>
        <w:t xml:space="preserve"> –Mechanical.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Operation and maintenance of</w:t>
      </w:r>
      <w:r>
        <w:rPr>
          <w:b/>
        </w:rPr>
        <w:t xml:space="preserve"> 15 MW (2 x 6MW &amp; 1 x 3MW</w:t>
      </w:r>
      <w:r>
        <w:rPr/>
        <w:t>- 18 V 32 and 9 R 32 Type Wartsila Diesel Engines.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Operation and maintenance of 3.0 Tons /hr Thermax waste heat recovery boiler.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Handle with Air compressors-7T2 model I.R compressors 1000Nm³/hr at 25 bar and WHPX and MAB 205 model oil separators. (Capacity – 3500 ltrs /hr).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Handle with Alfa-Laval type Plate type Heat exchangers and 600 m³/hr – Induced draft cooling towers.</w:t>
      </w:r>
    </w:p>
    <w:p>
      <w:pPr>
        <w:pStyle w:val="ListParagraph"/>
        <w:spacing w:lineRule="auto" w:line="360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360"/>
        <w:jc w:val="both"/>
        <w:rPr/>
      </w:pPr>
      <w:r>
        <w:rPr/>
        <w:t>From Aug-1995 to Dec-2003- in J.K.Pharmachem Ltd., Cuddalore as Sr.Technician</w:t>
      </w:r>
      <w:r>
        <w:rPr>
          <w:b/>
        </w:rPr>
        <w:t>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/>
        <w:t>Operation and maintenance of</w:t>
      </w:r>
      <w:r>
        <w:rPr>
          <w:b/>
        </w:rPr>
        <w:t xml:space="preserve"> 8MW</w:t>
      </w:r>
      <w:r>
        <w:rPr/>
        <w:t xml:space="preserve">- </w:t>
      </w:r>
      <w:r>
        <w:rPr>
          <w:b/>
        </w:rPr>
        <w:t xml:space="preserve">12 V 32 </w:t>
      </w:r>
      <w:r>
        <w:rPr/>
        <w:t>Type Wartsila Engines.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/>
        <w:t>Operation and maintenance of 1.5 Tons/hr Thermax waste heat recovery Boilers.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>Handle with Air compressors-7T2 model I.R compressors 1000 Nm³/hr at 25 bar and WHPX and MAB 205 model oil separators. (Capacity – 3500 ltrs/hr).</w:t>
      </w:r>
    </w:p>
    <w:p>
      <w:pPr>
        <w:pStyle w:val="ListParagraph"/>
        <w:numPr>
          <w:ilvl w:val="0"/>
          <w:numId w:val="5"/>
        </w:numPr>
        <w:spacing w:lineRule="auto" w:line="360"/>
        <w:jc w:val="both"/>
        <w:rPr/>
      </w:pPr>
      <w:r>
        <w:rPr/>
        <w:t>Handle with Alfa-Laval type Plate type Heat exchangers and 200 m³/hr – Induced draft cooling towers at ΔT of 7ºC.</w:t>
      </w:r>
    </w:p>
    <w:p>
      <w:pPr>
        <w:pStyle w:val="ListParagraph"/>
        <w:numPr>
          <w:ilvl w:val="0"/>
          <w:numId w:val="5"/>
        </w:numPr>
        <w:spacing w:lineRule="auto" w:line="360"/>
        <w:rPr/>
      </w:pPr>
      <w:r>
        <w:rPr/>
        <w:t xml:space="preserve">Handle with All type of pumps servicing (like Triple Screw, Centrifugal, Single screw, and Vane, Piston, Multistage and Gear type). </w:t>
      </w:r>
    </w:p>
    <w:p>
      <w:pPr>
        <w:pStyle w:val="Heading2"/>
        <w:numPr>
          <w:ilvl w:val="1"/>
          <w:numId w:val="1"/>
        </w:numPr>
        <w:rPr>
          <w:b w:val="false"/>
          <w:b w:val="false"/>
          <w:color w:val="31849B"/>
        </w:rPr>
      </w:pPr>
      <w:r>
        <w:rPr>
          <w:b w:val="false"/>
          <w:color w:val="31849B"/>
        </w:rPr>
        <w:t>Achievement</w:t>
      </w:r>
    </w:p>
    <w:p>
      <w:pPr>
        <w:pStyle w:val="ListParagraph"/>
        <w:numPr>
          <w:ilvl w:val="0"/>
          <w:numId w:val="3"/>
        </w:numPr>
        <w:rPr/>
      </w:pPr>
      <w:r>
        <w:rPr>
          <w:sz w:val="20"/>
          <w:szCs w:val="20"/>
        </w:rPr>
        <w:t>BEST PERFORMANCE AWARD BY J.K PHARMACHEM PVT LTD., CUDDALORE-607 001 FOR THE YEAR 2003</w:t>
      </w:r>
      <w:r>
        <w:rPr/>
        <w:t>.</w:t>
      </w:r>
    </w:p>
    <w:p>
      <w:pPr>
        <w:pStyle w:val="ListParagraph"/>
        <w:rPr/>
      </w:pPr>
      <w:r>
        <w:rPr/>
      </w:r>
    </w:p>
    <w:p>
      <w:pPr>
        <w:pStyle w:val="Heading2"/>
        <w:numPr>
          <w:ilvl w:val="1"/>
          <w:numId w:val="1"/>
        </w:numPr>
        <w:pBdr>
          <w:bottom w:val="single" w:sz="4" w:space="0" w:color="000000"/>
        </w:pBdr>
        <w:rPr>
          <w:b w:val="false"/>
          <w:b w:val="false"/>
          <w:color w:val="31849B"/>
        </w:rPr>
      </w:pPr>
      <w:r>
        <w:rPr>
          <w:b w:val="false"/>
          <w:color w:val="31849B"/>
        </w:rPr>
        <w:t>Strength</w:t>
        <w:tab/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Nearly 7 years unused 12 V 32 Wartsila Engines (2x 4 MW) and Instrument Air Compressor (626m³/hr – 4 No’s) again fully serviced and all auxiliaries reworked, Started without any problem in Vardhaman life sciences Pvt Ltd., Cuddalore.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Involved in successful completion of 1, 00,000 hrs. Operation for 9R32 and 18v32 type Wartsila engines and completion of 60,000 hrs of operation for 12V32 type engine.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Significant role in major overhauling of 12V32, 18V32 and 9R32 (1,00,000 hrs.) Wartsila engines.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6"/>
        </w:numPr>
        <w:rPr/>
      </w:pPr>
      <w:r>
        <w:rPr/>
        <w:t>Significant role in major overhauling of Screw and Reciprocating Air compressors.</w:t>
      </w:r>
    </w:p>
    <w:p>
      <w:pPr>
        <w:pStyle w:val="ListParagraph"/>
        <w:rPr/>
      </w:pPr>
      <w:r>
        <w:rPr/>
      </w:r>
    </w:p>
    <w:p>
      <w:pPr>
        <w:pStyle w:val="Heading2"/>
        <w:numPr>
          <w:ilvl w:val="1"/>
          <w:numId w:val="1"/>
        </w:numPr>
        <w:rPr>
          <w:b w:val="false"/>
          <w:b w:val="false"/>
          <w:color w:val="31849B"/>
        </w:rPr>
      </w:pPr>
      <w:r>
        <w:rPr>
          <w:b w:val="false"/>
          <w:color w:val="31849B"/>
        </w:rPr>
        <w:t>Present Responsibilities:</w:t>
      </w:r>
    </w:p>
    <w:p>
      <w:pPr>
        <w:pStyle w:val="Normal"/>
        <w:numPr>
          <w:ilvl w:val="0"/>
          <w:numId w:val="10"/>
        </w:numPr>
        <w:spacing w:lineRule="auto" w:line="180"/>
        <w:rPr/>
      </w:pPr>
      <w:r>
        <w:rPr/>
        <w:t>Operation, Maintenance and trouble shooting of Engines.</w:t>
      </w:r>
    </w:p>
    <w:p>
      <w:pPr>
        <w:pStyle w:val="Normal"/>
        <w:spacing w:lineRule="auto" w:line="180"/>
        <w:rPr/>
      </w:pPr>
      <w:r>
        <w:rPr/>
      </w:r>
    </w:p>
    <w:p>
      <w:pPr>
        <w:pStyle w:val="Normal"/>
        <w:numPr>
          <w:ilvl w:val="0"/>
          <w:numId w:val="10"/>
        </w:numPr>
        <w:spacing w:lineRule="auto" w:line="180"/>
        <w:rPr/>
      </w:pPr>
      <w:r>
        <w:rPr/>
        <w:t>Operation and Maintenance of Auxiliaries. Such as, Compressor, DM plant, Black start DG’s, Radiators, Boiler, Heat exchangers, Separators and pumps.</w:t>
      </w:r>
    </w:p>
    <w:p>
      <w:pPr>
        <w:pStyle w:val="Normal"/>
        <w:spacing w:lineRule="auto" w:line="180"/>
        <w:rPr/>
      </w:pPr>
      <w:r>
        <w:rPr/>
      </w:r>
    </w:p>
    <w:p>
      <w:pPr>
        <w:pStyle w:val="Normal"/>
        <w:numPr>
          <w:ilvl w:val="0"/>
          <w:numId w:val="10"/>
        </w:numPr>
        <w:spacing w:lineRule="auto" w:line="180"/>
        <w:rPr/>
      </w:pPr>
      <w:r>
        <w:rPr/>
        <w:t>Preventive maintenance schedule and execution of routine maintenance checks.</w:t>
      </w:r>
    </w:p>
    <w:p>
      <w:pPr>
        <w:pStyle w:val="Normal"/>
        <w:spacing w:lineRule="auto" w:line="180"/>
        <w:rPr/>
      </w:pPr>
      <w:r>
        <w:rPr/>
      </w:r>
    </w:p>
    <w:p>
      <w:pPr>
        <w:pStyle w:val="Normal"/>
        <w:numPr>
          <w:ilvl w:val="0"/>
          <w:numId w:val="10"/>
        </w:numPr>
        <w:spacing w:lineRule="auto" w:line="180"/>
        <w:rPr/>
      </w:pPr>
      <w:r>
        <w:rPr/>
        <w:t>Maintain inventory level for minimum store stock level.</w:t>
      </w:r>
    </w:p>
    <w:p>
      <w:pPr>
        <w:pStyle w:val="ListParagraph"/>
        <w:rPr/>
      </w:pPr>
      <w:r>
        <w:rPr/>
      </w:r>
    </w:p>
    <w:p>
      <w:pPr>
        <w:pStyle w:val="Heading1"/>
        <w:numPr>
          <w:ilvl w:val="0"/>
          <w:numId w:val="1"/>
        </w:numPr>
        <w:spacing w:before="0" w:after="360"/>
        <w:rPr>
          <w:b w:val="false"/>
          <w:b w:val="false"/>
          <w:bCs w:val="false"/>
          <w:color w:val="008080"/>
          <w:sz w:val="20"/>
        </w:rPr>
      </w:pPr>
      <w:r>
        <w:rPr>
          <w:b w:val="false"/>
          <w:bCs w:val="false"/>
          <w:color w:val="008080"/>
          <w:sz w:val="20"/>
        </w:rPr>
        <w:t>Personal Details</w:t>
      </w:r>
    </w:p>
    <w:p>
      <w:pPr>
        <w:pStyle w:val="Normal"/>
        <w:spacing w:lineRule="auto" w:line="48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Name</w:t>
        <w:tab/>
        <w:tab/>
        <w:tab/>
        <w:tab/>
        <w:tab/>
        <w:t>:</w:t>
        <w:tab/>
      </w:r>
      <w:r>
        <w:rPr>
          <w:rFonts w:cs="Verdana" w:ascii="Verdana" w:hAnsi="Verdana"/>
          <w:bCs/>
          <w:sz w:val="20"/>
          <w:szCs w:val="20"/>
        </w:rPr>
        <w:t>G.BALAMURUGAN</w:t>
      </w:r>
    </w:p>
    <w:p>
      <w:pPr>
        <w:pStyle w:val="Normal"/>
        <w:spacing w:lineRule="auto" w:line="480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Father’s Name</w:t>
        <w:tab/>
        <w:tab/>
        <w:tab/>
        <w:t>:</w:t>
        <w:tab/>
        <w:t>A.GOVINDAN</w:t>
      </w:r>
    </w:p>
    <w:p>
      <w:pPr>
        <w:pStyle w:val="Normal"/>
        <w:spacing w:lineRule="auto" w:line="48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Date of Birth</w:t>
        <w:tab/>
        <w:tab/>
        <w:tab/>
        <w:tab/>
        <w:t>:</w:t>
        <w:tab/>
        <w:t>02.01.1977</w:t>
      </w:r>
    </w:p>
    <w:p>
      <w:pPr>
        <w:pStyle w:val="Normal"/>
        <w:spacing w:lineRule="auto" w:line="48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Languages Known</w:t>
        <w:tab/>
        <w:tab/>
        <w:tab/>
        <w:t>:</w:t>
        <w:tab/>
        <w:t>Tamil &amp; English</w:t>
      </w:r>
    </w:p>
    <w:p>
      <w:pPr>
        <w:pStyle w:val="Normal"/>
        <w:spacing w:lineRule="auto" w:line="48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Marital status</w:t>
        <w:tab/>
        <w:tab/>
        <w:tab/>
        <w:tab/>
        <w:t>:</w:t>
        <w:tab/>
        <w:t>Married.</w:t>
      </w:r>
    </w:p>
    <w:p>
      <w:pPr>
        <w:pStyle w:val="Normal"/>
        <w:spacing w:lineRule="auto" w:line="48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Passport No</w:t>
        <w:tab/>
        <w:tab/>
        <w:tab/>
        <w:tab/>
        <w:t>:         L7419415</w:t>
      </w:r>
    </w:p>
    <w:p>
      <w:pPr>
        <w:pStyle w:val="Normal"/>
        <w:spacing w:lineRule="auto" w:line="480"/>
        <w:jc w:val="both"/>
        <w:rPr/>
      </w:pPr>
      <w:r>
        <w:rPr>
          <w:rFonts w:cs="Verdana" w:ascii="Verdana" w:hAnsi="Verdana"/>
          <w:sz w:val="20"/>
          <w:szCs w:val="20"/>
        </w:rPr>
        <w:t>Passport Validity</w:t>
        <w:tab/>
        <w:tab/>
        <w:tab/>
        <w:t>:</w:t>
        <w:tab/>
        <w:t>Till 2/3/2024</w:t>
      </w:r>
    </w:p>
    <w:p>
      <w:pPr>
        <w:pStyle w:val="Heading2"/>
        <w:numPr>
          <w:ilvl w:val="1"/>
          <w:numId w:val="1"/>
        </w:numPr>
        <w:rPr>
          <w:b w:val="false"/>
          <w:b w:val="false"/>
          <w:color w:val="31849B"/>
        </w:rPr>
      </w:pPr>
      <w:r>
        <w:rPr>
          <w:b w:val="false"/>
          <w:color w:val="31849B"/>
        </w:rPr>
        <w:t>Declaration</w:t>
      </w:r>
    </w:p>
    <w:p>
      <w:pPr>
        <w:pStyle w:val="Normal"/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  <w:t>I hereby declare that the above information’s are true and correct to the best of my knowledge and belief.</w:t>
      </w:r>
    </w:p>
    <w:p>
      <w:pPr>
        <w:pStyle w:val="Normal"/>
        <w:spacing w:lineRule="auto" w:line="360"/>
        <w:jc w:val="both"/>
        <w:rPr>
          <w:rFonts w:ascii="Verdana" w:hAnsi="Verdana" w:cs="Verdana"/>
          <w:sz w:val="20"/>
          <w:szCs w:val="20"/>
        </w:rPr>
      </w:pPr>
      <w:r>
        <w:rPr>
          <w:rFonts w:cs="Verdana" w:ascii="Verdana" w:hAnsi="Verdana"/>
          <w:sz w:val="20"/>
          <w:szCs w:val="20"/>
        </w:rPr>
      </w:r>
    </w:p>
    <w:p>
      <w:pPr>
        <w:pStyle w:val="Normal"/>
        <w:spacing w:lineRule="auto" w:line="360"/>
        <w:jc w:val="both"/>
        <w:rPr/>
      </w:pPr>
      <w:r>
        <w:rPr/>
        <w:t>Place:</w:t>
        <w:tab/>
        <w:tab/>
        <w:tab/>
        <w:tab/>
        <w:tab/>
        <w:tab/>
        <w:tab/>
        <w:tab/>
        <w:t xml:space="preserve">           </w:t>
        <w:tab/>
        <w:t>Yours</w:t>
        <w:tab/>
        <w:t>faithfully,</w:t>
      </w:r>
    </w:p>
    <w:p>
      <w:pPr>
        <w:pStyle w:val="Normal"/>
        <w:spacing w:lineRule="auto" w:line="360"/>
        <w:ind w:right="-187" w:hanging="0"/>
        <w:rPr/>
      </w:pPr>
      <w:r>
        <w:rPr/>
        <w:t>Date:</w:t>
        <w:tab/>
        <w:tab/>
        <w:tab/>
        <w:tab/>
        <w:tab/>
        <w:tab/>
        <w:tab/>
        <w:tab/>
        <w:t xml:space="preserve">   </w:t>
        <w:tab/>
        <w:tab/>
        <w:tab/>
        <w:tab/>
      </w:r>
    </w:p>
    <w:p>
      <w:pPr>
        <w:pStyle w:val="Normal"/>
        <w:spacing w:lineRule="auto" w:line="360"/>
        <w:ind w:right="-187" w:hanging="0"/>
        <w:rPr/>
      </w:pPr>
      <w:r>
        <w:rPr/>
        <w:tab/>
        <w:tab/>
        <w:tab/>
        <w:tab/>
        <w:tab/>
        <w:tab/>
        <w:tab/>
        <w:t xml:space="preserve"> </w:t>
        <w:tab/>
        <w:t xml:space="preserve">         (G.BALAMURUGAN)</w:t>
      </w:r>
      <w:r>
        <w:rPr>
          <w:rFonts w:cs="Verdana" w:ascii="Verdana" w:hAnsi="Verdana"/>
          <w:sz w:val="20"/>
        </w:rPr>
        <w:tab/>
      </w:r>
      <w:r>
        <w:rPr>
          <w:rFonts w:cs="Verdana" w:ascii="Verdana" w:hAnsi="Verdana"/>
        </w:rPr>
        <w:tab/>
        <w:tab/>
        <w:tab/>
        <w:tab/>
        <w:t xml:space="preserve"> </w:t>
        <w:tab/>
        <w:tab/>
        <w:tab/>
      </w:r>
    </w:p>
    <w:sectPr>
      <w:headerReference w:type="default" r:id="rId4"/>
      <w:footerReference w:type="default" r:id="rId5"/>
      <w:type w:val="nextPage"/>
      <w:pgSz w:w="12240" w:h="15840"/>
      <w:pgMar w:left="1440" w:right="1440" w:header="547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00"/>
    <w:family w:val="swiss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650" w:type="dxa"/>
      <w:jc w:val="left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3" w:type="dxa"/>
        <w:bottom w:w="0" w:type="dxa"/>
        <w:right w:w="108" w:type="dxa"/>
      </w:tblCellMar>
    </w:tblPr>
    <w:tblGrid>
      <w:gridCol w:w="8650"/>
    </w:tblGrid>
    <w:tr>
      <w:trPr>
        <w:trHeight w:val="29" w:hRule="exact"/>
      </w:trPr>
      <w:tc>
        <w:tcPr>
          <w:tcW w:w="86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</w:tcPr>
        <w:p>
          <w:pPr>
            <w:pStyle w:val="TextBody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of </w:t>
          </w:r>
          <w:r>
            <w:rPr/>
            <w:fldChar w:fldCharType="begin"/>
          </w:r>
          <w:r>
            <w:rPr/>
            <w:instrText> NUMPAGES \* ARABIC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</w:tbl>
  <w:p>
    <w:pPr>
      <w:pStyle w:val="Footer"/>
      <w:spacing w:before="0" w:after="240"/>
      <w:jc w:val="center"/>
      <w:rPr/>
    </w:pPr>
    <w:r>
      <w:rPr/>
      <w:tab/>
      <w:t xml:space="preserve">                                                                                                                  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Verdana" w:hAnsi="Verdana" w:cs="Verdana"/>
        <w:sz w:val="20"/>
      </w:rPr>
    </w:pPr>
    <w:r>
      <w:rPr>
        <w:rFonts w:cs="Verdana" w:ascii="Verdana" w:hAnsi="Verdana"/>
        <w:sz w:val="20"/>
      </w:rPr>
      <w:tab/>
      <w:tab/>
      <w:tab/>
      <w:tab/>
      <w:tab/>
      <w:tab/>
      <w:tab/>
      <w:tab/>
      <w:tab/>
      <w:tab/>
      <w:tab/>
      <w:tab/>
      <w:t xml:space="preserve">          Resume</w:t>
      <w:tab/>
      <w:tab/>
      <w:tab/>
      <w:tab/>
      <w:tab/>
      <w:tab/>
      <w:tab/>
      <w:tab/>
      <w:t>G.BALAMURUGAN</w:t>
    </w:r>
  </w:p>
  <w:tbl>
    <w:tblPr>
      <w:tblW w:w="8650" w:type="dxa"/>
      <w:jc w:val="left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3" w:type="dxa"/>
        <w:bottom w:w="0" w:type="dxa"/>
        <w:right w:w="108" w:type="dxa"/>
      </w:tblCellMar>
    </w:tblPr>
    <w:tblGrid>
      <w:gridCol w:w="8650"/>
    </w:tblGrid>
    <w:tr>
      <w:trPr>
        <w:trHeight w:val="29" w:hRule="exact"/>
      </w:trPr>
      <w:tc>
        <w:tcPr>
          <w:tcW w:w="865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FFFFFF" w:val="clear"/>
        </w:tcPr>
        <w:p>
          <w:pPr>
            <w:pStyle w:val="TextBody"/>
            <w:rPr>
              <w:color w:val="FFFFFF"/>
            </w:rPr>
          </w:pPr>
          <w:r>
            <w:rPr>
              <w:color w:val="FFFFFF"/>
            </w:rPr>
            <w:t>Re</w:t>
          </w:r>
        </w:p>
      </w:tc>
    </w:tr>
  </w:tbl>
  <w:p>
    <w:pPr>
      <w:pStyle w:val="Header"/>
      <w:spacing w:before="0" w:after="240"/>
      <w:ind w:left="0" w:hanging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  <w:rFonts w:cs="Symbol"/>
      </w:rPr>
    </w:lvl>
  </w:abstractNum>
  <w:abstractNum w:abstractNumId="5">
    <w:lvl w:ilvl="0"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</w:abstractNum>
  <w:abstractNum w:abstractNumId="7">
    <w:lvl w:ilvl="0"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b/>
        <w:rFonts w:cs="Times New Roman"/>
      </w:rPr>
    </w:lvl>
  </w:abstractNum>
  <w:abstractNum w:abstractNumId="8">
    <w:lvl w:ilvl="0">
      <w:start w:val="1"/>
      <w:numFmt w:val="decimal"/>
      <w:lvlText w:val="%1"/>
      <w:lvlJc w:val="left"/>
      <w:pPr>
        <w:tabs>
          <w:tab w:val="num" w:pos="360"/>
        </w:tabs>
        <w:ind w:left="0" w:hanging="0"/>
      </w:pPr>
      <w:rPr>
        <w:rFonts w:ascii="Verdana" w:hAnsi="Verdana" w:cs="Verdana"/>
      </w:rPr>
    </w:lvl>
  </w:abstractNum>
  <w:abstractNum w:abstractNumId="9">
    <w:lvl w:ilvl="0"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rFonts w:cs="Times New Roman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</w:abstractNum>
  <w:abstractNum w:abstractNumId="11">
    <w:lvl w:ilvl="0">
      <w:start w:val="19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pBdr>
        <w:bottom w:val="single" w:sz="4" w:space="0" w:color="000000"/>
      </w:pBdr>
      <w:spacing w:lineRule="auto" w:line="360" w:before="480" w:after="360"/>
      <w:outlineLvl w:val="0"/>
    </w:pPr>
    <w:rPr>
      <w:rFonts w:ascii="Verdana" w:hAnsi="Verdana" w:cs="Verdana"/>
      <w:b/>
      <w:bCs/>
      <w:sz w:val="22"/>
      <w:szCs w:val="20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pBdr>
        <w:bottom w:val="single" w:sz="4" w:space="1" w:color="000000"/>
      </w:pBdr>
      <w:spacing w:lineRule="auto" w:line="360" w:before="0" w:after="360"/>
      <w:outlineLvl w:val="1"/>
    </w:pPr>
    <w:rPr>
      <w:rFonts w:ascii="Verdana" w:hAnsi="Verdana" w:cs="Arial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left="720" w:hanging="360"/>
      <w:outlineLvl w:val="2"/>
    </w:pPr>
    <w:rPr>
      <w:rFonts w:ascii="Verdana" w:hAnsi="Verdana" w:cs="Verdana"/>
      <w:b/>
      <w:bCs/>
      <w:sz w:val="17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before="0" w:after="120"/>
      <w:ind w:left="360" w:hanging="0"/>
      <w:outlineLvl w:val="5"/>
    </w:pPr>
    <w:rPr>
      <w:rFonts w:ascii="Verdana" w:hAnsi="Verdana" w:cs="Verdana"/>
      <w:b/>
      <w:bCs/>
      <w:sz w:val="17"/>
    </w:rPr>
  </w:style>
  <w:style w:type="character" w:styleId="WW8Num1z0">
    <w:name w:val="WW8Num1z0"/>
    <w:qFormat/>
    <w:rPr/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Verdana" w:hAnsi="Verdana" w:cs="Verdana"/>
    </w:rPr>
  </w:style>
  <w:style w:type="character" w:styleId="WW8Num6z0">
    <w:name w:val="WW8Num6z0"/>
    <w:qFormat/>
    <w:rPr>
      <w:rFonts w:ascii="Symbol" w:hAnsi="Symbol" w:cs="Symbol"/>
      <w:sz w:val="20"/>
      <w:szCs w:val="20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Times New Roman" w:hAnsi="Times New Roman" w:eastAsia="Times New Roman" w:cs="Times New Roman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Times New Roman" w:hAnsi="Times New Roman" w:eastAsia="Times New Roman" w:cs="Times New Roman"/>
      <w:b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Verdana" w:hAnsi="Verdana" w:cs="Verdana"/>
    </w:rPr>
  </w:style>
  <w:style w:type="character" w:styleId="WW8Num15z0">
    <w:name w:val="WW8Num15z0"/>
    <w:qFormat/>
    <w:rPr>
      <w:rFonts w:ascii="Verdana" w:hAnsi="Verdana" w:cs="Verdana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Verdana" w:hAnsi="Verdana" w:cs="Verdana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Times New Roman" w:hAnsi="Times New Roman" w:eastAsia="Times New Roman" w:cs="Times New Roman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2">
    <w:name w:val="WW8Num20z2"/>
    <w:qFormat/>
    <w:rPr>
      <w:rFonts w:ascii="Wingdings" w:hAnsi="Wingdings" w:cs="Wingdings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Symbol" w:hAnsi="Symbol" w:cs="Symbol"/>
    </w:rPr>
  </w:style>
  <w:style w:type="character" w:styleId="WW8Num21z1">
    <w:name w:val="WW8Num21z1"/>
    <w:qFormat/>
    <w:rPr>
      <w:rFonts w:ascii="Courier New" w:hAnsi="Courier New" w:cs="Courier New"/>
    </w:rPr>
  </w:style>
  <w:style w:type="character" w:styleId="WW8Num21z2">
    <w:name w:val="WW8Num21z2"/>
    <w:qFormat/>
    <w:rPr>
      <w:rFonts w:ascii="Wingdings" w:hAnsi="Wingdings" w:cs="Wingdings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2z4">
    <w:name w:val="WW8Num22z4"/>
    <w:qFormat/>
    <w:rPr>
      <w:rFonts w:ascii="Courier New" w:hAnsi="Courier New" w:cs="Courier New"/>
    </w:rPr>
  </w:style>
  <w:style w:type="character" w:styleId="WW8Num23z0">
    <w:name w:val="WW8Num23z0"/>
    <w:qFormat/>
    <w:rPr>
      <w:rFonts w:ascii="Symbol" w:hAnsi="Symbol" w:cs="Symbol"/>
    </w:rPr>
  </w:style>
  <w:style w:type="character" w:styleId="WW8Num24z0">
    <w:name w:val="WW8Num24z0"/>
    <w:qFormat/>
    <w:rPr>
      <w:rFonts w:ascii="Symbol" w:hAnsi="Symbol" w:cs="Symbol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2">
    <w:name w:val="WW8Num24z2"/>
    <w:qFormat/>
    <w:rPr>
      <w:rFonts w:ascii="Wingdings" w:hAnsi="Wingdings" w:cs="Wingdings"/>
    </w:rPr>
  </w:style>
  <w:style w:type="character" w:styleId="WW8Num25z0">
    <w:name w:val="WW8Num25z0"/>
    <w:qFormat/>
    <w:rPr>
      <w:rFonts w:ascii="Symbol" w:hAnsi="Symbol" w:cs="Symbol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2">
    <w:name w:val="WW8Num25z2"/>
    <w:qFormat/>
    <w:rPr>
      <w:rFonts w:ascii="Wingdings" w:hAnsi="Wingdings" w:cs="Wingdings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Symbol" w:hAnsi="Symbol" w:cs="Symbol"/>
    </w:rPr>
  </w:style>
  <w:style w:type="character" w:styleId="WW8Num27z1">
    <w:name w:val="WW8Num27z1"/>
    <w:qFormat/>
    <w:rPr>
      <w:rFonts w:ascii="Courier New" w:hAnsi="Courier New" w:cs="Courier New"/>
    </w:rPr>
  </w:style>
  <w:style w:type="character" w:styleId="WW8Num27z2">
    <w:name w:val="WW8Num27z2"/>
    <w:qFormat/>
    <w:rPr>
      <w:rFonts w:ascii="Wingdings" w:hAnsi="Wingdings" w:cs="Wingdings"/>
    </w:rPr>
  </w:style>
  <w:style w:type="character" w:styleId="WW8Num28z0">
    <w:name w:val="WW8Num28z0"/>
    <w:qFormat/>
    <w:rPr>
      <w:rFonts w:ascii="Times New Roman" w:hAnsi="Times New Roman" w:eastAsia="Times New Roman" w:cs="Times New Roman"/>
    </w:rPr>
  </w:style>
  <w:style w:type="character" w:styleId="WW8Num28z1">
    <w:name w:val="WW8Num28z1"/>
    <w:qFormat/>
    <w:rPr>
      <w:rFonts w:ascii="Courier New" w:hAnsi="Courier New" w:cs="Courier New"/>
    </w:rPr>
  </w:style>
  <w:style w:type="character" w:styleId="WW8Num28z2">
    <w:name w:val="WW8Num28z2"/>
    <w:qFormat/>
    <w:rPr>
      <w:rFonts w:ascii="Wingdings" w:hAnsi="Wingdings" w:cs="Wingdings"/>
    </w:rPr>
  </w:style>
  <w:style w:type="character" w:styleId="WW8Num28z3">
    <w:name w:val="WW8Num28z3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1">
    <w:name w:val="WW8Num29z1"/>
    <w:qFormat/>
    <w:rPr>
      <w:rFonts w:ascii="Courier New" w:hAnsi="Courier New" w:cs="Courier New"/>
    </w:rPr>
  </w:style>
  <w:style w:type="character" w:styleId="WW8Num29z3">
    <w:name w:val="WW8Num29z3"/>
    <w:qFormat/>
    <w:rPr>
      <w:rFonts w:ascii="Symbol" w:hAnsi="Symbol" w:cs="Symbol"/>
    </w:rPr>
  </w:style>
  <w:style w:type="character" w:styleId="WW8NumSt3z0">
    <w:name w:val="WW8NumSt3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VisitedInternetLink">
    <w:name w:val="Visited Internet 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/>
    <w:rPr>
      <w:rFonts w:ascii="Verdana" w:hAnsi="Verdana" w:cs="Verdana"/>
      <w:sz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MiddleListText">
    <w:name w:val="MiddleListText"/>
    <w:basedOn w:val="Normal"/>
    <w:qFormat/>
    <w:pPr>
      <w:numPr>
        <w:ilvl w:val="0"/>
        <w:numId w:val="8"/>
      </w:numPr>
      <w:spacing w:lineRule="auto" w:line="360" w:before="60" w:after="60"/>
    </w:pPr>
    <w:rPr>
      <w:rFonts w:ascii="Verdana" w:hAnsi="Verdana" w:cs="Verdana"/>
      <w:sz w:val="17"/>
      <w:szCs w:val="20"/>
    </w:rPr>
  </w:style>
  <w:style w:type="paragraph" w:styleId="Heading1Text">
    <w:name w:val="Heading1Text"/>
    <w:basedOn w:val="Normal"/>
    <w:qFormat/>
    <w:pPr>
      <w:spacing w:before="0" w:after="240"/>
      <w:ind w:left="360" w:hanging="0"/>
    </w:pPr>
    <w:rPr>
      <w:rFonts w:ascii="Verdana" w:hAnsi="Verdana" w:cs="Verdana"/>
      <w:sz w:val="17"/>
      <w:szCs w:val="20"/>
    </w:rPr>
  </w:style>
  <w:style w:type="paragraph" w:styleId="SubHeading">
    <w:name w:val="SubHeading"/>
    <w:basedOn w:val="Normal"/>
    <w:qFormat/>
    <w:pPr>
      <w:spacing w:before="0" w:after="240"/>
      <w:ind w:left="360" w:hanging="0"/>
    </w:pPr>
    <w:rPr>
      <w:rFonts w:ascii="Verdana" w:hAnsi="Verdana" w:cs="Verdana"/>
      <w:b/>
      <w:sz w:val="20"/>
      <w:szCs w:val="20"/>
    </w:rPr>
  </w:style>
  <w:style w:type="paragraph" w:styleId="Header">
    <w:name w:val="Header"/>
    <w:basedOn w:val="Normal"/>
    <w:pPr>
      <w:spacing w:lineRule="auto" w:line="360" w:before="0" w:after="240"/>
      <w:ind w:left="360" w:hanging="0"/>
    </w:pPr>
    <w:rPr>
      <w:rFonts w:ascii="Verdana" w:hAnsi="Verdana" w:cs="Verdana"/>
      <w:b/>
      <w:color w:val="FFFFFF"/>
      <w:sz w:val="16"/>
      <w:szCs w:val="20"/>
    </w:rPr>
  </w:style>
  <w:style w:type="paragraph" w:styleId="Footer">
    <w:name w:val="Footer"/>
    <w:basedOn w:val="Normal"/>
    <w:pPr>
      <w:spacing w:lineRule="auto" w:line="360" w:before="0" w:after="240"/>
      <w:ind w:left="360" w:hanging="0"/>
    </w:pPr>
    <w:rPr>
      <w:rFonts w:ascii="Verdana" w:hAnsi="Verdana" w:cs="Verdana"/>
      <w:sz w:val="17"/>
      <w:szCs w:val="20"/>
    </w:rPr>
  </w:style>
  <w:style w:type="paragraph" w:styleId="TextBodyIndent">
    <w:name w:val="Body Text Indent"/>
    <w:basedOn w:val="Normal"/>
    <w:pPr>
      <w:ind w:left="720" w:firstLine="720"/>
      <w:jc w:val="both"/>
    </w:pPr>
    <w:rPr>
      <w:rFonts w:ascii="Verdana" w:hAnsi="Verdana" w:cs="Verdana"/>
      <w:sz w:val="20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</w:rPr>
  </w:style>
  <w:style w:type="paragraph" w:styleId="Resume2">
    <w:name w:val="resume2"/>
    <w:basedOn w:val="TextBody"/>
    <w:qFormat/>
    <w:pPr>
      <w:jc w:val="both"/>
    </w:pPr>
    <w:rPr>
      <w:rFonts w:ascii="Tahoma" w:hAnsi="Tahoma" w:cs="Tahoma"/>
      <w:spacing w:val="8"/>
      <w:sz w:val="22"/>
    </w:rPr>
  </w:style>
  <w:style w:type="paragraph" w:styleId="BlockText">
    <w:name w:val="Block Text"/>
    <w:basedOn w:val="Normal"/>
    <w:qFormat/>
    <w:pPr>
      <w:ind w:left="1080" w:right="600" w:hanging="0"/>
      <w:jc w:val="both"/>
    </w:pPr>
    <w:rPr>
      <w:sz w:val="27"/>
      <w:szCs w:val="27"/>
    </w:rPr>
  </w:style>
  <w:style w:type="paragraph" w:styleId="PlainText">
    <w:name w:val="Plain Text"/>
    <w:basedOn w:val="Normal"/>
    <w:qFormat/>
    <w:pPr>
      <w:autoSpaceDE w:val="false"/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ectionTitle">
    <w:name w:val="Section Title"/>
    <w:basedOn w:val="Normal"/>
    <w:next w:val="Normal"/>
    <w:qFormat/>
    <w:pPr>
      <w:pBdr>
        <w:bottom w:val="single" w:sz="6" w:space="1" w:color="808080"/>
      </w:pBdr>
      <w:spacing w:lineRule="atLeast" w:line="220" w:before="220" w:after="0"/>
    </w:pPr>
    <w:rPr>
      <w:rFonts w:ascii="Garamond" w:hAnsi="Garamond" w:cs="Garamond"/>
      <w:caps/>
      <w:spacing w:val="15"/>
      <w:sz w:val="20"/>
      <w:szCs w:val="20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govibala77@rediffmail.com" TargetMode="External"/><Relationship Id="rId3" Type="http://schemas.openxmlformats.org/officeDocument/2006/relationships/hyperlink" Target="mailto:govinbala1977@gmail.co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2013-08-21T10:50:00Z</dcterms:created>
  <dc:creator>internet</dc:creator>
  <dc:description/>
  <cp:keywords/>
  <dc:language>en-US</dc:language>
  <cp:lastModifiedBy>Admin</cp:lastModifiedBy>
  <cp:lastPrinted>2014-02-12T14:38:00Z</cp:lastPrinted>
  <dcterms:modified xsi:type="dcterms:W3CDTF">2016-03-11T12:35:00Z</dcterms:modified>
  <cp:revision>30</cp:revision>
  <dc:subject/>
  <dc:title>•</dc:title>
</cp:coreProperties>
</file>