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96"/>
          <w:szCs w:val="96"/>
          <w:rFonts w:ascii="Impact" w:eastAsia="Impact" w:hAnsi="Impact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mbria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mbria" w:eastAsia="Calibri" w:hAnsi="Calibri" w:hint="default"/>
        </w:rPr>
      </w:pPr>
      <w:r>
        <w:rPr>
          <w:position w:val="0"/>
          <w:sz w:val="22"/>
          <w:szCs w:val="22"/>
          <w:rFonts w:ascii="Cambria" w:eastAsia="Calibri" w:hAnsi="Calibri" w:hint="default"/>
        </w:rPr>
        <w:t xml:space="preserve">   Shahriar Saaed Niazi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mbria" w:eastAsia="Calibri" w:hAnsi="Calibri" w:hint="default"/>
        </w:rPr>
      </w:pPr>
      <w:r>
        <w:rPr>
          <w:position w:val="0"/>
          <w:sz w:val="22"/>
          <w:szCs w:val="22"/>
          <w:rFonts w:ascii="Cambria" w:eastAsia="Calibri" w:hAnsi="Calibri" w:hint="default"/>
        </w:rPr>
        <w:t xml:space="preserve">   Dubai,u.a.e.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mbria" w:eastAsia="Calibri" w:hAnsi="Calibri" w:hint="default"/>
        </w:rPr>
      </w:pPr>
      <w:r>
        <w:rPr>
          <w:position w:val="0"/>
          <w:sz w:val="22"/>
          <w:szCs w:val="22"/>
          <w:rFonts w:ascii="Cambria" w:eastAsia="Calibri" w:hAnsi="Calibri" w:hint="default"/>
        </w:rPr>
        <w:t xml:space="preserve">   +971502078992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mbria" w:eastAsia="Calibri" w:hAnsi="Calibri" w:hint="default"/>
        </w:rPr>
      </w:pPr>
      <w:r>
        <w:rPr>
          <w:position w:val="0"/>
          <w:sz w:val="22"/>
          <w:szCs w:val="22"/>
          <w:rFonts w:ascii="Cambria" w:eastAsia="Calibri" w:hAnsi="Calibri" w:hint="default"/>
        </w:rPr>
        <w:t xml:space="preserve">   +923345912599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mbria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mbria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mbria" w:eastAsia="Calibri" w:hAnsi="Calibri" w:hint="default"/>
        </w:rPr>
      </w:pPr>
      <w:r>
        <w:rPr>
          <w:position w:val="0"/>
          <w:sz w:val="22"/>
          <w:szCs w:val="22"/>
          <w:rFonts w:ascii="Cambria" w:eastAsia="Calibri" w:hAnsi="Calibri" w:hint="default"/>
        </w:rPr>
        <w:t xml:space="preserve">   Shahriar_kniazi@yahoo.com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Cambria" w:eastAsia="Calibri" w:hAnsi="Calibri" w:hint="default"/>
        </w:rPr>
      </w:pPr>
    </w:p>
    <w:tbl>
      <w:tblPr>
        <w:tblStyle w:val="PO37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top w:w="0" w:type="dxa"/>
          <w:right w:w="108" w:type="dxa"/>
          <w:bottom w:w="0" w:type="dxa"/>
        </w:tblCellMar>
        <w:tblW w:w="11016" w:type="dxa"/>
        <w:jc w:val="center"/>
        <w:tblLook w:val="0004A0" w:firstRow="1" w:lastRow="0" w:firstColumn="1" w:lastColumn="0" w:noHBand="0" w:noVBand="1"/>
        <w:tblLayout w:type="fixed"/>
      </w:tblPr>
      <w:tblGrid>
        <w:gridCol w:w="1985"/>
        <w:gridCol w:w="13"/>
        <w:gridCol w:w="270"/>
        <w:gridCol w:w="87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1016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pStyle w:val="PO7"/>
              <w:bidi w:val="0"/>
              <w:numPr>
                <w:ilvl w:val="0"/>
                <w:numId w:val="0"/>
              </w:numPr>
              <w:jc w:val="left"/>
              <w:spacing w:lineRule="auto" w:line="240" w:before="195" w:after="195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outlineLvl w:val="0"/>
            </w:pPr>
            <w:r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  <w:t xml:space="preserve">CAREER OBJECTIVE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  Pursuing a marketing career in a reputed company; such an opportunity will provide significant                               </w:t>
            </w: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learning, ample growth and will prove a strong base for my career. Interested in sales and marketing.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10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4"/>
          </w:tcPr>
          <w:p>
            <w:pPr>
              <w:pStyle w:val="PO7"/>
              <w:numPr>
                <w:ilvl w:val="0"/>
                <w:numId w:val="0"/>
              </w:numPr>
              <w:jc w:val="left"/>
              <w:spacing w:lineRule="auto" w:line="240" w:before="200" w:after="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  <w:outlineLvl w:val="0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9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10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4"/>
          </w:tcPr>
          <w:p>
            <w:pPr>
              <w:pStyle w:val="PO7"/>
              <w:numPr>
                <w:ilvl w:val="0"/>
                <w:numId w:val="0"/>
              </w:numPr>
              <w:jc w:val="left"/>
              <w:spacing w:lineRule="auto" w:line="240" w:before="200" w:after="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  <w:outlineLvl w:val="0"/>
            </w:pPr>
            <w:r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  <w:t xml:space="preserve">Work Experience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>2017</w:t>
            </w: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>2014</w:t>
            </w: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59" w:before="80" w:after="160"/>
              <w:ind w:right="0" w:firstLine="0"/>
              <w:rPr>
                <w:i w:val="1"/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Du channel partner sales executive &amp; business development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Capable of explaining complicated telecommunication concepts to non-technical professionals.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Creating a database.Provided,sold and administered telecom services to sme’s.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Cold calling.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Outdoor sales.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Lead generation.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80" w:after="16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59" w:before="80" w:after="16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Gcg international Event management 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80" w:after="16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promotion and marketing of new products.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80" w:after="16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market research.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80" w:after="16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Team leading promoters at events.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80" w:after="16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Handling logistics.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59" w:before="80" w:after="16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9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2013 - 2014</w:t>
            </w:r>
          </w:p>
        </w:tc>
        <w:tc>
          <w:tcPr>
            <w:tcW w:type="dxa" w:w="2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Samsung Retail ( Sales,inventory management&amp;customer service)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Extensive knowledge of electronic products.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Responsible for making sure each customer was greeted and comfortable.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Ensure inventory control needs are consistently met by improving and developing inventory </w:t>
            </w: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management process and procedures.Helped ensure that the customer and staff had their needs </w:t>
            </w: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>met.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Built, stocked and maintained rack display.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Dealing with difficult customers &amp; situations politely but firmly.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Providing services to customers and taking their views on the services that is being provided.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Working in different shifts and public holidays.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Replaced missing product tags, increased aisle shelf space and making sure everything is clean.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Assured high-traffic locations and placements for displays and racks in store.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Inventory and pricing control.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Worked as team member.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Properly rotate stocks.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Responsible to guide customers with their requests or needs.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2013 October Gitex Samsung sales promoter/supervisor for Tv/Av(Second highest sales record).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2008 - 2009</w:t>
            </w: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Sales executive/office administration for Seven Seas rent a car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Profound experience managing direct customer contact.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Ensure clean vehicles, a full ready line.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Ensuring that accurate customer data is kept in administrative databases.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Determining sales goals.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Finding out a customer’s vehicle needs.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Working in different shifts.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Account management.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9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2009 - 2010</w:t>
            </w:r>
          </w:p>
        </w:tc>
        <w:tc>
          <w:tcPr>
            <w:tcW w:type="dxa" w:w="2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Sales consultant for P&amp;G, The Thought Factory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Handling multiple customers simultaneously.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Educating customers about scalp.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Recommending proper shampoo for each scalp type.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Increasing sales and brand awareness</w:t>
            </w:r>
            <w:r>
              <w:rPr>
                <w:i w:val="1"/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>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8"/>
                <w:szCs w:val="28"/>
                <w:rFonts w:ascii="Cambria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8"/>
                <w:szCs w:val="28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8"/>
                <w:szCs w:val="28"/>
                <w:rFonts w:ascii="Cambria" w:eastAsia="Calibri" w:hAnsi="Calibri" w:hint="default"/>
              </w:rPr>
              <w:t xml:space="preserve">EVENT MANAGEMENT/MARKETING EXPIENCE: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2015 – January</w:t>
            </w:r>
          </w:p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Caprisun Promoter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9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2014 - December</w:t>
            </w:r>
          </w:p>
        </w:tc>
        <w:tc>
          <w:tcPr>
            <w:tcW w:type="dxa" w:w="2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Team lead (GO FAST ) REAL Madrid vs AC Milan sevens stadium.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2014 - November</w:t>
            </w: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SKY DIVE EVENT (GO FAST), Team lead /promoter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9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2014 </w:t>
            </w:r>
          </w:p>
        </w:tc>
        <w:tc>
          <w:tcPr>
            <w:tcW w:type="dxa" w:w="2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SPEED BOAT EVENT (GO FAST), Team lead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ENOC (GO FAST), Team lead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9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Free-lancer (event management companies)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Promoting, team leading and organizing events etc.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>2010</w:t>
            </w: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Gillette promoter.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9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  <w:t>2009</w:t>
            </w:r>
          </w:p>
        </w:tc>
        <w:tc>
          <w:tcPr>
            <w:tcW w:type="dxa" w:w="2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Worked as a promoter for AMD at Gitex (shopper).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Diesel perfume promoter (the brave one).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9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8"/>
                <w:szCs w:val="28"/>
                <w:rFonts w:ascii="Cambria" w:eastAsia="Calibri" w:hAnsi="Calibri" w:hint="default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10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4"/>
          </w:tcPr>
          <w:p>
            <w:pPr>
              <w:pStyle w:val="PO7"/>
              <w:numPr>
                <w:ilvl w:val="0"/>
                <w:numId w:val="0"/>
              </w:numPr>
              <w:jc w:val="left"/>
              <w:spacing w:lineRule="auto" w:line="240" w:before="200" w:after="0"/>
              <w:ind w:right="0" w:firstLine="0"/>
              <w:rPr>
                <w:color w:val="556D7D"/>
                <w:position w:val="0"/>
                <w:sz w:val="44"/>
                <w:szCs w:val="44"/>
                <w:rFonts w:ascii="Poor Richard" w:eastAsia="Poor Richard" w:hAnsi="Poor Richard" w:hint="default"/>
              </w:rPr>
              <w:outlineLvl w:val="0"/>
            </w:pPr>
          </w:p>
          <w:p>
            <w:pPr>
              <w:pStyle w:val="PO7"/>
              <w:numPr>
                <w:ilvl w:val="0"/>
                <w:numId w:val="0"/>
              </w:numPr>
              <w:jc w:val="left"/>
              <w:spacing w:lineRule="auto" w:line="240" w:before="200" w:after="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  <w:outlineLvl w:val="0"/>
            </w:pPr>
            <w:r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  <w:t>Skills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Well spoken, approachable, with great attention to detail &amp; a professional attitude.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Good at socializing and customer relationship building.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Excellent Communication skills (verbal and written).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Quick learner.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Good team management and handling large group of people at once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Confident and bold in handling the communication with customers.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Can fluently speak English and Urdu.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Experience of working with different cultures &amp; backgrounds.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Experienced in dealing with the public &amp; comfortable in a selling role.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10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4"/>
          </w:tcPr>
          <w:p>
            <w:pPr>
              <w:pStyle w:val="PO7"/>
              <w:numPr>
                <w:ilvl w:val="0"/>
                <w:numId w:val="0"/>
              </w:numPr>
              <w:jc w:val="left"/>
              <w:spacing w:lineRule="auto" w:line="240" w:before="200" w:after="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  <w:outlineLvl w:val="0"/>
            </w:pPr>
          </w:p>
          <w:p>
            <w:pPr>
              <w:pStyle w:val="PO7"/>
              <w:bidi w:val="0"/>
              <w:numPr>
                <w:ilvl w:val="0"/>
                <w:numId w:val="0"/>
              </w:numPr>
              <w:jc w:val="left"/>
              <w:spacing w:lineRule="auto" w:line="240" w:before="195" w:after="0"/>
              <w:ind w:right="0" w:firstLine="0"/>
              <w:rPr>
                <w:color w:val="000000"/>
                <w:position w:val="0"/>
                <w:sz w:val="20"/>
                <w:szCs w:val="20"/>
                <w:rFonts w:ascii="Gulim" w:eastAsia="Gulim" w:hAnsi="Gulim" w:hint="default"/>
              </w:rPr>
              <w:outlineLvl w:val="0"/>
            </w:pPr>
            <w:r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  <w:t>Education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color w:val="2F3133"/>
                <w:position w:val="0"/>
                <w:sz w:val="28"/>
                <w:szCs w:val="28"/>
                <w:rFonts w:ascii="Cambria" w:eastAsia="Calibri" w:hAnsi="Calibri" w:hint="default"/>
              </w:rPr>
            </w:pPr>
            <w:r>
              <w:rPr>
                <w:b w:val="1"/>
                <w:color w:val="2F3133"/>
                <w:position w:val="0"/>
                <w:sz w:val="28"/>
                <w:szCs w:val="28"/>
                <w:rFonts w:ascii="Cambria" w:eastAsia="Calibri" w:hAnsi="Calibri" w:hint="default"/>
              </w:rPr>
              <w:t xml:space="preserve">                                   Bachelors in Business Administration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                                          University of Troy Alabama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                                         Specialized in Marketing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color w:val="2F3133"/>
                <w:position w:val="0"/>
                <w:sz w:val="28"/>
                <w:szCs w:val="28"/>
                <w:rFonts w:ascii="Cambria" w:eastAsia="Calibri" w:hAnsi="Calibri" w:hint="default"/>
              </w:rPr>
            </w:pPr>
            <w:r>
              <w:rPr>
                <w:b w:val="1"/>
                <w:color w:val="2F3133"/>
                <w:position w:val="0"/>
                <w:sz w:val="28"/>
                <w:szCs w:val="28"/>
                <w:rFonts w:ascii="Cambria" w:eastAsia="Calibri" w:hAnsi="Calibri" w:hint="default"/>
              </w:rPr>
              <w:t xml:space="preserve">                                   O-Levels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                                         Roots International School, Senior School Certificate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9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pStyle w:val="PO157"/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b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27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9"/>
        </w:trPr>
        <w:tc>
          <w:tcPr>
            <w:tcW w:type="dxa" w:w="110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4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  <w:r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  <w:t xml:space="preserve">PERSONAL INFORMATION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69"/>
        </w:trPr>
        <w:tc>
          <w:tcPr>
            <w:tcW w:type="dxa" w:w="19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</w:p>
        </w:tc>
        <w:tc>
          <w:tcPr>
            <w:tcW w:type="dxa" w:w="28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Nationality pakistani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Date of birth 8th march 1987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Languages english and urdu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Driving license valid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9"/>
        </w:trPr>
        <w:tc>
          <w:tcPr>
            <w:tcW w:type="dxa" w:w="1101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gridSpan w:val="4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  <w:r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  <w:t>REFERENCE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69"/>
        </w:trPr>
        <w:tc>
          <w:tcPr>
            <w:tcW w:type="dxa" w:w="19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</w:p>
        </w:tc>
        <w:tc>
          <w:tcPr>
            <w:tcW w:type="dxa" w:w="28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</w:p>
        </w:tc>
        <w:tc>
          <w:tcPr>
            <w:tcW w:type="dxa" w:w="87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Can be furnished upon request.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Saman Taheri Samsung gulf 00971503949077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80" w:after="40"/>
              <w:ind w:right="0" w:firstLine="0"/>
              <w:rPr>
                <w:color w:val="556D7D"/>
                <w:position w:val="0"/>
                <w:sz w:val="40"/>
                <w:szCs w:val="40"/>
                <w:rFonts w:ascii="Poor Richard" w:eastAsia="Poor Richard" w:hAnsi="Poor Richard" w:hint="default"/>
              </w:rPr>
            </w:pPr>
            <w:r>
              <w:rPr>
                <w:i w:val="1"/>
                <w:position w:val="0"/>
                <w:sz w:val="22"/>
                <w:szCs w:val="22"/>
                <w:rFonts w:ascii="Cambria" w:eastAsia="Calibri" w:hAnsi="Calibri" w:hint="default"/>
              </w:rPr>
              <w:t xml:space="preserve">Asaad Samsung retail team leader 00971558948008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80" w:after="40"/>
        <w:ind w:right="0" w:firstLine="0"/>
        <w:rPr>
          <w:position w:val="0"/>
          <w:sz w:val="22"/>
          <w:szCs w:val="22"/>
          <w:rFonts w:ascii="Cambria" w:eastAsia="Calibri" w:hAnsi="Calibri" w:hint="default"/>
        </w:rPr>
      </w:pPr>
    </w:p>
    <w:sectPr>
      <w:titlePg/>
      <w:headerReference w:type="default" r:id="rId5"/>
      <w:headerReference w:type="first" r:id="rId6"/>
      <w:pgSz w:w="12240" w:h="15840"/>
      <w:pgMar w:top="720" w:left="720" w:bottom="720" w:right="72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oor Richar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mpac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9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right" w:pos="9360"/>
      </w:tabs>
      <w:rPr>
        <w:position w:val="0"/>
        <w:sz w:val="22"/>
        <w:szCs w:val="22"/>
        <w:rFonts w:ascii="Cambria" w:eastAsia="Calibri" w:hAnsi="Calibri" w:hint="default"/>
      </w:rPr>
    </w:pPr>
  </w:p>
  <w:p>
    <w:pPr>
      <w:pStyle w:val="PO159"/>
      <w:numPr>
        <w:ilvl w:val="0"/>
        <w:numId w:val="0"/>
      </w:numPr>
      <w:jc w:val="center"/>
      <w:spacing w:lineRule="auto" w:line="240" w:before="0" w:after="0"/>
      <w:ind w:right="0" w:firstLine="0"/>
      <w:tabs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right" w:pos="9360"/>
      </w:tabs>
      <w:rPr>
        <w:position w:val="0"/>
        <w:sz w:val="24"/>
        <w:szCs w:val="24"/>
        <w:rFonts w:ascii="Cambria" w:eastAsia="Calibri" w:hAnsi="Calibri" w:hint="default"/>
      </w:rPr>
    </w:pPr>
  </w:p>
  <w:p>
    <w:pPr>
      <w:pStyle w:val="PO159"/>
      <w:numPr>
        <w:ilvl w:val="0"/>
        <w:numId w:val="0"/>
      </w:numPr>
      <w:jc w:val="center"/>
      <w:spacing w:lineRule="auto" w:line="240" w:before="0" w:after="0"/>
      <w:ind w:right="0" w:firstLine="0"/>
      <w:tabs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right" w:pos="9360"/>
      </w:tabs>
      <w:rPr>
        <w:position w:val="0"/>
        <w:sz w:val="24"/>
        <w:szCs w:val="24"/>
        <w:rFonts w:ascii="Cambria" w:eastAsia="Calibri" w:hAnsi="Calibri"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9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center" w:pos="4680"/>
        <w:tab w:val="right" w:pos="9360"/>
      </w:tabs>
      <w:rPr>
        <w:position w:val="0"/>
        <w:sz w:val="22"/>
        <w:szCs w:val="22"/>
        <w:rFonts w:ascii="Cambria" w:eastAsia="Calibri" w:hAnsi="Calibri" w:hint="default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24959" behindDoc="1" locked="0" layoutInCell="1" allowOverlap="1">
              <wp:simplePos x="0" y="0"/>
              <wp:positionH relativeFrom="column">
                <wp:posOffset>-501654</wp:posOffset>
              </wp:positionH>
              <wp:positionV relativeFrom="paragraph">
                <wp:posOffset>-477524</wp:posOffset>
              </wp:positionV>
              <wp:extent cx="7868285" cy="1349375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8920" cy="1350010"/>
                      </a:xfrm>
                      <a:prstGeom prst="rect"/>
                      <a:solidFill>
                        <a:srgbClr val="556D7D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rect id="_x0000_s4" type="#_x0000_t1" style="position:absolute;left:0;margin-left:-40pt;mso-position-horizontal:absolute;mso-position-horizontal-relative:text;margin-top:-38pt;mso-position-vertical:absolute;mso-position-vertical-relative:text;width:619.5pt;height:106.2pt;z-index:-251624961" stroked="f" fillcolor="#556d7d" filled="t"/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FCAB1B8"/>
    <w:lvl w:ilvl="0">
      <w:lvlJc w:val="left"/>
      <w:numFmt w:val="bullet"/>
      <w:start w:val="1"/>
      <w:suff w:val="tab"/>
      <w:pPr>
        <w:ind w:left="1440" w:hanging="360"/>
      </w:pPr>
      <w:rPr>
        <w:color w:val="2F3133"/>
        <w:rFonts w:ascii="Wingdings" w:eastAsia="Wingdings" w:hAnsi="Wingdings"/>
        <w:shd w:val="clear"/>
        <w:sz w:val="20"/>
        <w:szCs w:val="20"/>
        <w:w w:val="100"/>
      </w:rPr>
      <w:lvlText w:val="w"/>
    </w:lvl>
    <w:lvl w:ilvl="1">
      <w:lvlJc w:val="left"/>
      <w:numFmt w:val="bullet"/>
      <w:start w:val="1"/>
      <w:suff w:val="tab"/>
      <w:pPr>
        <w:ind w:left="21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6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2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000001"/>
    <w:tmpl w:val="7AE4E505"/>
    <w:lvl w:ilvl="0">
      <w:lvlJc w:val="left"/>
      <w:numFmt w:val="bullet"/>
      <w:start w:val="1"/>
      <w:suff w:val="tab"/>
      <w:pPr>
        <w:ind w:left="3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775385DF"/>
    <w:lvl w:ilvl="0">
      <w:lvlJc w:val="left"/>
      <w:numFmt w:val="bullet"/>
      <w:start w:val="1"/>
      <w:suff w:val="tab"/>
      <w:pPr>
        <w:ind w:left="360" w:hanging="360"/>
      </w:pPr>
      <w:rPr>
        <w:color w:val="2F3133"/>
        <w:rFonts w:ascii="Wingdings" w:eastAsia="Wingdings" w:hAnsi="Wingdings"/>
        <w:shd w:val="clear"/>
        <w:sz w:val="20"/>
        <w:szCs w:val="20"/>
        <w:w w:val="100"/>
      </w:rPr>
      <w:lvlText w:val="w"/>
    </w:lvl>
    <w:lvl w:ilvl="1">
      <w:lvlJc w:val="left"/>
      <w:numFmt w:val="bullet"/>
      <w:start w:val="1"/>
      <w:suff w:val="tab"/>
      <w:pPr>
        <w:ind w:left="10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10B429B7"/>
    <w:lvl w:ilvl="0">
      <w:lvlJc w:val="left"/>
      <w:numFmt w:val="bullet"/>
      <w:start w:val="1"/>
      <w:suff w:val="tab"/>
      <w:pPr>
        <w:ind w:left="1242" w:hanging="360"/>
      </w:pPr>
      <w:rPr>
        <w:color w:val="2F3133"/>
        <w:rFonts w:ascii="Wingdings" w:eastAsia="Wingdings" w:hAnsi="Wingdings"/>
        <w:shd w:val="clear"/>
        <w:sz w:val="20"/>
        <w:szCs w:val="20"/>
        <w:w w:val="100"/>
      </w:rPr>
      <w:lvlText w:val="w"/>
    </w:lvl>
    <w:lvl w:ilvl="1">
      <w:lvlJc w:val="left"/>
      <w:numFmt w:val="bullet"/>
      <w:start w:val="1"/>
      <w:suff w:val="tab"/>
      <w:pPr>
        <w:ind w:left="1962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682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402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122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842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562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282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002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evenAndOddHeaders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Cambria" w:eastAsia="Cambria" w:hAnsi="Cambri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link w:val="PO154"/>
    <w:qFormat/>
    <w:uiPriority w:val="7"/>
    <w:pPr>
      <w:autoSpaceDE w:val="1"/>
      <w:autoSpaceDN w:val="1"/>
      <w:widowControl/>
      <w:wordWrap/>
    </w:pPr>
    <w:rPr>
      <w:color w:val="556D7D"/>
      <w:rFonts w:ascii="Poor Richard" w:eastAsia="Poor Richard" w:hAnsi="Poor Richard"/>
      <w:shd w:val="clear"/>
      <w:sz w:val="52"/>
      <w:szCs w:val="5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158" w:firstLine="0"/>
      <w:widowControl/>
      <w:wordWrap/>
    </w:p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</w:tbl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3CDDD" w:themeColor="accent5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5B3D7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D99694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3D69B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B3A2C7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3CDDD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single" w:color="93CDDD" w:themeColor="accent5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/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4F81BD" w:themeColor="accent1" w:sz="4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C0504D" w:themeColor="accent2" w:sz="4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9BBB59" w:themeColor="accent3" w:sz="4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8064A2" w:themeColor="accent4" w:sz="4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4BACC6" w:themeColor="accent5" w:sz="4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BACC6" w:themeColor="accent5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F81BD" w:themeFill="accent1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C0504D" w:themeFill="accent2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9BBB59" w:themeFill="accent3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8064A2" w:themeFill="accent4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BACC6" w:themeFill="accent5" w:color="000000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151" w:type="character">
    <w:name w:val="Hyperlink"/>
    <w:basedOn w:val="PO2"/>
    <w:uiPriority w:val="151"/>
    <w:unhideWhenUsed/>
    <w:rPr>
      <w:color w:val="0000FF" w:themeColor="hyperlink"/>
      <w:shd w:val="clear"/>
      <w:sz w:val="20"/>
      <w:szCs w:val="20"/>
      <w:u w:val="single"/>
      <w:w w:val="100"/>
    </w:rPr>
  </w:style>
  <w:style w:styleId="PO152" w:type="paragraph">
    <w:name w:val="Balloon Text"/>
    <w:basedOn w:val="PO1"/>
    <w:link w:val="PO153"/>
    <w:uiPriority w:val="152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3" w:type="character">
    <w:name w:val="Balloon Text Char"/>
    <w:basedOn w:val="PO2"/>
    <w:link w:val="PO152"/>
    <w:uiPriority w:val="153"/>
    <w:semiHidden/>
    <w:rPr>
      <w:rFonts w:ascii="Tahoma" w:eastAsia="Tahoma" w:hAnsi="Tahoma"/>
      <w:shd w:val="clear"/>
      <w:sz w:val="16"/>
      <w:szCs w:val="16"/>
      <w:w w:val="100"/>
    </w:rPr>
  </w:style>
  <w:style w:customStyle="1" w:styleId="PO154" w:type="character">
    <w:name w:val="Heading 1 Char"/>
    <w:basedOn w:val="PO2"/>
    <w:link w:val="PO7"/>
    <w:uiPriority w:val="154"/>
    <w:rPr>
      <w:color w:val="556D7D"/>
      <w:rFonts w:ascii="Poor Richard" w:eastAsia="Poor Richard" w:hAnsi="Poor Richard"/>
      <w:shd w:val="clear"/>
      <w:sz w:val="52"/>
      <w:szCs w:val="52"/>
      <w:w w:val="100"/>
    </w:rPr>
  </w:style>
  <w:style w:customStyle="1" w:styleId="PO155" w:type="paragraph">
    <w:name w:val="Bold Large"/>
    <w:basedOn w:val="PO1"/>
    <w:qFormat/>
    <w:uiPriority w:val="155"/>
    <w:rPr>
      <w:color w:val="2F3133"/>
      <w:b/>
      <w:shd w:val="clear"/>
      <w:sz w:val="28"/>
      <w:szCs w:val="28"/>
      <w:w w:val="100"/>
    </w:rPr>
  </w:style>
  <w:style w:customStyle="1" w:styleId="PO156" w:type="paragraph">
    <w:name w:val="Name"/>
    <w:basedOn w:val="PO1"/>
    <w:qFormat/>
    <w:uiPriority w:val="156"/>
    <w:pPr>
      <w:autoSpaceDE w:val="1"/>
      <w:autoSpaceDN w:val="1"/>
      <w:jc w:val="right"/>
      <w:widowControl/>
      <w:wordWrap/>
    </w:pPr>
    <w:rPr>
      <w:color w:val="FFFFFF" w:themeColor="background1"/>
      <w:rFonts w:ascii="Poor Richard" w:eastAsia="Poor Richard" w:hAnsi="Poor Richard"/>
      <w:b/>
      <w:shd w:val="clear"/>
      <w:spacing w:val="40"/>
      <w:sz w:val="80"/>
      <w:szCs w:val="80"/>
      <w:w w:val="100"/>
    </w:rPr>
  </w:style>
  <w:style w:customStyle="1" w:styleId="PO157" w:type="paragraph">
    <w:name w:val="Bold Normal"/>
    <w:basedOn w:val="PO1"/>
    <w:qFormat/>
    <w:uiPriority w:val="157"/>
    <w:rPr>
      <w:b/>
      <w:shd w:val="clear"/>
      <w:sz w:val="20"/>
      <w:szCs w:val="20"/>
      <w:w w:val="100"/>
    </w:rPr>
  </w:style>
  <w:style w:customStyle="1" w:styleId="PO158" w:type="paragraph">
    <w:name w:val="Contact Info"/>
    <w:basedOn w:val="PO1"/>
    <w:qFormat/>
    <w:uiPriority w:val="158"/>
    <w:pPr>
      <w:autoSpaceDE w:val="1"/>
      <w:autoSpaceDN w:val="1"/>
      <w:jc w:val="right"/>
      <w:widowControl/>
      <w:wordWrap/>
    </w:pPr>
  </w:style>
  <w:style w:styleId="PO159" w:type="paragraph">
    <w:name w:val="header"/>
    <w:basedOn w:val="PO1"/>
    <w:link w:val="PO160"/>
    <w:uiPriority w:val="159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60" w:type="character">
    <w:name w:val="Header Char"/>
    <w:basedOn w:val="PO2"/>
    <w:link w:val="PO159"/>
    <w:uiPriority w:val="160"/>
    <w:rPr>
      <w:rFonts w:ascii="Cambria" w:eastAsia="Cambria" w:hAnsi="Cambria"/>
      <w:shd w:val="clear"/>
      <w:sz w:val="20"/>
      <w:szCs w:val="20"/>
      <w:w w:val="100"/>
    </w:rPr>
  </w:style>
  <w:style w:styleId="PO161" w:type="paragraph">
    <w:name w:val="footer"/>
    <w:basedOn w:val="PO1"/>
    <w:link w:val="PO162"/>
    <w:uiPriority w:val="161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62" w:type="character">
    <w:name w:val="Footer Char"/>
    <w:basedOn w:val="PO2"/>
    <w:link w:val="PO161"/>
    <w:uiPriority w:val="162"/>
    <w:rPr>
      <w:rFonts w:ascii="Cambria" w:eastAsia="Cambria" w:hAnsi="Cambria"/>
      <w:shd w:val="clear"/>
      <w:sz w:val="20"/>
      <w:szCs w:val="20"/>
      <w:w w:val="100"/>
    </w:rPr>
  </w:style>
  <w:style w:customStyle="1" w:styleId="PO163" w:type="paragraph">
    <w:name w:val="Contacts"/>
    <w:basedOn w:val="PO1"/>
    <w:qFormat/>
    <w:uiPriority w:val="163"/>
    <w:pPr>
      <w:autoSpaceDE w:val="1"/>
      <w:autoSpaceDN w:val="1"/>
      <w:jc w:val="right"/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24</Lines>
  <LinksUpToDate>false</LinksUpToDate>
  <Pages>4</Pages>
  <Paragraphs>6</Paragraphs>
  <Words>517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hloom.com</dc:creator>
  <cp:lastModifiedBy>Polaris Office</cp:lastModifiedBy>
  <dcterms:modified xsi:type="dcterms:W3CDTF">2016-09-25T22:43:00Z</dcterms:modified>
</cp:coreProperties>
</file>