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E0E0E0" w:val="clear"/>
        <w:jc w:val="center"/>
        <w:rPr>
          <w:rFonts w:ascii="Verdana" w:hAnsi="Verdana" w:cs="Arial"/>
          <w:b/>
          <w:b/>
          <w:imprint/>
          <w:sz w:val="35"/>
          <w:szCs w:val="35"/>
          <w:lang w:val="en"/>
        </w:rPr>
      </w:pPr>
      <w:r>
        <w:rPr>
          <w:rFonts w:cs="Arial" w:ascii="Verdana" w:hAnsi="Verdana"/>
          <w:b/>
          <w:imprint/>
          <w:sz w:val="35"/>
          <w:szCs w:val="35"/>
          <w:lang w:val="en"/>
        </w:rPr>
        <w:t>PULAK RANJAN SIL</w:t>
      </w:r>
    </w:p>
    <w:p>
      <w:pPr>
        <w:pStyle w:val="Normal"/>
        <w:shd w:fill="E0E0E0" w:val="clear"/>
        <w:jc w:val="center"/>
        <w:rPr>
          <w:rFonts w:ascii="Verdana" w:hAnsi="Verdana" w:cs="Arial"/>
          <w:sz w:val="17"/>
          <w:szCs w:val="17"/>
        </w:rPr>
      </w:pPr>
      <w:r>
        <w:rPr>
          <w:rFonts w:cs="Verdana" w:ascii="Verdana" w:hAnsi="Verdana"/>
          <w:sz w:val="17"/>
          <w:szCs w:val="17"/>
          <w:lang w:val="en"/>
        </w:rPr>
        <w:t>Mobile: 9999556504 &amp; 7042616609 ~ E-Mail: pulakranjansil@yahoo.co.in</w:t>
      </w:r>
      <w:r>
        <w:rPr>
          <w:rFonts w:cs="Verdana" w:ascii="Verdana" w:hAnsi="Verdana"/>
          <w:sz w:val="17"/>
          <w:szCs w:val="17"/>
        </w:rPr>
        <w:t xml:space="preserve"> </w:t>
      </w:r>
      <w:r>
        <w:rPr>
          <w:rFonts w:cs="Verdana" w:ascii="Verdana" w:hAnsi="Verdana"/>
          <w:sz w:val="17"/>
          <w:szCs w:val="17"/>
        </w:rPr>
        <w:drawing>
          <wp:inline distT="0" distB="0" distL="0" distR="0">
            <wp:extent cx="5715000" cy="95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377" r="-6" b="-377"/>
                    <a:stretch>
                      <a:fillRect/>
                    </a:stretch>
                  </pic:blipFill>
                  <pic:spPr bwMode="auto">
                    <a:xfrm>
                      <a:off x="0" y="0"/>
                      <a:ext cx="5715000" cy="95250"/>
                    </a:xfrm>
                    <a:prstGeom prst="rect">
                      <a:avLst/>
                    </a:prstGeom>
                  </pic:spPr>
                </pic:pic>
              </a:graphicData>
            </a:graphic>
          </wp:inline>
        </w:drawing>
      </w:r>
    </w:p>
    <w:p>
      <w:pPr>
        <w:pStyle w:val="Normal"/>
        <w:jc w:val="center"/>
        <w:rPr>
          <w:rFonts w:ascii="Verdana" w:hAnsi="Verdana" w:cs="Arial"/>
          <w:sz w:val="17"/>
          <w:szCs w:val="17"/>
        </w:rPr>
      </w:pPr>
      <w:r>
        <w:rPr>
          <w:rFonts w:cs="Arial" w:ascii="Verdana" w:hAnsi="Verdana"/>
          <w:sz w:val="17"/>
          <w:szCs w:val="17"/>
        </w:rPr>
      </w:r>
    </w:p>
    <w:p>
      <w:pPr>
        <w:pStyle w:val="Normal"/>
        <w:shd w:fill="E0E0E0" w:val="clear"/>
        <w:jc w:val="center"/>
        <w:rPr/>
      </w:pPr>
      <w:r>
        <w:rPr>
          <w:rFonts w:cs="Arial" w:ascii="Verdana" w:hAnsi="Verdana"/>
          <w:b/>
          <w:sz w:val="17"/>
          <w:szCs w:val="17"/>
        </w:rPr>
        <w:t>EXECUTIVE SUMMARY</w:t>
      </w:r>
    </w:p>
    <w:p>
      <w:pPr>
        <w:pStyle w:val="Normal"/>
        <w:shd w:fill="E0E0E0" w:val="clear"/>
        <w:jc w:val="center"/>
        <w:rPr>
          <w:rFonts w:ascii="Verdana" w:hAnsi="Verdana" w:cs="Arial"/>
          <w:b/>
          <w:b/>
          <w:sz w:val="17"/>
          <w:szCs w:val="17"/>
        </w:rPr>
      </w:pPr>
      <w:r>
        <w:rPr/>
        <w:drawing>
          <wp:inline distT="0" distB="0" distL="0" distR="0">
            <wp:extent cx="5715000" cy="952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6" t="-377" r="-6" b="-377"/>
                    <a:stretch>
                      <a:fillRect/>
                    </a:stretch>
                  </pic:blipFill>
                  <pic:spPr bwMode="auto">
                    <a:xfrm>
                      <a:off x="0" y="0"/>
                      <a:ext cx="5715000" cy="95250"/>
                    </a:xfrm>
                    <a:prstGeom prst="rect">
                      <a:avLst/>
                    </a:prstGeom>
                  </pic:spPr>
                </pic:pic>
              </a:graphicData>
            </a:graphic>
          </wp:inline>
        </w:drawing>
      </w:r>
    </w:p>
    <w:p>
      <w:pPr>
        <w:pStyle w:val="Normal"/>
        <w:jc w:val="both"/>
        <w:rPr>
          <w:rFonts w:ascii="Verdana" w:hAnsi="Verdana" w:cs="Arial"/>
          <w:b/>
          <w:b/>
          <w:sz w:val="17"/>
          <w:szCs w:val="17"/>
        </w:rPr>
      </w:pPr>
      <w:r>
        <w:rPr>
          <w:rFonts w:cs="Arial" w:ascii="Verdana" w:hAnsi="Verdana"/>
          <w:b/>
          <w:sz w:val="17"/>
          <w:szCs w:val="17"/>
        </w:rPr>
      </w:r>
    </w:p>
    <w:p>
      <w:pPr>
        <w:pStyle w:val="Normal"/>
        <w:numPr>
          <w:ilvl w:val="0"/>
          <w:numId w:val="6"/>
        </w:numPr>
        <w:spacing w:before="80" w:after="0"/>
        <w:jc w:val="both"/>
        <w:rPr/>
      </w:pPr>
      <w:r>
        <w:rPr>
          <w:rFonts w:cs="Arial" w:ascii="Verdana" w:hAnsi="Verdana"/>
          <w:sz w:val="17"/>
          <w:szCs w:val="17"/>
        </w:rPr>
        <w:t xml:space="preserve">A dynamic professional with </w:t>
      </w:r>
      <w:r>
        <w:rPr>
          <w:rFonts w:cs="Arial" w:ascii="Verdana" w:hAnsi="Verdana"/>
          <w:b/>
          <w:sz w:val="17"/>
          <w:szCs w:val="17"/>
        </w:rPr>
        <w:t>10 years</w:t>
      </w:r>
      <w:r>
        <w:rPr>
          <w:rFonts w:cs="Arial" w:ascii="Verdana" w:hAnsi="Verdana"/>
          <w:sz w:val="17"/>
          <w:szCs w:val="17"/>
        </w:rPr>
        <w:t xml:space="preserve"> of comprehensive experience in the field of </w:t>
      </w:r>
      <w:r>
        <w:rPr>
          <w:rFonts w:cs="Arial" w:ascii="Verdana" w:hAnsi="Verdana"/>
          <w:b/>
          <w:sz w:val="17"/>
          <w:szCs w:val="17"/>
        </w:rPr>
        <w:t>Combined Cycle Power Plant Operations, Inventory Management and Man Management.</w:t>
      </w:r>
    </w:p>
    <w:p>
      <w:pPr>
        <w:pStyle w:val="Normal"/>
        <w:numPr>
          <w:ilvl w:val="0"/>
          <w:numId w:val="6"/>
        </w:numPr>
        <w:spacing w:before="80" w:after="0"/>
        <w:jc w:val="both"/>
        <w:rPr>
          <w:rFonts w:ascii="Verdana" w:hAnsi="Verdana" w:cs="Arial"/>
          <w:sz w:val="17"/>
          <w:szCs w:val="17"/>
        </w:rPr>
      </w:pPr>
      <w:r>
        <w:rPr>
          <w:rFonts w:cs="Arial" w:ascii="Verdana" w:hAnsi="Verdana"/>
          <w:sz w:val="17"/>
          <w:szCs w:val="17"/>
        </w:rPr>
        <w:t>Associated with</w:t>
      </w:r>
      <w:r>
        <w:rPr>
          <w:rFonts w:cs="Arial" w:ascii="Verdana" w:hAnsi="Verdana"/>
          <w:b/>
          <w:sz w:val="17"/>
          <w:szCs w:val="17"/>
        </w:rPr>
        <w:t xml:space="preserve"> Tata Power Company Ltd </w:t>
      </w:r>
      <w:r>
        <w:rPr>
          <w:rFonts w:cs="Arial" w:ascii="Verdana" w:hAnsi="Verdana"/>
          <w:sz w:val="17"/>
          <w:szCs w:val="17"/>
        </w:rPr>
        <w:t xml:space="preserve">from last </w:t>
      </w:r>
      <w:r>
        <w:rPr>
          <w:rFonts w:cs="Arial" w:ascii="Verdana" w:hAnsi="Verdana"/>
          <w:b/>
          <w:sz w:val="17"/>
          <w:szCs w:val="17"/>
        </w:rPr>
        <w:t>6 years</w:t>
      </w:r>
      <w:r>
        <w:rPr>
          <w:rFonts w:cs="Arial" w:ascii="Verdana" w:hAnsi="Verdana"/>
          <w:sz w:val="17"/>
          <w:szCs w:val="17"/>
        </w:rPr>
        <w:t>, as</w:t>
      </w:r>
      <w:r>
        <w:rPr>
          <w:rFonts w:cs="Arial" w:ascii="Verdana" w:hAnsi="Verdana"/>
          <w:b/>
          <w:sz w:val="17"/>
          <w:szCs w:val="17"/>
        </w:rPr>
        <w:t xml:space="preserve"> shift in charge</w:t>
      </w:r>
      <w:r>
        <w:rPr>
          <w:rFonts w:cs="Arial" w:ascii="Verdana" w:hAnsi="Verdana"/>
          <w:sz w:val="17"/>
          <w:szCs w:val="17"/>
        </w:rPr>
        <w:t xml:space="preserve"> at</w:t>
      </w:r>
      <w:r>
        <w:rPr>
          <w:rFonts w:cs="Arial" w:ascii="Verdana" w:hAnsi="Verdana"/>
          <w:b/>
          <w:sz w:val="17"/>
          <w:szCs w:val="17"/>
        </w:rPr>
        <w:t xml:space="preserve"> TPDDL site, </w:t>
      </w:r>
      <w:r>
        <w:rPr>
          <w:rFonts w:cs="Arial" w:ascii="Verdana" w:hAnsi="Verdana"/>
          <w:sz w:val="17"/>
          <w:szCs w:val="17"/>
        </w:rPr>
        <w:t>Rithala, New Delhi in</w:t>
      </w:r>
      <w:r>
        <w:rPr>
          <w:rFonts w:cs="Arial" w:ascii="Verdana" w:hAnsi="Verdana"/>
          <w:b/>
          <w:sz w:val="17"/>
          <w:szCs w:val="17"/>
        </w:rPr>
        <w:t xml:space="preserve"> CCPP operation, </w:t>
      </w:r>
      <w:r>
        <w:rPr>
          <w:rFonts w:cs="Arial" w:ascii="Verdana" w:hAnsi="Verdana"/>
          <w:sz w:val="17"/>
          <w:szCs w:val="17"/>
        </w:rPr>
        <w:t>since</w:t>
      </w:r>
      <w:r>
        <w:rPr>
          <w:rFonts w:cs="Arial" w:ascii="Verdana" w:hAnsi="Verdana"/>
          <w:b/>
          <w:sz w:val="17"/>
          <w:szCs w:val="17"/>
        </w:rPr>
        <w:t xml:space="preserve"> August 2010.</w:t>
      </w:r>
    </w:p>
    <w:p>
      <w:pPr>
        <w:pStyle w:val="Normal"/>
        <w:numPr>
          <w:ilvl w:val="0"/>
          <w:numId w:val="6"/>
        </w:numPr>
        <w:spacing w:before="80" w:after="0"/>
        <w:jc w:val="both"/>
        <w:rPr>
          <w:rFonts w:ascii="Verdana" w:hAnsi="Verdana" w:cs="Arial"/>
          <w:sz w:val="17"/>
          <w:szCs w:val="17"/>
        </w:rPr>
      </w:pPr>
      <w:r>
        <w:rPr>
          <w:rFonts w:cs="Arial" w:ascii="Verdana" w:hAnsi="Verdana"/>
          <w:b/>
          <w:sz w:val="17"/>
          <w:szCs w:val="17"/>
        </w:rPr>
        <w:t>Previously worked in</w:t>
      </w:r>
      <w:r>
        <w:rPr>
          <w:rFonts w:cs="Arial" w:ascii="Verdana" w:hAnsi="Verdana"/>
          <w:sz w:val="17"/>
          <w:szCs w:val="17"/>
        </w:rPr>
        <w:t xml:space="preserve"> </w:t>
      </w:r>
      <w:r>
        <w:rPr>
          <w:rFonts w:cs="Arial" w:ascii="Verdana" w:hAnsi="Verdana"/>
          <w:b/>
          <w:sz w:val="17"/>
          <w:szCs w:val="17"/>
          <w:lang w:val="en"/>
        </w:rPr>
        <w:t xml:space="preserve">GVK Power &amp; Infrastructures Ltd. Rajahmundry </w:t>
      </w:r>
      <w:r>
        <w:rPr>
          <w:rFonts w:cs="Arial" w:ascii="Verdana" w:hAnsi="Verdana"/>
          <w:sz w:val="17"/>
          <w:szCs w:val="17"/>
          <w:lang w:val="en"/>
        </w:rPr>
        <w:t>for 3 years as</w:t>
      </w:r>
      <w:r>
        <w:rPr>
          <w:rFonts w:cs="Arial" w:ascii="Verdana" w:hAnsi="Verdana"/>
          <w:b/>
          <w:sz w:val="17"/>
          <w:szCs w:val="17"/>
          <w:lang w:val="en"/>
        </w:rPr>
        <w:t xml:space="preserve"> CCR </w:t>
      </w:r>
      <w:r>
        <w:rPr>
          <w:rFonts w:cs="Arial" w:ascii="Verdana" w:hAnsi="Verdana"/>
          <w:b/>
          <w:bCs/>
          <w:sz w:val="17"/>
          <w:szCs w:val="17"/>
          <w:lang w:val="en"/>
        </w:rPr>
        <w:t xml:space="preserve">Operation Engineer </w:t>
      </w:r>
      <w:r>
        <w:rPr>
          <w:rFonts w:cs="Arial" w:ascii="Verdana" w:hAnsi="Verdana"/>
          <w:bCs/>
          <w:sz w:val="17"/>
          <w:szCs w:val="17"/>
          <w:lang w:val="en"/>
        </w:rPr>
        <w:t xml:space="preserve">since </w:t>
      </w:r>
      <w:r>
        <w:rPr>
          <w:rFonts w:cs="Arial" w:ascii="Verdana" w:hAnsi="Verdana"/>
          <w:b/>
          <w:bCs/>
          <w:sz w:val="17"/>
          <w:szCs w:val="17"/>
          <w:lang w:val="en"/>
        </w:rPr>
        <w:t>July, 2007 to Aug 2010.</w:t>
      </w:r>
    </w:p>
    <w:p>
      <w:pPr>
        <w:pStyle w:val="Normal"/>
        <w:numPr>
          <w:ilvl w:val="0"/>
          <w:numId w:val="6"/>
        </w:numPr>
        <w:rPr/>
      </w:pPr>
      <w:r>
        <w:rPr>
          <w:rFonts w:cs="Arial" w:ascii="Verdana" w:hAnsi="Verdana"/>
          <w:bCs/>
          <w:sz w:val="17"/>
          <w:szCs w:val="17"/>
        </w:rPr>
        <w:t xml:space="preserve">Certified </w:t>
      </w:r>
      <w:r>
        <w:rPr>
          <w:rFonts w:cs="Verdana" w:ascii="Verdana" w:hAnsi="Verdana"/>
          <w:b/>
          <w:bCs/>
          <w:sz w:val="17"/>
          <w:szCs w:val="17"/>
        </w:rPr>
        <w:t xml:space="preserve">Energy Auditor </w:t>
      </w:r>
      <w:r>
        <w:rPr>
          <w:rFonts w:cs="Verdana" w:ascii="Verdana" w:hAnsi="Verdana"/>
          <w:bCs/>
          <w:sz w:val="17"/>
          <w:szCs w:val="17"/>
        </w:rPr>
        <w:t>from</w:t>
      </w:r>
      <w:r>
        <w:rPr>
          <w:rFonts w:cs="Verdana" w:ascii="Verdana" w:hAnsi="Verdana"/>
          <w:b/>
          <w:bCs/>
          <w:sz w:val="17"/>
          <w:szCs w:val="17"/>
        </w:rPr>
        <w:t xml:space="preserve"> Bureau of Energy Efficiency, </w:t>
      </w:r>
      <w:r>
        <w:rPr>
          <w:rFonts w:cs="Verdana" w:ascii="Verdana" w:hAnsi="Verdana"/>
          <w:bCs/>
          <w:sz w:val="17"/>
          <w:szCs w:val="17"/>
        </w:rPr>
        <w:t>under the ministry of power, Govt. of India.</w:t>
      </w:r>
    </w:p>
    <w:p>
      <w:pPr>
        <w:pStyle w:val="Normal"/>
        <w:numPr>
          <w:ilvl w:val="0"/>
          <w:numId w:val="6"/>
        </w:numPr>
        <w:rPr>
          <w:rFonts w:ascii="Verdana" w:hAnsi="Verdana" w:cs="Verdana"/>
          <w:bCs/>
          <w:sz w:val="17"/>
          <w:szCs w:val="17"/>
        </w:rPr>
      </w:pPr>
      <w:r>
        <w:rPr>
          <w:rFonts w:cs="Arial" w:ascii="Verdana" w:hAnsi="Verdana"/>
          <w:bCs/>
          <w:sz w:val="17"/>
          <w:szCs w:val="17"/>
        </w:rPr>
        <w:t xml:space="preserve">Certified from </w:t>
      </w:r>
      <w:r>
        <w:rPr>
          <w:rFonts w:cs="Arial" w:ascii="Verdana" w:hAnsi="Verdana"/>
          <w:b/>
          <w:bCs/>
          <w:sz w:val="17"/>
          <w:szCs w:val="17"/>
        </w:rPr>
        <w:t xml:space="preserve">Administrative staff college of India, Hyderabad </w:t>
      </w:r>
      <w:r>
        <w:rPr>
          <w:rFonts w:cs="Arial" w:ascii="Verdana" w:hAnsi="Verdana"/>
          <w:bCs/>
          <w:sz w:val="17"/>
          <w:szCs w:val="17"/>
        </w:rPr>
        <w:t>on</w:t>
      </w:r>
      <w:r>
        <w:rPr>
          <w:rFonts w:cs="Arial" w:ascii="Verdana" w:hAnsi="Verdana"/>
          <w:b/>
          <w:bCs/>
          <w:sz w:val="17"/>
          <w:szCs w:val="17"/>
        </w:rPr>
        <w:t xml:space="preserve"> Indian electricity sector, competition &amp; markets.</w:t>
      </w:r>
    </w:p>
    <w:p>
      <w:pPr>
        <w:pStyle w:val="Normal"/>
        <w:numPr>
          <w:ilvl w:val="0"/>
          <w:numId w:val="6"/>
        </w:numPr>
        <w:spacing w:before="40" w:after="0"/>
        <w:jc w:val="both"/>
        <w:rPr>
          <w:rFonts w:ascii="Verdana" w:hAnsi="Verdana" w:cs="Arial"/>
          <w:sz w:val="17"/>
          <w:szCs w:val="17"/>
        </w:rPr>
      </w:pPr>
      <w:r>
        <w:rPr>
          <w:rFonts w:cs="Arial" w:ascii="Verdana" w:hAnsi="Verdana"/>
          <w:sz w:val="17"/>
          <w:szCs w:val="17"/>
        </w:rPr>
        <w:t>Certified from</w:t>
      </w:r>
      <w:r>
        <w:rPr>
          <w:rFonts w:cs="Verdana" w:ascii="Verdana" w:hAnsi="Verdana"/>
          <w:sz w:val="17"/>
          <w:szCs w:val="17"/>
          <w:lang w:val="en"/>
        </w:rPr>
        <w:t xml:space="preserve"> Power Plant Training Centre of ALSTOM (Switzerland) Ltd. after successful completion of training on:</w:t>
      </w:r>
    </w:p>
    <w:p>
      <w:pPr>
        <w:pStyle w:val="Normal"/>
        <w:numPr>
          <w:ilvl w:val="4"/>
          <w:numId w:val="6"/>
        </w:numPr>
        <w:spacing w:before="40" w:after="0"/>
        <w:jc w:val="both"/>
        <w:rPr>
          <w:rFonts w:ascii="Verdana" w:hAnsi="Verdana" w:cs="Arial"/>
          <w:sz w:val="17"/>
          <w:szCs w:val="17"/>
        </w:rPr>
      </w:pPr>
      <w:r>
        <w:rPr>
          <w:rFonts w:cs="Arial" w:ascii="Verdana" w:hAnsi="Verdana"/>
          <w:sz w:val="17"/>
          <w:szCs w:val="17"/>
          <w:lang w:val="en"/>
        </w:rPr>
        <w:t>CCPP Operation</w:t>
      </w:r>
    </w:p>
    <w:p>
      <w:pPr>
        <w:pStyle w:val="Normal"/>
        <w:numPr>
          <w:ilvl w:val="4"/>
          <w:numId w:val="6"/>
        </w:numPr>
        <w:spacing w:before="40" w:after="0"/>
        <w:jc w:val="both"/>
        <w:rPr>
          <w:rFonts w:ascii="Verdana" w:hAnsi="Verdana" w:cs="Arial"/>
          <w:sz w:val="17"/>
          <w:szCs w:val="17"/>
        </w:rPr>
      </w:pPr>
      <w:r>
        <w:rPr>
          <w:rFonts w:cs="Arial" w:ascii="Verdana" w:hAnsi="Verdana"/>
          <w:sz w:val="17"/>
          <w:szCs w:val="17"/>
          <w:lang w:val="en"/>
        </w:rPr>
        <w:t xml:space="preserve">Gas turbine Operation </w:t>
      </w:r>
    </w:p>
    <w:p>
      <w:pPr>
        <w:pStyle w:val="Normal"/>
        <w:numPr>
          <w:ilvl w:val="4"/>
          <w:numId w:val="6"/>
        </w:numPr>
        <w:spacing w:before="40" w:after="0"/>
        <w:jc w:val="both"/>
        <w:rPr>
          <w:rFonts w:ascii="Verdana" w:hAnsi="Verdana" w:cs="Arial"/>
          <w:sz w:val="17"/>
          <w:szCs w:val="17"/>
        </w:rPr>
      </w:pPr>
      <w:r>
        <w:rPr>
          <w:rFonts w:cs="Arial" w:ascii="Verdana" w:hAnsi="Verdana"/>
          <w:sz w:val="17"/>
          <w:szCs w:val="17"/>
          <w:lang w:val="en"/>
        </w:rPr>
        <w:t>Steam turbine Operation</w:t>
      </w:r>
    </w:p>
    <w:p>
      <w:pPr>
        <w:pStyle w:val="Normal"/>
        <w:numPr>
          <w:ilvl w:val="4"/>
          <w:numId w:val="6"/>
        </w:numPr>
        <w:spacing w:before="40" w:after="0"/>
        <w:jc w:val="both"/>
        <w:rPr>
          <w:rFonts w:ascii="Verdana" w:hAnsi="Verdana" w:cs="Arial"/>
          <w:sz w:val="17"/>
          <w:szCs w:val="17"/>
        </w:rPr>
      </w:pPr>
      <w:r>
        <w:rPr>
          <w:rFonts w:cs="Arial" w:ascii="Verdana" w:hAnsi="Verdana"/>
          <w:sz w:val="17"/>
          <w:szCs w:val="17"/>
          <w:lang w:val="en"/>
        </w:rPr>
        <w:t>HRSG Operation</w:t>
      </w:r>
    </w:p>
    <w:p>
      <w:pPr>
        <w:pStyle w:val="Normal"/>
        <w:numPr>
          <w:ilvl w:val="4"/>
          <w:numId w:val="6"/>
        </w:numPr>
        <w:spacing w:before="40" w:after="0"/>
        <w:jc w:val="both"/>
        <w:rPr>
          <w:rFonts w:ascii="Verdana" w:hAnsi="Verdana" w:cs="Arial"/>
          <w:sz w:val="17"/>
          <w:szCs w:val="17"/>
        </w:rPr>
      </w:pPr>
      <w:r>
        <w:rPr>
          <w:rFonts w:cs="Arial" w:ascii="Verdana" w:hAnsi="Verdana"/>
          <w:sz w:val="17"/>
          <w:szCs w:val="17"/>
          <w:lang w:val="en"/>
        </w:rPr>
        <w:t>Switchyard Operation</w:t>
      </w:r>
    </w:p>
    <w:p>
      <w:pPr>
        <w:pStyle w:val="Normal"/>
        <w:numPr>
          <w:ilvl w:val="0"/>
          <w:numId w:val="6"/>
        </w:numPr>
        <w:spacing w:before="80" w:after="0"/>
        <w:jc w:val="both"/>
        <w:rPr>
          <w:rFonts w:ascii="Verdana" w:hAnsi="Verdana" w:cs="Arial"/>
          <w:sz w:val="17"/>
          <w:szCs w:val="17"/>
        </w:rPr>
      </w:pPr>
      <w:r>
        <w:rPr>
          <w:rFonts w:cs="Arial" w:ascii="Verdana" w:hAnsi="Verdana"/>
          <w:sz w:val="17"/>
          <w:szCs w:val="17"/>
        </w:rPr>
        <w:t>An excellent communicator with good interpersonal skills.</w:t>
      </w:r>
    </w:p>
    <w:p>
      <w:pPr>
        <w:pStyle w:val="Normal"/>
        <w:ind w:right="72" w:hanging="0"/>
        <w:jc w:val="both"/>
        <w:rPr>
          <w:rFonts w:ascii="Verdana" w:hAnsi="Verdana" w:cs="Verdana"/>
          <w:sz w:val="17"/>
          <w:szCs w:val="17"/>
        </w:rPr>
      </w:pPr>
      <w:r>
        <w:rPr>
          <w:rFonts w:cs="Verdana" w:ascii="Verdana" w:hAnsi="Verdana"/>
          <w:sz w:val="17"/>
          <w:szCs w:val="17"/>
        </w:rPr>
      </w:r>
    </w:p>
    <w:p>
      <w:pPr>
        <w:pStyle w:val="Normal"/>
        <w:shd w:fill="E0E0E0" w:val="clear"/>
        <w:jc w:val="center"/>
        <w:rPr>
          <w:rFonts w:ascii="Verdana" w:hAnsi="Verdana" w:cs="Arial"/>
          <w:b/>
          <w:b/>
          <w:bCs/>
          <w:sz w:val="17"/>
          <w:szCs w:val="17"/>
        </w:rPr>
      </w:pPr>
      <w:r>
        <w:rPr>
          <w:rFonts w:cs="Arial" w:ascii="Verdana" w:hAnsi="Verdana"/>
          <w:b/>
          <w:bCs/>
          <w:sz w:val="17"/>
          <w:szCs w:val="17"/>
        </w:rPr>
        <w:t>CAREER CHRONOLOGY</w:t>
      </w:r>
      <w:r>
        <w:rPr>
          <w:shd w:fill="E0E0E0" w:val="clear"/>
        </w:rPr>
        <w:drawing>
          <wp:inline distT="0" distB="0" distL="0" distR="0">
            <wp:extent cx="5715000" cy="952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6" t="-377" r="-6" b="-377"/>
                    <a:stretch>
                      <a:fillRect/>
                    </a:stretch>
                  </pic:blipFill>
                  <pic:spPr bwMode="auto">
                    <a:xfrm>
                      <a:off x="0" y="0"/>
                      <a:ext cx="5715000" cy="95250"/>
                    </a:xfrm>
                    <a:prstGeom prst="rect">
                      <a:avLst/>
                    </a:prstGeom>
                  </pic:spPr>
                </pic:pic>
              </a:graphicData>
            </a:graphic>
          </wp:inline>
        </w:drawing>
      </w:r>
    </w:p>
    <w:p>
      <w:pPr>
        <w:pStyle w:val="Normal"/>
        <w:jc w:val="both"/>
        <w:rPr>
          <w:rFonts w:ascii="Verdana" w:hAnsi="Verdana" w:cs="Arial"/>
          <w:b/>
          <w:b/>
          <w:bCs/>
          <w:sz w:val="17"/>
          <w:szCs w:val="17"/>
        </w:rPr>
      </w:pPr>
      <w:r>
        <w:rPr>
          <w:rFonts w:cs="Arial" w:ascii="Verdana" w:hAnsi="Verdana"/>
          <w:b/>
          <w:bCs/>
          <w:sz w:val="17"/>
          <w:szCs w:val="17"/>
        </w:rPr>
      </w:r>
    </w:p>
    <w:p>
      <w:pPr>
        <w:pStyle w:val="Normal"/>
        <w:pBdr>
          <w:top w:val="single" w:sz="4" w:space="1" w:color="000000"/>
          <w:left w:val="single" w:sz="4" w:space="4" w:color="000000"/>
          <w:bottom w:val="single" w:sz="4" w:space="1" w:color="000000"/>
          <w:right w:val="single" w:sz="4" w:space="4" w:color="000000"/>
        </w:pBdr>
        <w:jc w:val="both"/>
        <w:rPr>
          <w:rFonts w:ascii="Verdana" w:hAnsi="Verdana" w:cs="Arial"/>
          <w:b/>
          <w:b/>
          <w:bCs/>
          <w:sz w:val="17"/>
          <w:szCs w:val="17"/>
        </w:rPr>
      </w:pPr>
      <w:r>
        <w:rPr>
          <w:rFonts w:cs="Arial" w:ascii="Verdana" w:hAnsi="Verdana"/>
          <w:b/>
          <w:sz w:val="17"/>
          <w:szCs w:val="17"/>
        </w:rPr>
        <w:t xml:space="preserve">Since Aug’2010-Till date           </w:t>
      </w:r>
      <w:r>
        <w:rPr>
          <w:rFonts w:cs="Arial" w:ascii="Verdana" w:hAnsi="Verdana"/>
          <w:b/>
          <w:sz w:val="17"/>
          <w:szCs w:val="17"/>
          <w:lang w:val="en"/>
        </w:rPr>
        <w:t>TATA POWER COMPANY LTD.</w:t>
      </w:r>
      <w:r>
        <w:rPr>
          <w:rFonts w:cs="Arial" w:ascii="Verdana" w:hAnsi="Verdana"/>
          <w:b/>
          <w:bCs/>
          <w:sz w:val="17"/>
          <w:szCs w:val="17"/>
        </w:rPr>
        <w:tab/>
        <w:t xml:space="preserve">                              Shift in charge-CCPP </w:t>
      </w:r>
      <w:r>
        <w:rPr>
          <w:rFonts w:cs="Arial" w:ascii="Verdana" w:hAnsi="Verdana"/>
          <w:b/>
          <w:bCs/>
          <w:sz w:val="17"/>
          <w:szCs w:val="17"/>
          <w:lang w:val="en"/>
        </w:rPr>
        <w:t>Operation</w:t>
      </w:r>
    </w:p>
    <w:p>
      <w:pPr>
        <w:pStyle w:val="Normal"/>
        <w:jc w:val="both"/>
        <w:rPr>
          <w:rFonts w:ascii="Verdana" w:hAnsi="Verdana" w:cs="Arial"/>
          <w:b/>
          <w:b/>
          <w:bCs/>
          <w:sz w:val="17"/>
          <w:szCs w:val="17"/>
        </w:rPr>
      </w:pPr>
      <w:r>
        <w:rPr>
          <w:rFonts w:cs="Arial" w:ascii="Verdana" w:hAnsi="Verdana"/>
          <w:b/>
          <w:bCs/>
          <w:sz w:val="17"/>
          <w:szCs w:val="17"/>
        </w:rPr>
      </w:r>
    </w:p>
    <w:p>
      <w:pPr>
        <w:pStyle w:val="Normal"/>
        <w:jc w:val="both"/>
        <w:rPr>
          <w:rFonts w:ascii="Verdana" w:hAnsi="Verdana" w:cs="Arial"/>
          <w:b/>
          <w:b/>
          <w:sz w:val="17"/>
          <w:szCs w:val="17"/>
        </w:rPr>
      </w:pPr>
      <w:r>
        <w:rPr>
          <w:rFonts w:cs="Arial" w:ascii="Verdana" w:hAnsi="Verdana"/>
          <w:b/>
          <w:sz w:val="17"/>
          <w:szCs w:val="17"/>
        </w:rPr>
        <w:t>Key Deliverables:</w:t>
      </w:r>
    </w:p>
    <w:p>
      <w:pPr>
        <w:pStyle w:val="Normal"/>
        <w:ind w:right="72" w:hanging="0"/>
        <w:jc w:val="both"/>
        <w:rPr>
          <w:rFonts w:ascii="Verdana" w:hAnsi="Verdana" w:cs="Verdana"/>
          <w:b/>
          <w:b/>
          <w:sz w:val="17"/>
          <w:szCs w:val="17"/>
          <w:u w:val="single"/>
          <w:lang w:val="en-US" w:eastAsia="en-US"/>
        </w:rPr>
      </w:pPr>
      <w:r>
        <w:rPr>
          <w:rFonts w:cs="Verdana" w:ascii="Verdana" w:hAnsi="Verdana"/>
          <w:b/>
          <w:sz w:val="17"/>
          <w:szCs w:val="17"/>
          <w:u w:val="single"/>
          <w:lang w:val="en-US" w:eastAsia="en-US"/>
        </w:rPr>
        <mc:AlternateContent>
          <mc:Choice Requires="wps">
            <w:drawing>
              <wp:anchor behindDoc="0" distT="0" distB="0" distL="114935" distR="114935" simplePos="0" locked="0" layoutInCell="1" allowOverlap="1" relativeHeight="9">
                <wp:simplePos x="0" y="0"/>
                <wp:positionH relativeFrom="column">
                  <wp:posOffset>-114300</wp:posOffset>
                </wp:positionH>
                <wp:positionV relativeFrom="paragraph">
                  <wp:posOffset>93980</wp:posOffset>
                </wp:positionV>
                <wp:extent cx="1829435" cy="3373120"/>
                <wp:effectExtent l="0" t="0" r="0" b="0"/>
                <wp:wrapSquare wrapText="bothSides"/>
                <wp:docPr id="4" name=""/>
                <a:graphic xmlns:a="http://schemas.openxmlformats.org/drawingml/2006/main">
                  <a:graphicData uri="http://schemas.microsoft.com/office/word/2010/wordprocessingShape">
                    <wps:wsp>
                      <wps:cNvSpPr/>
                      <wps:spPr>
                        <a:xfrm>
                          <a:off x="0" y="0"/>
                          <a:ext cx="1828800" cy="3372480"/>
                        </a:xfrm>
                        <a:custGeom>
                          <a:avLst/>
                          <a:gdLst/>
                          <a:ahLst/>
                          <a:rect l="0" t="0" r="r" b="b"/>
                          <a:pathLst>
                            <a:path w="2882" h="5313">
                              <a:moveTo>
                                <a:pt x="480" y="0"/>
                              </a:moveTo>
                              <a:cubicBezTo>
                                <a:pt x="240" y="0"/>
                                <a:pt x="0" y="240"/>
                                <a:pt x="0" y="480"/>
                              </a:cubicBezTo>
                              <a:lnTo>
                                <a:pt x="0" y="4831"/>
                              </a:lnTo>
                              <a:cubicBezTo>
                                <a:pt x="0" y="5071"/>
                                <a:pt x="240" y="5312"/>
                                <a:pt x="480" y="5312"/>
                              </a:cubicBezTo>
                              <a:lnTo>
                                <a:pt x="2400" y="5312"/>
                              </a:lnTo>
                              <a:cubicBezTo>
                                <a:pt x="2640" y="5312"/>
                                <a:pt x="2881" y="5071"/>
                                <a:pt x="2881" y="4831"/>
                              </a:cubicBezTo>
                              <a:lnTo>
                                <a:pt x="2881" y="480"/>
                              </a:lnTo>
                              <a:cubicBezTo>
                                <a:pt x="2881" y="240"/>
                                <a:pt x="2640" y="0"/>
                                <a:pt x="2400" y="0"/>
                              </a:cubicBezTo>
                              <a:lnTo>
                                <a:pt x="480" y="0"/>
                              </a:lnTo>
                            </a:path>
                          </a:pathLst>
                        </a:custGeom>
                        <a:solidFill>
                          <a:srgbClr val="ffffff"/>
                        </a:solidFill>
                        <a:ln w="9360">
                          <a:solidFill>
                            <a:srgbClr val="000000"/>
                          </a:solidFill>
                          <a:miter/>
                        </a:ln>
                        <a:effectLst>
                          <a:outerShdw dist="107678" dir="8091872">
                            <a:srgbClr val="808080">
                              <a:alpha val="50000"/>
                            </a:srgbClr>
                          </a:outerShdw>
                        </a:effectLst>
                      </wps:spPr>
                      <wps:style>
                        <a:lnRef idx="0"/>
                        <a:fillRef idx="0"/>
                        <a:effectRef idx="0"/>
                        <a:fontRef idx="minor"/>
                      </wps:style>
                      <wps:txbx>
                        <w:txbxContent>
                          <w:p>
                            <w:pPr>
                              <w:overflowPunct w:val="false"/>
                              <w:bidi w:val="0"/>
                              <w:spacing w:before="80" w:after="0"/>
                              <w:jc w:val="center"/>
                              <w:rPr/>
                            </w:pPr>
                            <w:r>
                              <w:rPr>
                                <w:kern w:val="2"/>
                                <w:rFonts w:ascii="Liberation Serif" w:hAnsi="Liberation Serif" w:eastAsia="Noto Sans CJK SC Regular" w:cs="Lohit Devanagari"/>
                                <w:lang w:bidi="hi-IN"/>
                              </w:rPr>
                            </w:r>
                          </w:p>
                          <w:p>
                            <w:pPr>
                              <w:overflowPunct w:val="false"/>
                              <w:bidi w:val="0"/>
                              <w:spacing w:before="80" w:after="0"/>
                              <w:jc w:val="center"/>
                              <w:rPr/>
                            </w:pPr>
                            <w:r>
                              <w:rPr>
                                <w:kern w:val="2"/>
                                <w:sz w:val="17"/>
                                <w:b/>
                                <w:szCs w:val="17"/>
                                <w:rFonts w:ascii="Verdana" w:hAnsi="Verdana" w:eastAsia="Times New Roman" w:cs="Verdana"/>
                                <w:color w:val="auto"/>
                                <w:lang w:val="en-US" w:bidi="ar-SA"/>
                              </w:rPr>
                              <w:t>Plant Operations</w:t>
                            </w:r>
                          </w:p>
                          <w:p>
                            <w:pPr>
                              <w:overflowPunct w:val="false"/>
                              <w:bidi w:val="0"/>
                              <w:spacing w:before="80" w:after="0"/>
                              <w:jc w:val="center"/>
                              <w:rPr/>
                            </w:pPr>
                            <w:r>
                              <w:rPr>
                                <w:kern w:val="2"/>
                                <w:rFonts w:ascii="Liberation Serif" w:hAnsi="Liberation Serif" w:eastAsia="Noto Sans CJK SC Regular" w:cs="Lohit Devanagari"/>
                                <w:lang w:bidi="hi-IN"/>
                              </w:rPr>
                            </w:r>
                          </w:p>
                          <w:p>
                            <w:pPr>
                              <w:overflowPunct w:val="false"/>
                              <w:bidi w:val="0"/>
                              <w:spacing w:before="80" w:after="0"/>
                              <w:jc w:val="center"/>
                              <w:rPr/>
                            </w:pPr>
                            <w:r>
                              <w:rPr>
                                <w:kern w:val="2"/>
                                <w:rFonts w:ascii="Liberation Serif" w:hAnsi="Liberation Serif" w:eastAsia="Noto Sans CJK SC Regular" w:cs="Lohit Devanagari"/>
                                <w:lang w:bidi="hi-IN"/>
                              </w:rPr>
                            </w:r>
                          </w:p>
                          <w:p>
                            <w:pPr>
                              <w:overflowPunct w:val="false"/>
                              <w:bidi w:val="0"/>
                              <w:spacing w:before="80" w:after="0"/>
                              <w:jc w:val="center"/>
                              <w:rPr/>
                            </w:pPr>
                            <w:r>
                              <w:rPr>
                                <w:kern w:val="2"/>
                                <w:rFonts w:ascii="Liberation Serif" w:hAnsi="Liberation Serif" w:eastAsia="Noto Sans CJK SC Regular" w:cs="Lohit Devanagari"/>
                                <w:lang w:bidi="hi-IN"/>
                              </w:rPr>
                            </w:r>
                          </w:p>
                          <w:p>
                            <w:pPr>
                              <w:overflowPunct w:val="false"/>
                              <w:bidi w:val="0"/>
                              <w:spacing w:before="80" w:after="0"/>
                              <w:jc w:val="center"/>
                              <w:rPr/>
                            </w:pPr>
                            <w:r>
                              <w:rPr>
                                <w:kern w:val="2"/>
                                <w:rFonts w:ascii="Liberation Serif" w:hAnsi="Liberation Serif" w:eastAsia="Noto Sans CJK SC Regular" w:cs="Lohit Devanagari"/>
                                <w:lang w:bidi="hi-IN"/>
                              </w:rPr>
                            </w:r>
                          </w:p>
                          <w:p>
                            <w:pPr>
                              <w:overflowPunct w:val="false"/>
                              <w:bidi w:val="0"/>
                              <w:spacing w:before="80" w:after="0"/>
                              <w:jc w:val="center"/>
                              <w:rPr/>
                            </w:pPr>
                            <w:r>
                              <w:rPr>
                                <w:kern w:val="2"/>
                                <w:rFonts w:ascii="Liberation Serif" w:hAnsi="Liberation Serif" w:eastAsia="Noto Sans CJK SC Regular" w:cs="Lohit Devanagari"/>
                                <w:lang w:bidi="hi-IN"/>
                              </w:rPr>
                            </w:r>
                          </w:p>
                          <w:p>
                            <w:pPr>
                              <w:overflowPunct w:val="false"/>
                              <w:bidi w:val="0"/>
                              <w:spacing w:before="80" w:after="0"/>
                              <w:jc w:val="center"/>
                              <w:rPr/>
                            </w:pPr>
                            <w:r>
                              <w:rPr>
                                <w:kern w:val="2"/>
                                <w:sz w:val="17"/>
                                <w:b/>
                                <w:szCs w:val="17"/>
                                <w:rFonts w:ascii="Verdana" w:hAnsi="Verdana" w:eastAsia="Times New Roman" w:cs="Arial"/>
                                <w:color w:val="auto"/>
                                <w:lang w:val="en-US" w:bidi="ar-SA"/>
                              </w:rPr>
                              <w:t>Inventory Management</w:t>
                            </w:r>
                          </w:p>
                          <w:p>
                            <w:pPr>
                              <w:overflowPunct w:val="false"/>
                              <w:bidi w:val="0"/>
                              <w:spacing w:before="80" w:after="0"/>
                              <w:jc w:val="center"/>
                              <w:rPr/>
                            </w:pPr>
                            <w:r>
                              <w:rPr>
                                <w:kern w:val="2"/>
                                <w:rFonts w:ascii="Liberation Serif" w:hAnsi="Liberation Serif" w:eastAsia="Noto Sans CJK SC Regular" w:cs="Lohit Devanagari"/>
                                <w:lang w:bidi="hi-IN"/>
                              </w:rPr>
                            </w:r>
                          </w:p>
                          <w:p>
                            <w:pPr>
                              <w:overflowPunct w:val="false"/>
                              <w:bidi w:val="0"/>
                              <w:spacing w:before="80" w:after="0"/>
                              <w:jc w:val="center"/>
                              <w:rPr/>
                            </w:pPr>
                            <w:r>
                              <w:rPr>
                                <w:kern w:val="2"/>
                                <w:rFonts w:ascii="Liberation Serif" w:hAnsi="Liberation Serif" w:eastAsia="Noto Sans CJK SC Regular" w:cs="Lohit Devanagari"/>
                                <w:lang w:bidi="hi-IN"/>
                              </w:rPr>
                            </w:r>
                          </w:p>
                          <w:p>
                            <w:pPr>
                              <w:overflowPunct w:val="false"/>
                              <w:bidi w:val="0"/>
                              <w:spacing w:before="80" w:after="0"/>
                              <w:jc w:val="center"/>
                              <w:rPr/>
                            </w:pPr>
                            <w:r>
                              <w:rPr>
                                <w:kern w:val="2"/>
                                <w:rFonts w:ascii="Liberation Serif" w:hAnsi="Liberation Serif" w:eastAsia="Noto Sans CJK SC Regular" w:cs="Lohit Devanagari"/>
                                <w:lang w:bidi="hi-IN"/>
                              </w:rPr>
                            </w:r>
                          </w:p>
                          <w:p>
                            <w:pPr>
                              <w:overflowPunct w:val="false"/>
                              <w:bidi w:val="0"/>
                              <w:spacing w:before="80" w:after="0"/>
                              <w:jc w:val="center"/>
                              <w:rPr/>
                            </w:pPr>
                            <w:r>
                              <w:rPr>
                                <w:kern w:val="2"/>
                                <w:rFonts w:ascii="Liberation Serif" w:hAnsi="Liberation Serif" w:eastAsia="Noto Sans CJK SC Regular" w:cs="Lohit Devanagari"/>
                                <w:lang w:bidi="hi-IN"/>
                              </w:rPr>
                            </w:r>
                          </w:p>
                          <w:p>
                            <w:pPr>
                              <w:overflowPunct w:val="false"/>
                              <w:bidi w:val="0"/>
                              <w:spacing w:before="80" w:after="0"/>
                              <w:jc w:val="center"/>
                              <w:rPr/>
                            </w:pPr>
                            <w:r>
                              <w:rPr>
                                <w:kern w:val="2"/>
                                <w:rFonts w:ascii="Liberation Serif" w:hAnsi="Liberation Serif" w:eastAsia="Noto Sans CJK SC Regular" w:cs="Lohit Devanagari"/>
                                <w:lang w:bidi="hi-IN"/>
                              </w:rPr>
                            </w:r>
                          </w:p>
                          <w:p>
                            <w:pPr>
                              <w:overflowPunct w:val="false"/>
                              <w:bidi w:val="0"/>
                              <w:spacing w:before="80" w:after="0"/>
                              <w:jc w:val="center"/>
                              <w:rPr/>
                            </w:pPr>
                            <w:r>
                              <w:rPr>
                                <w:kern w:val="2"/>
                                <w:rFonts w:ascii="Liberation Serif" w:hAnsi="Liberation Serif" w:eastAsia="Noto Sans CJK SC Regular" w:cs="Lohit Devanagari"/>
                                <w:lang w:bidi="hi-IN"/>
                              </w:rPr>
                            </w:r>
                          </w:p>
                          <w:p>
                            <w:pPr>
                              <w:overflowPunct w:val="false"/>
                              <w:bidi w:val="0"/>
                              <w:spacing w:before="80" w:after="0"/>
                              <w:jc w:val="center"/>
                              <w:rPr/>
                            </w:pPr>
                            <w:r>
                              <w:rPr>
                                <w:kern w:val="2"/>
                                <w:sz w:val="17"/>
                                <w:b/>
                                <w:szCs w:val="17"/>
                                <w:rFonts w:ascii="Verdana" w:hAnsi="Verdana" w:eastAsia="Times New Roman" w:cs="Verdana"/>
                                <w:color w:val="auto"/>
                                <w:lang w:val="en-US" w:bidi="ar-SA"/>
                              </w:rPr>
                              <w:t>Man Management</w:t>
                            </w:r>
                          </w:p>
                        </w:txbxContent>
                      </wps:txbx>
                      <wps:bodyPr>
                        <a:noAutofit/>
                      </wps:bodyPr>
                    </wps:wsp>
                  </a:graphicData>
                </a:graphic>
              </wp:anchor>
            </w:drawing>
          </mc:Choice>
          <mc:Fallback>
            <w:pict>
              <v:roundrect id="shape_0" fillcolor="white" stroked="t" style="position:absolute;margin-left:-9pt;margin-top:7.4pt;width:143.95pt;height:265.5pt">
                <v:textbox>
                  <w:txbxContent>
                    <w:p>
                      <w:pPr>
                        <w:overflowPunct w:val="false"/>
                        <w:bidi w:val="0"/>
                        <w:spacing w:before="80" w:after="0"/>
                        <w:jc w:val="center"/>
                        <w:rPr/>
                      </w:pPr>
                      <w:r>
                        <w:rPr>
                          <w:kern w:val="2"/>
                          <w:rFonts w:ascii="Liberation Serif" w:hAnsi="Liberation Serif" w:eastAsia="Noto Sans CJK SC Regular" w:cs="Lohit Devanagari"/>
                          <w:lang w:bidi="hi-IN"/>
                        </w:rPr>
                      </w:r>
                    </w:p>
                    <w:p>
                      <w:pPr>
                        <w:overflowPunct w:val="false"/>
                        <w:bidi w:val="0"/>
                        <w:spacing w:before="80" w:after="0"/>
                        <w:jc w:val="center"/>
                        <w:rPr/>
                      </w:pPr>
                      <w:r>
                        <w:rPr>
                          <w:kern w:val="2"/>
                          <w:sz w:val="17"/>
                          <w:b/>
                          <w:szCs w:val="17"/>
                          <w:rFonts w:ascii="Verdana" w:hAnsi="Verdana" w:eastAsia="Times New Roman" w:cs="Verdana"/>
                          <w:color w:val="auto"/>
                          <w:lang w:val="en-US" w:bidi="ar-SA"/>
                        </w:rPr>
                        <w:t>Plant Operations</w:t>
                      </w:r>
                    </w:p>
                    <w:p>
                      <w:pPr>
                        <w:overflowPunct w:val="false"/>
                        <w:bidi w:val="0"/>
                        <w:spacing w:before="80" w:after="0"/>
                        <w:jc w:val="center"/>
                        <w:rPr/>
                      </w:pPr>
                      <w:r>
                        <w:rPr>
                          <w:kern w:val="2"/>
                          <w:rFonts w:ascii="Liberation Serif" w:hAnsi="Liberation Serif" w:eastAsia="Noto Sans CJK SC Regular" w:cs="Lohit Devanagari"/>
                          <w:lang w:bidi="hi-IN"/>
                        </w:rPr>
                      </w:r>
                    </w:p>
                    <w:p>
                      <w:pPr>
                        <w:overflowPunct w:val="false"/>
                        <w:bidi w:val="0"/>
                        <w:spacing w:before="80" w:after="0"/>
                        <w:jc w:val="center"/>
                        <w:rPr/>
                      </w:pPr>
                      <w:r>
                        <w:rPr>
                          <w:kern w:val="2"/>
                          <w:rFonts w:ascii="Liberation Serif" w:hAnsi="Liberation Serif" w:eastAsia="Noto Sans CJK SC Regular" w:cs="Lohit Devanagari"/>
                          <w:lang w:bidi="hi-IN"/>
                        </w:rPr>
                      </w:r>
                    </w:p>
                    <w:p>
                      <w:pPr>
                        <w:overflowPunct w:val="false"/>
                        <w:bidi w:val="0"/>
                        <w:spacing w:before="80" w:after="0"/>
                        <w:jc w:val="center"/>
                        <w:rPr/>
                      </w:pPr>
                      <w:r>
                        <w:rPr>
                          <w:kern w:val="2"/>
                          <w:rFonts w:ascii="Liberation Serif" w:hAnsi="Liberation Serif" w:eastAsia="Noto Sans CJK SC Regular" w:cs="Lohit Devanagari"/>
                          <w:lang w:bidi="hi-IN"/>
                        </w:rPr>
                      </w:r>
                    </w:p>
                    <w:p>
                      <w:pPr>
                        <w:overflowPunct w:val="false"/>
                        <w:bidi w:val="0"/>
                        <w:spacing w:before="80" w:after="0"/>
                        <w:jc w:val="center"/>
                        <w:rPr/>
                      </w:pPr>
                      <w:r>
                        <w:rPr>
                          <w:kern w:val="2"/>
                          <w:rFonts w:ascii="Liberation Serif" w:hAnsi="Liberation Serif" w:eastAsia="Noto Sans CJK SC Regular" w:cs="Lohit Devanagari"/>
                          <w:lang w:bidi="hi-IN"/>
                        </w:rPr>
                      </w:r>
                    </w:p>
                    <w:p>
                      <w:pPr>
                        <w:overflowPunct w:val="false"/>
                        <w:bidi w:val="0"/>
                        <w:spacing w:before="80" w:after="0"/>
                        <w:jc w:val="center"/>
                        <w:rPr/>
                      </w:pPr>
                      <w:r>
                        <w:rPr>
                          <w:kern w:val="2"/>
                          <w:rFonts w:ascii="Liberation Serif" w:hAnsi="Liberation Serif" w:eastAsia="Noto Sans CJK SC Regular" w:cs="Lohit Devanagari"/>
                          <w:lang w:bidi="hi-IN"/>
                        </w:rPr>
                      </w:r>
                    </w:p>
                    <w:p>
                      <w:pPr>
                        <w:overflowPunct w:val="false"/>
                        <w:bidi w:val="0"/>
                        <w:spacing w:before="80" w:after="0"/>
                        <w:jc w:val="center"/>
                        <w:rPr/>
                      </w:pPr>
                      <w:r>
                        <w:rPr>
                          <w:kern w:val="2"/>
                          <w:sz w:val="17"/>
                          <w:b/>
                          <w:szCs w:val="17"/>
                          <w:rFonts w:ascii="Verdana" w:hAnsi="Verdana" w:eastAsia="Times New Roman" w:cs="Arial"/>
                          <w:color w:val="auto"/>
                          <w:lang w:val="en-US" w:bidi="ar-SA"/>
                        </w:rPr>
                        <w:t>Inventory Management</w:t>
                      </w:r>
                    </w:p>
                    <w:p>
                      <w:pPr>
                        <w:overflowPunct w:val="false"/>
                        <w:bidi w:val="0"/>
                        <w:spacing w:before="80" w:after="0"/>
                        <w:jc w:val="center"/>
                        <w:rPr/>
                      </w:pPr>
                      <w:r>
                        <w:rPr>
                          <w:kern w:val="2"/>
                          <w:rFonts w:ascii="Liberation Serif" w:hAnsi="Liberation Serif" w:eastAsia="Noto Sans CJK SC Regular" w:cs="Lohit Devanagari"/>
                          <w:lang w:bidi="hi-IN"/>
                        </w:rPr>
                      </w:r>
                    </w:p>
                    <w:p>
                      <w:pPr>
                        <w:overflowPunct w:val="false"/>
                        <w:bidi w:val="0"/>
                        <w:spacing w:before="80" w:after="0"/>
                        <w:jc w:val="center"/>
                        <w:rPr/>
                      </w:pPr>
                      <w:r>
                        <w:rPr>
                          <w:kern w:val="2"/>
                          <w:rFonts w:ascii="Liberation Serif" w:hAnsi="Liberation Serif" w:eastAsia="Noto Sans CJK SC Regular" w:cs="Lohit Devanagari"/>
                          <w:lang w:bidi="hi-IN"/>
                        </w:rPr>
                      </w:r>
                    </w:p>
                    <w:p>
                      <w:pPr>
                        <w:overflowPunct w:val="false"/>
                        <w:bidi w:val="0"/>
                        <w:spacing w:before="80" w:after="0"/>
                        <w:jc w:val="center"/>
                        <w:rPr/>
                      </w:pPr>
                      <w:r>
                        <w:rPr>
                          <w:kern w:val="2"/>
                          <w:rFonts w:ascii="Liberation Serif" w:hAnsi="Liberation Serif" w:eastAsia="Noto Sans CJK SC Regular" w:cs="Lohit Devanagari"/>
                          <w:lang w:bidi="hi-IN"/>
                        </w:rPr>
                      </w:r>
                    </w:p>
                    <w:p>
                      <w:pPr>
                        <w:overflowPunct w:val="false"/>
                        <w:bidi w:val="0"/>
                        <w:spacing w:before="80" w:after="0"/>
                        <w:jc w:val="center"/>
                        <w:rPr/>
                      </w:pPr>
                      <w:r>
                        <w:rPr>
                          <w:kern w:val="2"/>
                          <w:rFonts w:ascii="Liberation Serif" w:hAnsi="Liberation Serif" w:eastAsia="Noto Sans CJK SC Regular" w:cs="Lohit Devanagari"/>
                          <w:lang w:bidi="hi-IN"/>
                        </w:rPr>
                      </w:r>
                    </w:p>
                    <w:p>
                      <w:pPr>
                        <w:overflowPunct w:val="false"/>
                        <w:bidi w:val="0"/>
                        <w:spacing w:before="80" w:after="0"/>
                        <w:jc w:val="center"/>
                        <w:rPr/>
                      </w:pPr>
                      <w:r>
                        <w:rPr>
                          <w:kern w:val="2"/>
                          <w:rFonts w:ascii="Liberation Serif" w:hAnsi="Liberation Serif" w:eastAsia="Noto Sans CJK SC Regular" w:cs="Lohit Devanagari"/>
                          <w:lang w:bidi="hi-IN"/>
                        </w:rPr>
                      </w:r>
                    </w:p>
                    <w:p>
                      <w:pPr>
                        <w:overflowPunct w:val="false"/>
                        <w:bidi w:val="0"/>
                        <w:spacing w:before="80" w:after="0"/>
                        <w:jc w:val="center"/>
                        <w:rPr/>
                      </w:pPr>
                      <w:r>
                        <w:rPr>
                          <w:kern w:val="2"/>
                          <w:rFonts w:ascii="Liberation Serif" w:hAnsi="Liberation Serif" w:eastAsia="Noto Sans CJK SC Regular" w:cs="Lohit Devanagari"/>
                          <w:lang w:bidi="hi-IN"/>
                        </w:rPr>
                      </w:r>
                    </w:p>
                    <w:p>
                      <w:pPr>
                        <w:overflowPunct w:val="false"/>
                        <w:bidi w:val="0"/>
                        <w:spacing w:before="80" w:after="0"/>
                        <w:jc w:val="center"/>
                        <w:rPr/>
                      </w:pPr>
                      <w:r>
                        <w:rPr>
                          <w:kern w:val="2"/>
                          <w:sz w:val="17"/>
                          <w:b/>
                          <w:szCs w:val="17"/>
                          <w:rFonts w:ascii="Verdana" w:hAnsi="Verdana" w:eastAsia="Times New Roman" w:cs="Verdana"/>
                          <w:color w:val="auto"/>
                          <w:lang w:val="en-US" w:bidi="ar-SA"/>
                        </w:rPr>
                        <w:t>Man Management</w:t>
                      </w:r>
                    </w:p>
                  </w:txbxContent>
                </v:textbox>
                <w10:wrap type="square"/>
                <v:fill o:detectmouseclick="t" type="solid" color2="black"/>
                <v:stroke color="black" weight="9360" joinstyle="miter" endcap="square"/>
                <v:shadow on="t" obscured="f" color="gray"/>
              </v:roundrect>
            </w:pict>
          </mc:Fallback>
        </mc:AlternateContent>
      </w:r>
    </w:p>
    <w:p>
      <w:pPr>
        <w:pStyle w:val="Normal"/>
        <w:numPr>
          <w:ilvl w:val="0"/>
          <w:numId w:val="3"/>
        </w:numPr>
        <w:spacing w:before="40" w:after="0"/>
        <w:jc w:val="both"/>
        <w:rPr/>
      </w:pPr>
      <w:r>
        <w:rPr>
          <w:rFonts w:cs="Arial" w:ascii="Verdana" w:hAnsi="Verdana"/>
          <w:sz w:val="17"/>
          <w:szCs w:val="17"/>
        </w:rPr>
        <w:t>Competent to lead the Operation team in handling normal plant operation including scheduling, load dispatch, start ups, shut downs &amp; shift management in a large size Gas turbine based CCPP.</w:t>
      </w:r>
    </w:p>
    <w:p>
      <w:pPr>
        <w:pStyle w:val="Normal"/>
        <w:numPr>
          <w:ilvl w:val="0"/>
          <w:numId w:val="3"/>
        </w:numPr>
        <w:spacing w:before="40" w:after="0"/>
        <w:jc w:val="both"/>
        <w:rPr/>
      </w:pPr>
      <w:r>
        <w:rPr>
          <w:rFonts w:cs="Arial" w:ascii="Verdana" w:hAnsi="Verdana"/>
          <w:sz w:val="17"/>
          <w:szCs w:val="17"/>
        </w:rPr>
        <w:t>Organize the plant in such a way that work is carried out to the required standard with minimum risk to men, machine and materials, comply with safety and environmental standards.</w:t>
      </w:r>
    </w:p>
    <w:p>
      <w:pPr>
        <w:pStyle w:val="Normal"/>
        <w:numPr>
          <w:ilvl w:val="0"/>
          <w:numId w:val="3"/>
        </w:numPr>
        <w:spacing w:before="0" w:after="0"/>
        <w:rPr>
          <w:rFonts w:ascii="Verdana" w:hAnsi="Verdana" w:cs="Verdana"/>
          <w:sz w:val="17"/>
          <w:szCs w:val="17"/>
        </w:rPr>
      </w:pPr>
      <w:r>
        <w:rPr>
          <w:rFonts w:cs="Verdana" w:ascii="Verdana" w:hAnsi="Verdana"/>
          <w:sz w:val="17"/>
          <w:szCs w:val="17"/>
        </w:rPr>
        <w:t>Coordinate with all other departments all activities that are related to plant operations during the shift and comply with safety rules and regulations. Have a complete understanding of the permit to work system applied to the plant. Issue and cancel permits to work per authorization. Coordinate activities involving plant chemistry with the Chemist</w:t>
      </w:r>
    </w:p>
    <w:p>
      <w:pPr>
        <w:pStyle w:val="Normal"/>
        <w:numPr>
          <w:ilvl w:val="0"/>
          <w:numId w:val="3"/>
        </w:numPr>
        <w:spacing w:before="0" w:after="0"/>
        <w:rPr>
          <w:rFonts w:ascii="Verdana" w:hAnsi="Verdana" w:cs="Verdana"/>
          <w:sz w:val="17"/>
          <w:szCs w:val="17"/>
        </w:rPr>
      </w:pPr>
      <w:r>
        <w:rPr>
          <w:rFonts w:cs="Verdana" w:ascii="Verdana" w:hAnsi="Verdana"/>
          <w:sz w:val="17"/>
          <w:szCs w:val="17"/>
        </w:rPr>
        <w:t xml:space="preserve">Commissioning &amp; Operation of </w:t>
      </w:r>
      <w:r>
        <w:rPr>
          <w:rFonts w:cs="Verdana" w:ascii="Verdana" w:hAnsi="Verdana"/>
          <w:b/>
          <w:bCs/>
          <w:sz w:val="17"/>
          <w:szCs w:val="17"/>
        </w:rPr>
        <w:t>Gas turbine 2x36MW (GE Make Frame-6).</w:t>
      </w:r>
    </w:p>
    <w:p>
      <w:pPr>
        <w:pStyle w:val="Normal"/>
        <w:numPr>
          <w:ilvl w:val="0"/>
          <w:numId w:val="3"/>
        </w:numPr>
        <w:spacing w:before="0" w:after="0"/>
        <w:rPr>
          <w:rFonts w:ascii="Verdana" w:hAnsi="Verdana" w:cs="Verdana"/>
          <w:sz w:val="17"/>
          <w:szCs w:val="17"/>
        </w:rPr>
      </w:pPr>
      <w:r>
        <w:rPr>
          <w:rFonts w:cs="Verdana" w:ascii="Verdana" w:hAnsi="Verdana"/>
          <w:sz w:val="17"/>
          <w:szCs w:val="17"/>
        </w:rPr>
        <w:t xml:space="preserve">Commissioning &amp; Operation of </w:t>
      </w:r>
      <w:r>
        <w:rPr>
          <w:rFonts w:cs="Verdana" w:ascii="Verdana" w:hAnsi="Verdana"/>
          <w:b/>
          <w:bCs/>
          <w:sz w:val="17"/>
          <w:szCs w:val="17"/>
        </w:rPr>
        <w:t>Steam turbine 1x36 MW (Mitsubishi Make).</w:t>
      </w:r>
    </w:p>
    <w:p>
      <w:pPr>
        <w:pStyle w:val="Normal"/>
        <w:numPr>
          <w:ilvl w:val="0"/>
          <w:numId w:val="3"/>
        </w:numPr>
        <w:spacing w:before="0" w:after="0"/>
        <w:rPr>
          <w:rFonts w:ascii="Verdana" w:hAnsi="Verdana" w:cs="Verdana"/>
          <w:sz w:val="17"/>
          <w:szCs w:val="17"/>
        </w:rPr>
      </w:pPr>
      <w:r>
        <w:rPr>
          <w:rFonts w:cs="Verdana" w:ascii="Verdana" w:hAnsi="Verdana"/>
          <w:sz w:val="17"/>
          <w:szCs w:val="17"/>
        </w:rPr>
        <w:t>Commissioning of 2xHRSG</w:t>
      </w:r>
      <w:r>
        <w:rPr>
          <w:rFonts w:cs="Verdana" w:ascii="Verdana" w:hAnsi="Verdana"/>
          <w:b/>
          <w:bCs/>
          <w:sz w:val="17"/>
          <w:szCs w:val="17"/>
        </w:rPr>
        <w:t xml:space="preserve"> Boiler (Double pressure), HRSG Chemical Cleaning, and Steam Blowing activity.</w:t>
      </w:r>
    </w:p>
    <w:p>
      <w:pPr>
        <w:pStyle w:val="Normal"/>
        <w:numPr>
          <w:ilvl w:val="0"/>
          <w:numId w:val="3"/>
        </w:numPr>
        <w:spacing w:before="0" w:after="0"/>
        <w:rPr/>
      </w:pPr>
      <w:r>
        <w:rPr>
          <w:rFonts w:cs="Verdana" w:ascii="Verdana" w:hAnsi="Verdana"/>
          <w:sz w:val="17"/>
          <w:szCs w:val="17"/>
        </w:rPr>
        <w:t xml:space="preserve">Commissioning &amp; Troubleshooting of </w:t>
      </w:r>
      <w:r>
        <w:rPr>
          <w:rFonts w:cs="Verdana" w:ascii="Verdana" w:hAnsi="Verdana"/>
          <w:b/>
          <w:bCs/>
          <w:sz w:val="17"/>
          <w:szCs w:val="17"/>
        </w:rPr>
        <w:t>Triconex (Invensys Make)</w:t>
      </w:r>
      <w:r>
        <w:rPr>
          <w:rFonts w:cs="Verdana" w:ascii="Verdana" w:hAnsi="Verdana"/>
          <w:sz w:val="17"/>
          <w:szCs w:val="17"/>
        </w:rPr>
        <w:t xml:space="preserve"> C &amp; P System for efficient GT Operation</w:t>
      </w:r>
    </w:p>
    <w:p>
      <w:pPr>
        <w:pStyle w:val="Normal"/>
        <w:numPr>
          <w:ilvl w:val="0"/>
          <w:numId w:val="3"/>
        </w:numPr>
        <w:spacing w:before="0" w:after="0"/>
        <w:rPr>
          <w:rFonts w:ascii="Verdana" w:hAnsi="Verdana" w:cs="Verdana"/>
          <w:sz w:val="17"/>
          <w:szCs w:val="17"/>
        </w:rPr>
      </w:pPr>
      <w:r>
        <w:rPr>
          <w:rFonts w:cs="Verdana" w:ascii="Verdana" w:hAnsi="Verdana"/>
          <w:sz w:val="17"/>
          <w:szCs w:val="17"/>
        </w:rPr>
        <w:t xml:space="preserve">Operation of </w:t>
      </w:r>
      <w:r>
        <w:rPr>
          <w:rFonts w:cs="Verdana" w:ascii="Verdana" w:hAnsi="Verdana"/>
          <w:b/>
          <w:bCs/>
          <w:sz w:val="17"/>
          <w:szCs w:val="17"/>
        </w:rPr>
        <w:t>Switchyards 66/11KV, 11/6 KV.</w:t>
      </w:r>
    </w:p>
    <w:p>
      <w:pPr>
        <w:pStyle w:val="Normal"/>
        <w:numPr>
          <w:ilvl w:val="0"/>
          <w:numId w:val="3"/>
        </w:numPr>
        <w:spacing w:before="40" w:after="0"/>
        <w:jc w:val="both"/>
        <w:rPr>
          <w:rFonts w:ascii="Verdana" w:hAnsi="Verdana" w:cs="Verdana"/>
          <w:sz w:val="17"/>
          <w:szCs w:val="17"/>
          <w:lang w:val="en"/>
        </w:rPr>
      </w:pPr>
      <w:r>
        <w:rPr>
          <w:rFonts w:cs="Verdana" w:ascii="Verdana" w:hAnsi="Verdana"/>
          <w:sz w:val="17"/>
          <w:szCs w:val="17"/>
        </w:rPr>
        <w:t>Follow preset operational schedules to fulfill the planned availability production targets safely and efficiently. Coordinate all activities or changes in plant status with operations manager.</w:t>
      </w:r>
    </w:p>
    <w:p>
      <w:pPr>
        <w:pStyle w:val="Normal"/>
        <w:numPr>
          <w:ilvl w:val="0"/>
          <w:numId w:val="3"/>
        </w:numPr>
        <w:spacing w:before="0" w:after="0"/>
        <w:rPr>
          <w:rFonts w:ascii="Verdana" w:hAnsi="Verdana" w:cs="Verdana"/>
          <w:sz w:val="17"/>
          <w:szCs w:val="17"/>
        </w:rPr>
      </w:pPr>
      <w:r>
        <w:rPr>
          <w:rFonts w:cs="Verdana" w:ascii="Verdana" w:hAnsi="Verdana"/>
          <w:sz w:val="17"/>
          <w:szCs w:val="17"/>
        </w:rPr>
        <w:t>Involved in</w:t>
      </w:r>
      <w:r>
        <w:rPr>
          <w:rFonts w:cs="Verdana" w:ascii="Verdana" w:hAnsi="Verdana"/>
          <w:b/>
          <w:bCs/>
          <w:sz w:val="17"/>
          <w:szCs w:val="17"/>
        </w:rPr>
        <w:t xml:space="preserve"> Gas turbines &amp; Steam turbine Performance Tests </w:t>
      </w:r>
      <w:r>
        <w:rPr>
          <w:rFonts w:cs="Verdana" w:ascii="Verdana" w:hAnsi="Verdana"/>
          <w:sz w:val="17"/>
          <w:szCs w:val="17"/>
        </w:rPr>
        <w:t>and plant capacity tests</w:t>
      </w:r>
      <w:r>
        <w:rPr>
          <w:rFonts w:cs="Verdana" w:ascii="Verdana" w:hAnsi="Verdana"/>
          <w:b/>
          <w:bCs/>
          <w:sz w:val="17"/>
          <w:szCs w:val="17"/>
        </w:rPr>
        <w:t>.</w:t>
      </w:r>
    </w:p>
    <w:p>
      <w:pPr>
        <w:pStyle w:val="Normal"/>
        <w:numPr>
          <w:ilvl w:val="0"/>
          <w:numId w:val="3"/>
        </w:numPr>
        <w:spacing w:before="0" w:after="0"/>
        <w:rPr>
          <w:rFonts w:ascii="Verdana" w:hAnsi="Verdana" w:cs="Verdana"/>
          <w:sz w:val="17"/>
          <w:szCs w:val="17"/>
        </w:rPr>
      </w:pPr>
      <w:r>
        <w:rPr>
          <w:rFonts w:cs="Verdana" w:ascii="Verdana" w:hAnsi="Verdana"/>
          <w:sz w:val="17"/>
          <w:szCs w:val="17"/>
        </w:rPr>
        <w:t xml:space="preserve">Established and implemented the methodology for </w:t>
      </w:r>
      <w:r>
        <w:rPr>
          <w:rFonts w:cs="Verdana" w:ascii="Verdana" w:hAnsi="Verdana"/>
          <w:b/>
          <w:bCs/>
          <w:sz w:val="17"/>
          <w:szCs w:val="17"/>
        </w:rPr>
        <w:t>generation reports and performance calculations.</w:t>
      </w:r>
    </w:p>
    <w:p>
      <w:pPr>
        <w:pStyle w:val="Normal"/>
        <w:numPr>
          <w:ilvl w:val="0"/>
          <w:numId w:val="3"/>
        </w:numPr>
        <w:spacing w:before="0" w:after="0"/>
        <w:rPr>
          <w:rFonts w:ascii="Verdana" w:hAnsi="Verdana" w:cs="Verdana"/>
          <w:sz w:val="17"/>
          <w:szCs w:val="17"/>
        </w:rPr>
      </w:pPr>
      <w:r>
        <w:rPr>
          <w:rFonts w:cs="Verdana" w:ascii="Verdana" w:hAnsi="Verdana"/>
          <w:b/>
          <w:bCs/>
          <w:sz w:val="17"/>
          <w:szCs w:val="17"/>
        </w:rPr>
        <w:t>Interlock &amp; Protection checks</w:t>
      </w:r>
      <w:r>
        <w:rPr>
          <w:rFonts w:cs="Verdana" w:ascii="Verdana" w:hAnsi="Verdana"/>
          <w:sz w:val="17"/>
          <w:szCs w:val="17"/>
        </w:rPr>
        <w:t xml:space="preserve"> of electrical switchgear system. Prepare related electrical protection analysis &amp; technical reports.</w:t>
      </w:r>
    </w:p>
    <w:p>
      <w:pPr>
        <w:pStyle w:val="Normal"/>
        <w:numPr>
          <w:ilvl w:val="0"/>
          <w:numId w:val="3"/>
        </w:numPr>
        <w:spacing w:before="0" w:after="0"/>
        <w:rPr/>
      </w:pPr>
      <w:r>
        <w:rPr>
          <w:rFonts w:cs="Verdana" w:ascii="Verdana" w:hAnsi="Verdana"/>
          <w:sz w:val="17"/>
          <w:szCs w:val="17"/>
        </w:rPr>
        <w:t xml:space="preserve">Planning &amp; implementing </w:t>
      </w:r>
      <w:r>
        <w:rPr>
          <w:rFonts w:cs="Verdana" w:ascii="Verdana" w:hAnsi="Verdana"/>
          <w:b/>
          <w:bCs/>
          <w:sz w:val="17"/>
          <w:szCs w:val="17"/>
        </w:rPr>
        <w:t>preventive &amp; predictive maintenance</w:t>
      </w:r>
      <w:r>
        <w:rPr>
          <w:rFonts w:cs="Verdana" w:ascii="Verdana" w:hAnsi="Verdana"/>
          <w:sz w:val="17"/>
          <w:szCs w:val="17"/>
        </w:rPr>
        <w:t xml:space="preserve"> schedules for improving the reliability and safety of plant &amp; personnel. </w:t>
      </w:r>
      <w:r>
        <w:rPr>
          <w:rFonts w:cs="Verdana" w:ascii="Verdana" w:hAnsi="Verdana"/>
          <w:b/>
          <w:bCs/>
          <w:sz w:val="17"/>
          <w:szCs w:val="17"/>
        </w:rPr>
        <w:t>Handling large scale shutdown</w:t>
      </w:r>
      <w:r>
        <w:rPr>
          <w:rFonts w:cs="Verdana" w:ascii="Verdana" w:hAnsi="Verdana"/>
          <w:sz w:val="17"/>
          <w:szCs w:val="17"/>
        </w:rPr>
        <w:t xml:space="preserve"> independently involving planning, scheduling and liaising with various sections and execution.</w:t>
      </w:r>
    </w:p>
    <w:p>
      <w:pPr>
        <w:pStyle w:val="Normal"/>
        <w:numPr>
          <w:ilvl w:val="0"/>
          <w:numId w:val="3"/>
        </w:numPr>
        <w:spacing w:before="0" w:after="0"/>
        <w:rPr>
          <w:rFonts w:ascii="Verdana" w:hAnsi="Verdana" w:cs="Verdana"/>
          <w:sz w:val="17"/>
          <w:szCs w:val="17"/>
        </w:rPr>
      </w:pPr>
      <w:r>
        <w:rPr>
          <w:rFonts w:cs="Verdana" w:ascii="Verdana" w:hAnsi="Verdana"/>
          <w:sz w:val="17"/>
          <w:szCs w:val="17"/>
        </w:rPr>
        <w:t xml:space="preserve">Preparation, review, analyze and summarize various reports related to </w:t>
      </w:r>
      <w:r>
        <w:rPr>
          <w:rFonts w:cs="Verdana" w:ascii="Verdana" w:hAnsi="Verdana"/>
          <w:b/>
          <w:bCs/>
          <w:sz w:val="17"/>
          <w:szCs w:val="17"/>
        </w:rPr>
        <w:t>Power generation scheduling</w:t>
      </w:r>
      <w:r>
        <w:rPr>
          <w:rFonts w:cs="Verdana" w:ascii="Verdana" w:hAnsi="Verdana"/>
          <w:sz w:val="17"/>
          <w:szCs w:val="17"/>
        </w:rPr>
        <w:t xml:space="preserve">, </w:t>
      </w:r>
      <w:r>
        <w:rPr>
          <w:rFonts w:cs="Verdana" w:ascii="Verdana" w:hAnsi="Verdana"/>
          <w:b/>
          <w:bCs/>
          <w:sz w:val="17"/>
          <w:szCs w:val="17"/>
        </w:rPr>
        <w:t xml:space="preserve">Plant Declared capacity, Annual reports, Monthly reports, Daily reports, Monthly Fuel Gas Billings, </w:t>
      </w:r>
      <w:r>
        <w:rPr>
          <w:rFonts w:cs="Verdana" w:ascii="Verdana" w:hAnsi="Verdana"/>
          <w:sz w:val="17"/>
          <w:szCs w:val="17"/>
        </w:rPr>
        <w:t xml:space="preserve">Collating, Compiling &amp; analysis of Site Reports for </w:t>
      </w:r>
      <w:r>
        <w:rPr>
          <w:rFonts w:cs="Verdana" w:ascii="Verdana" w:hAnsi="Verdana"/>
          <w:b/>
          <w:bCs/>
          <w:sz w:val="17"/>
          <w:szCs w:val="17"/>
        </w:rPr>
        <w:t>MIS &amp; Cost Optimization</w:t>
      </w:r>
      <w:r>
        <w:rPr>
          <w:rFonts w:cs="Verdana" w:ascii="Verdana" w:hAnsi="Verdana"/>
          <w:sz w:val="17"/>
          <w:szCs w:val="17"/>
        </w:rPr>
        <w:t>.</w:t>
      </w:r>
    </w:p>
    <w:p>
      <w:pPr>
        <w:pStyle w:val="Normal"/>
        <w:numPr>
          <w:ilvl w:val="0"/>
          <w:numId w:val="3"/>
        </w:numPr>
        <w:spacing w:before="0" w:after="0"/>
        <w:rPr>
          <w:rFonts w:ascii="Verdana" w:hAnsi="Verdana" w:cs="Verdana"/>
          <w:sz w:val="17"/>
          <w:szCs w:val="17"/>
        </w:rPr>
      </w:pPr>
      <w:r>
        <w:rPr>
          <w:rFonts w:cs="Verdana" w:ascii="Verdana" w:hAnsi="Verdana"/>
          <w:sz w:val="17"/>
          <w:szCs w:val="17"/>
        </w:rPr>
        <w:t>Make quick, on the spot decisions to correct abnormalities or disturbances. Take corrective actions during a state of emergency. Supervise the interlock checks on start ups, protection tests, non routine activities like preservation, acid cleaning etc.</w:t>
      </w:r>
    </w:p>
    <w:p>
      <w:pPr>
        <w:pStyle w:val="Normal"/>
        <w:numPr>
          <w:ilvl w:val="0"/>
          <w:numId w:val="3"/>
        </w:numPr>
        <w:spacing w:before="0" w:after="0"/>
        <w:rPr>
          <w:rFonts w:ascii="Verdana" w:hAnsi="Verdana" w:cs="Verdana"/>
          <w:sz w:val="17"/>
          <w:szCs w:val="17"/>
        </w:rPr>
      </w:pPr>
      <w:r>
        <w:rPr>
          <w:rFonts w:cs="Verdana" w:ascii="Verdana" w:hAnsi="Verdana"/>
          <w:sz w:val="17"/>
          <w:szCs w:val="17"/>
        </w:rPr>
        <w:t>Monitor the overall status of the plant and summarize activities in the log book. Fill daily plant status reports and relay all activities that occurred during the shift.</w:t>
      </w:r>
    </w:p>
    <w:p>
      <w:pPr>
        <w:pStyle w:val="Normal"/>
        <w:numPr>
          <w:ilvl w:val="0"/>
          <w:numId w:val="3"/>
        </w:numPr>
        <w:spacing w:before="0" w:after="0"/>
        <w:rPr/>
      </w:pPr>
      <w:r>
        <w:rPr>
          <w:rFonts w:cs="Verdana" w:ascii="Verdana" w:hAnsi="Verdana"/>
          <w:sz w:val="17"/>
          <w:szCs w:val="17"/>
        </w:rPr>
        <w:t xml:space="preserve">Monthly </w:t>
      </w:r>
      <w:r>
        <w:rPr>
          <w:rFonts w:cs="Verdana" w:ascii="Verdana" w:hAnsi="Verdana"/>
          <w:b/>
          <w:bCs/>
          <w:sz w:val="17"/>
          <w:szCs w:val="17"/>
        </w:rPr>
        <w:t>performance audits</w:t>
      </w:r>
      <w:r>
        <w:rPr>
          <w:rFonts w:cs="Verdana" w:ascii="Verdana" w:hAnsi="Verdana"/>
          <w:sz w:val="17"/>
          <w:szCs w:val="17"/>
        </w:rPr>
        <w:t xml:space="preserve"> like Heat Rate, Make up Water, Auxiliary consumption, Performance Testing of various equipments/Sub systems.</w:t>
      </w:r>
    </w:p>
    <w:p>
      <w:pPr>
        <w:pStyle w:val="Normal"/>
        <w:numPr>
          <w:ilvl w:val="0"/>
          <w:numId w:val="3"/>
        </w:numPr>
        <w:spacing w:before="0" w:after="0"/>
        <w:rPr>
          <w:rFonts w:ascii="Verdana" w:hAnsi="Verdana" w:cs="Verdana"/>
          <w:sz w:val="17"/>
          <w:szCs w:val="17"/>
        </w:rPr>
      </w:pPr>
      <w:r>
        <w:rPr>
          <w:rFonts w:cs="Verdana" w:ascii="Verdana" w:hAnsi="Verdana"/>
          <w:sz w:val="17"/>
          <w:szCs w:val="17"/>
        </w:rPr>
        <w:t xml:space="preserve">Having good knowledge of </w:t>
      </w:r>
      <w:r>
        <w:rPr>
          <w:rFonts w:cs="Verdana" w:ascii="Verdana" w:hAnsi="Verdana"/>
          <w:b/>
          <w:bCs/>
          <w:sz w:val="17"/>
          <w:szCs w:val="17"/>
        </w:rPr>
        <w:t>Electricity Acts, PPA, CERC regulations.</w:t>
      </w:r>
    </w:p>
    <w:p>
      <w:pPr>
        <w:pStyle w:val="Normal"/>
        <w:numPr>
          <w:ilvl w:val="0"/>
          <w:numId w:val="3"/>
        </w:numPr>
        <w:spacing w:before="40" w:after="0"/>
        <w:jc w:val="both"/>
        <w:rPr>
          <w:rFonts w:ascii="Verdana" w:hAnsi="Verdana" w:cs="Verdana"/>
          <w:sz w:val="17"/>
          <w:szCs w:val="17"/>
        </w:rPr>
      </w:pPr>
      <w:r>
        <w:rPr>
          <w:rFonts w:cs="Verdana" w:ascii="Verdana" w:hAnsi="Verdana"/>
          <w:sz w:val="17"/>
          <w:szCs w:val="17"/>
        </w:rPr>
        <w:t>Planning, controlling &amp; supervising safe, reliable and smooth plant operation, start up, shutdown and emergency conditions.</w:t>
      </w:r>
    </w:p>
    <w:p>
      <w:pPr>
        <w:pStyle w:val="Normal"/>
        <w:numPr>
          <w:ilvl w:val="0"/>
          <w:numId w:val="3"/>
        </w:numPr>
        <w:spacing w:before="40" w:after="0"/>
        <w:jc w:val="both"/>
        <w:rPr>
          <w:rFonts w:ascii="Verdana" w:hAnsi="Verdana" w:cs="Verdana"/>
          <w:sz w:val="17"/>
          <w:szCs w:val="17"/>
        </w:rPr>
      </w:pPr>
      <w:r>
        <w:rPr>
          <w:rFonts w:cs="Verdana" w:ascii="Verdana" w:hAnsi="Verdana"/>
          <w:sz w:val="17"/>
          <w:szCs w:val="17"/>
        </w:rPr>
        <w:t xml:space="preserve">Liaisoning with RLDC,NLDC, SLDC,GAIL,RIL &amp; industrial buyers during day to day operational work </w:t>
      </w:r>
    </w:p>
    <w:p>
      <w:pPr>
        <w:pStyle w:val="Normal"/>
        <w:numPr>
          <w:ilvl w:val="0"/>
          <w:numId w:val="3"/>
        </w:numPr>
        <w:spacing w:before="40" w:after="0"/>
        <w:rPr>
          <w:rFonts w:ascii="Verdana" w:hAnsi="Verdana" w:cs="Verdana"/>
          <w:sz w:val="17"/>
          <w:szCs w:val="17"/>
        </w:rPr>
      </w:pPr>
      <w:r>
        <w:rPr>
          <w:rFonts w:cs="Verdana" w:ascii="Verdana" w:hAnsi="Verdana"/>
          <w:sz w:val="17"/>
          <w:szCs w:val="17"/>
        </w:rPr>
        <w:t>Conducting scheduled and emergency changeovers for reliable and smooth plant operations.</w:t>
      </w:r>
    </w:p>
    <w:p>
      <w:pPr>
        <w:pStyle w:val="Normal"/>
        <w:numPr>
          <w:ilvl w:val="0"/>
          <w:numId w:val="3"/>
        </w:numPr>
        <w:spacing w:before="40" w:after="0"/>
        <w:rPr/>
      </w:pPr>
      <w:r>
        <w:rPr>
          <w:rFonts w:cs="Verdana" w:ascii="Verdana" w:hAnsi="Verdana"/>
          <w:sz w:val="17"/>
          <w:szCs w:val="17"/>
        </w:rPr>
        <w:t>Handling PTW works for combined cycle power plant projects &amp; involved with commissioning work &amp; along with that mechanical &amp; electrical isolation of various equipments &amp; drives as per lockout &amp; tag-out procedure.</w:t>
      </w:r>
    </w:p>
    <w:p>
      <w:pPr>
        <w:pStyle w:val="Normal"/>
        <w:numPr>
          <w:ilvl w:val="0"/>
          <w:numId w:val="3"/>
        </w:numPr>
        <w:spacing w:before="40" w:after="0"/>
        <w:rPr>
          <w:rFonts w:ascii="Verdana" w:hAnsi="Verdana" w:cs="Verdana"/>
          <w:sz w:val="17"/>
          <w:szCs w:val="17"/>
        </w:rPr>
      </w:pPr>
      <w:r>
        <w:rPr>
          <w:rFonts w:cs="Verdana" w:ascii="Verdana" w:hAnsi="Verdana"/>
          <w:sz w:val="17"/>
          <w:szCs w:val="17"/>
        </w:rPr>
        <w:t xml:space="preserve">Risk assessment capability in the plant &amp; can take action to mitigate the situation as per plan. </w:t>
      </w:r>
    </w:p>
    <w:p>
      <w:pPr>
        <w:pStyle w:val="Normal"/>
        <w:numPr>
          <w:ilvl w:val="0"/>
          <w:numId w:val="3"/>
        </w:numPr>
        <w:spacing w:before="40" w:after="0"/>
        <w:rPr>
          <w:rFonts w:ascii="Verdana" w:hAnsi="Verdana" w:cs="Verdana"/>
          <w:sz w:val="17"/>
          <w:szCs w:val="17"/>
        </w:rPr>
      </w:pPr>
      <w:r>
        <w:rPr>
          <w:rFonts w:cs="Verdana" w:ascii="Verdana" w:hAnsi="Verdana"/>
          <w:sz w:val="17"/>
          <w:szCs w:val="17"/>
        </w:rPr>
        <w:t>Prepare incident / accident reports and other reports required by the departments. Keep accurate records and prepare daily and monthly reports. Assist in the training and familiarization of new personnel in the shift. Study and suggest for any modifications which can improve the plant efficiency.</w:t>
      </w:r>
    </w:p>
    <w:p>
      <w:pPr>
        <w:pStyle w:val="Normal"/>
        <w:numPr>
          <w:ilvl w:val="0"/>
          <w:numId w:val="3"/>
        </w:numPr>
        <w:spacing w:before="40" w:after="0"/>
        <w:rPr>
          <w:rFonts w:ascii="Verdana" w:hAnsi="Verdana" w:cs="Verdana"/>
          <w:sz w:val="17"/>
          <w:szCs w:val="17"/>
        </w:rPr>
      </w:pPr>
      <w:r>
        <w:rPr>
          <w:rFonts w:eastAsia="Verdana" w:cs="Verdana" w:ascii="Verdana" w:hAnsi="Verdana"/>
          <w:sz w:val="17"/>
          <w:szCs w:val="17"/>
        </w:rPr>
        <w:t xml:space="preserve"> </w:t>
      </w:r>
      <w:r>
        <w:rPr>
          <w:rFonts w:cs="Verdana" w:ascii="Verdana" w:hAnsi="Verdana"/>
          <w:sz w:val="17"/>
          <w:szCs w:val="17"/>
        </w:rPr>
        <w:t>Maintain staff evaluation records, vacation schedules etc. prepare evaluation forms for personnel requirement.</w:t>
      </w:r>
    </w:p>
    <w:p>
      <w:pPr>
        <w:pStyle w:val="Normal"/>
        <w:numPr>
          <w:ilvl w:val="0"/>
          <w:numId w:val="3"/>
        </w:numPr>
        <w:spacing w:before="40" w:after="0"/>
        <w:rPr>
          <w:rFonts w:ascii="Verdana" w:hAnsi="Verdana" w:cs="Verdana"/>
          <w:sz w:val="17"/>
          <w:szCs w:val="17"/>
        </w:rPr>
      </w:pPr>
      <w:r>
        <w:rPr>
          <w:rFonts w:cs="Verdana" w:ascii="Verdana" w:hAnsi="Verdana"/>
          <w:sz w:val="17"/>
          <w:szCs w:val="17"/>
        </w:rPr>
        <w:t>Ensure Environmental Aspect-Impact and Hazard Risk Assessment are carried out, controlled and updated</w:t>
      </w:r>
    </w:p>
    <w:p>
      <w:pPr>
        <w:pStyle w:val="Normal"/>
        <w:numPr>
          <w:ilvl w:val="0"/>
          <w:numId w:val="3"/>
        </w:numPr>
        <w:spacing w:before="40" w:after="0"/>
        <w:rPr>
          <w:rFonts w:ascii="Verdana" w:hAnsi="Verdana" w:cs="Verdana"/>
          <w:sz w:val="17"/>
          <w:szCs w:val="17"/>
        </w:rPr>
      </w:pPr>
      <w:r>
        <w:rPr>
          <w:rFonts w:cs="Verdana" w:ascii="Verdana" w:hAnsi="Verdana"/>
          <w:sz w:val="17"/>
          <w:szCs w:val="17"/>
        </w:rPr>
        <w:t>Raising the defects in MAXIMO to appropriate maintenance departments for attending the faulty equipments.</w:t>
      </w:r>
    </w:p>
    <w:p>
      <w:pPr>
        <w:pStyle w:val="Normal"/>
        <w:numPr>
          <w:ilvl w:val="0"/>
          <w:numId w:val="3"/>
        </w:numPr>
        <w:spacing w:before="40" w:after="0"/>
        <w:rPr>
          <w:rFonts w:ascii="Verdana" w:hAnsi="Verdana" w:cs="Verdana"/>
          <w:sz w:val="17"/>
          <w:szCs w:val="17"/>
        </w:rPr>
      </w:pPr>
      <w:r>
        <w:rPr>
          <w:rFonts w:cs="Verdana" w:ascii="Verdana" w:hAnsi="Verdana"/>
          <w:sz w:val="17"/>
          <w:szCs w:val="17"/>
        </w:rPr>
        <w:t>Ensure Legal compliance with respect to their scope of activities.</w:t>
      </w:r>
    </w:p>
    <w:p>
      <w:pPr>
        <w:pStyle w:val="Normal"/>
        <w:numPr>
          <w:ilvl w:val="0"/>
          <w:numId w:val="3"/>
        </w:numPr>
        <w:spacing w:before="40" w:after="0"/>
        <w:rPr/>
      </w:pPr>
      <w:r>
        <w:rPr>
          <w:rFonts w:cs="Verdana" w:ascii="Verdana" w:hAnsi="Verdana"/>
          <w:sz w:val="17"/>
          <w:szCs w:val="17"/>
        </w:rPr>
        <w:t>Ensure identification of root cause for the identified non conformances/ deviations and to implement corrective actions/Preventive actions.</w:t>
      </w:r>
    </w:p>
    <w:p>
      <w:pPr>
        <w:pStyle w:val="Normal"/>
        <w:numPr>
          <w:ilvl w:val="0"/>
          <w:numId w:val="3"/>
        </w:numPr>
        <w:spacing w:before="40" w:after="0"/>
        <w:rPr/>
      </w:pPr>
      <w:r>
        <w:rPr>
          <w:rFonts w:cs="Verdana" w:ascii="Verdana" w:hAnsi="Verdana"/>
          <w:sz w:val="17"/>
          <w:szCs w:val="17"/>
        </w:rPr>
        <w:t>Identify the competency gap for their subordinate personnel and implement necessary actions.</w:t>
      </w:r>
    </w:p>
    <w:p>
      <w:pPr>
        <w:pStyle w:val="Normal"/>
        <w:numPr>
          <w:ilvl w:val="0"/>
          <w:numId w:val="3"/>
        </w:numPr>
        <w:spacing w:before="40" w:after="0"/>
        <w:rPr/>
      </w:pPr>
      <w:r>
        <w:rPr>
          <w:rFonts w:cs="Verdana" w:ascii="Verdana" w:hAnsi="Verdana"/>
          <w:sz w:val="17"/>
          <w:szCs w:val="17"/>
        </w:rPr>
        <w:t>Carry out annual performance evaluation of reporting employees.</w:t>
      </w:r>
    </w:p>
    <w:p>
      <w:pPr>
        <w:pStyle w:val="Normal"/>
        <w:numPr>
          <w:ilvl w:val="0"/>
          <w:numId w:val="3"/>
        </w:numPr>
        <w:spacing w:before="40" w:after="0"/>
        <w:rPr/>
      </w:pPr>
      <w:r>
        <w:rPr>
          <w:rFonts w:cs="Verdana" w:ascii="Verdana" w:hAnsi="Verdana"/>
          <w:sz w:val="17"/>
          <w:szCs w:val="17"/>
        </w:rPr>
        <w:t>Responsible to ensure the compliance to legal requirements, contractual and organization.</w:t>
      </w:r>
    </w:p>
    <w:p>
      <w:pPr>
        <w:pStyle w:val="Normal"/>
        <w:numPr>
          <w:ilvl w:val="0"/>
          <w:numId w:val="3"/>
        </w:numPr>
        <w:spacing w:before="40" w:after="0"/>
        <w:rPr>
          <w:rFonts w:ascii="Verdana" w:hAnsi="Verdana" w:cs="Verdana"/>
          <w:sz w:val="17"/>
          <w:szCs w:val="17"/>
        </w:rPr>
      </w:pPr>
      <w:r>
        <w:rPr>
          <w:rFonts w:cs="Verdana" w:ascii="Verdana" w:hAnsi="Verdana"/>
          <w:sz w:val="17"/>
          <w:szCs w:val="17"/>
        </w:rPr>
        <w:t>Provide on-the-job training to new employees and evaluate their performance.</w:t>
      </w:r>
    </w:p>
    <w:p>
      <w:pPr>
        <w:pStyle w:val="Normal"/>
        <w:numPr>
          <w:ilvl w:val="0"/>
          <w:numId w:val="3"/>
        </w:numPr>
        <w:spacing w:before="40" w:after="0"/>
        <w:rPr/>
      </w:pPr>
      <w:r>
        <w:rPr>
          <w:rFonts w:cs="Verdana" w:ascii="Verdana" w:hAnsi="Verdana"/>
          <w:sz w:val="17"/>
          <w:szCs w:val="17"/>
        </w:rPr>
        <w:t>Identification, documentation and control of hazards in assigned work area.</w:t>
      </w:r>
    </w:p>
    <w:p>
      <w:pPr>
        <w:pStyle w:val="Normal"/>
        <w:numPr>
          <w:ilvl w:val="0"/>
          <w:numId w:val="3"/>
        </w:numPr>
        <w:spacing w:before="40" w:after="0"/>
        <w:rPr/>
      </w:pPr>
      <w:r>
        <w:rPr>
          <w:rFonts w:cs="Verdana" w:ascii="Verdana" w:hAnsi="Verdana"/>
          <w:sz w:val="17"/>
          <w:szCs w:val="17"/>
        </w:rPr>
        <w:t>Ensure aspects identified are monitored and operational controls are followed.</w:t>
      </w:r>
    </w:p>
    <w:p>
      <w:pPr>
        <w:pStyle w:val="Normal"/>
        <w:numPr>
          <w:ilvl w:val="0"/>
          <w:numId w:val="3"/>
        </w:numPr>
        <w:spacing w:before="40" w:after="0"/>
        <w:rPr/>
      </w:pPr>
      <w:r>
        <w:rPr>
          <w:rFonts w:cs="Verdana" w:ascii="Verdana" w:hAnsi="Verdana"/>
          <w:sz w:val="17"/>
          <w:szCs w:val="17"/>
        </w:rPr>
        <w:t>Report deviations in Integrated Management System identify root cause and implement corrective and preventive actions.</w:t>
      </w:r>
    </w:p>
    <w:p>
      <w:pPr>
        <w:pStyle w:val="Normal"/>
        <w:numPr>
          <w:ilvl w:val="0"/>
          <w:numId w:val="3"/>
        </w:numPr>
        <w:spacing w:before="40" w:after="0"/>
        <w:rPr>
          <w:rFonts w:ascii="Verdana" w:hAnsi="Verdana" w:cs="Verdana"/>
          <w:sz w:val="17"/>
          <w:szCs w:val="17"/>
        </w:rPr>
      </w:pPr>
      <w:r>
        <w:rPr>
          <w:rFonts w:cs="Verdana" w:ascii="Verdana" w:hAnsi="Verdana"/>
          <w:sz w:val="17"/>
          <w:szCs w:val="17"/>
        </w:rPr>
        <w:t>Reporting of emergencies and incidents and near misses.</w:t>
      </w:r>
    </w:p>
    <w:p>
      <w:pPr>
        <w:pStyle w:val="Normal"/>
        <w:numPr>
          <w:ilvl w:val="0"/>
          <w:numId w:val="3"/>
        </w:numPr>
        <w:spacing w:before="40" w:after="0"/>
        <w:rPr>
          <w:rFonts w:ascii="Verdana" w:hAnsi="Verdana" w:cs="Verdana"/>
          <w:sz w:val="17"/>
          <w:szCs w:val="17"/>
        </w:rPr>
      </w:pPr>
      <w:r>
        <w:rPr>
          <w:rFonts w:cs="Verdana" w:ascii="Verdana" w:hAnsi="Verdana"/>
          <w:sz w:val="17"/>
          <w:szCs w:val="17"/>
        </w:rPr>
        <w:t>Effective resource utilization.</w:t>
      </w:r>
    </w:p>
    <w:p>
      <w:pPr>
        <w:pStyle w:val="Normal"/>
        <w:numPr>
          <w:ilvl w:val="0"/>
          <w:numId w:val="3"/>
        </w:numPr>
        <w:spacing w:before="40" w:after="0"/>
        <w:rPr>
          <w:rFonts w:ascii="Verdana" w:hAnsi="Verdana" w:cs="Verdana"/>
          <w:sz w:val="17"/>
          <w:szCs w:val="17"/>
        </w:rPr>
      </w:pPr>
      <w:r>
        <w:rPr>
          <w:rFonts w:cs="Verdana" w:ascii="Verdana" w:hAnsi="Verdana"/>
          <w:sz w:val="17"/>
          <w:szCs w:val="17"/>
        </w:rPr>
        <w:t>Perform other duties as assigned</w:t>
      </w:r>
    </w:p>
    <w:p>
      <w:pPr>
        <w:pStyle w:val="Normal"/>
        <w:spacing w:before="60" w:after="0"/>
        <w:ind w:left="360" w:hanging="0"/>
        <w:jc w:val="both"/>
        <w:rPr>
          <w:rFonts w:ascii="Verdana" w:hAnsi="Verdana" w:cs="Arial"/>
          <w:sz w:val="17"/>
          <w:szCs w:val="17"/>
          <w:u w:val="single"/>
        </w:rPr>
      </w:pPr>
      <w:r>
        <w:rPr>
          <w:rFonts w:cs="Arial" w:ascii="Verdana" w:hAnsi="Verdana"/>
          <w:sz w:val="17"/>
          <w:szCs w:val="17"/>
          <w:u w:val="single"/>
        </w:rPr>
      </w:r>
    </w:p>
    <w:p>
      <w:pPr>
        <w:pStyle w:val="Normal"/>
        <w:jc w:val="both"/>
        <w:rPr>
          <w:rFonts w:ascii="Verdana" w:hAnsi="Verdana" w:cs="Arial"/>
          <w:b/>
          <w:b/>
          <w:sz w:val="17"/>
          <w:szCs w:val="17"/>
        </w:rPr>
      </w:pPr>
      <w:r>
        <w:rPr>
          <w:rFonts w:cs="Arial" w:ascii="Verdana" w:hAnsi="Verdana"/>
          <w:b/>
          <w:sz w:val="17"/>
          <w:szCs w:val="17"/>
        </w:rPr>
        <w:t>Key Highlights:</w:t>
      </w:r>
    </w:p>
    <w:p>
      <w:pPr>
        <w:pStyle w:val="Normal"/>
        <w:numPr>
          <w:ilvl w:val="0"/>
          <w:numId w:val="2"/>
        </w:numPr>
        <w:spacing w:before="40" w:after="0"/>
        <w:jc w:val="both"/>
        <w:rPr/>
      </w:pPr>
      <w:r>
        <w:rPr>
          <w:rFonts w:cs="Verdana" w:ascii="Verdana" w:hAnsi="Verdana"/>
          <w:sz w:val="17"/>
          <w:szCs w:val="17"/>
          <w:lang w:val="en"/>
        </w:rPr>
        <w:t>Proactive Member in successful Commissioning of 108 MW Rithala CCPP (both GT’s each 36mw GE make, followed by STG of 36mw Mitsubishi make.</w:t>
      </w:r>
    </w:p>
    <w:p>
      <w:pPr>
        <w:pStyle w:val="Normal"/>
        <w:numPr>
          <w:ilvl w:val="0"/>
          <w:numId w:val="2"/>
        </w:numPr>
        <w:spacing w:before="0" w:after="0"/>
        <w:rPr>
          <w:rFonts w:ascii="Verdana" w:hAnsi="Verdana" w:cs="Verdana"/>
          <w:sz w:val="17"/>
          <w:szCs w:val="17"/>
        </w:rPr>
      </w:pPr>
      <w:r>
        <w:rPr>
          <w:rFonts w:cs="Verdana" w:ascii="Verdana" w:hAnsi="Verdana"/>
          <w:sz w:val="17"/>
          <w:szCs w:val="17"/>
        </w:rPr>
        <w:t>Actively participated in</w:t>
      </w:r>
      <w:r>
        <w:rPr>
          <w:rFonts w:cs="Verdana" w:ascii="Verdana" w:hAnsi="Verdana"/>
          <w:b/>
          <w:bCs/>
          <w:sz w:val="17"/>
          <w:szCs w:val="17"/>
        </w:rPr>
        <w:t xml:space="preserve"> Plant Energy Audit for Energy Conservation.</w:t>
      </w:r>
    </w:p>
    <w:p>
      <w:pPr>
        <w:pStyle w:val="Normal"/>
        <w:numPr>
          <w:ilvl w:val="0"/>
          <w:numId w:val="2"/>
        </w:numPr>
        <w:spacing w:before="0" w:after="0"/>
        <w:rPr>
          <w:rFonts w:ascii="Verdana" w:hAnsi="Verdana" w:cs="Verdana"/>
          <w:sz w:val="17"/>
          <w:szCs w:val="17"/>
        </w:rPr>
      </w:pPr>
      <w:r>
        <w:rPr>
          <w:rFonts w:cs="Verdana" w:ascii="Verdana" w:hAnsi="Verdana"/>
          <w:bCs/>
          <w:sz w:val="17"/>
          <w:szCs w:val="17"/>
        </w:rPr>
        <w:t>Basic knowledge</w:t>
      </w:r>
      <w:r>
        <w:rPr>
          <w:rFonts w:cs="Verdana" w:ascii="Verdana" w:hAnsi="Verdana"/>
          <w:b/>
          <w:bCs/>
          <w:sz w:val="17"/>
          <w:szCs w:val="17"/>
        </w:rPr>
        <w:t xml:space="preserve"> </w:t>
      </w:r>
      <w:r>
        <w:rPr>
          <w:rFonts w:cs="Verdana" w:ascii="Verdana" w:hAnsi="Verdana"/>
          <w:bCs/>
          <w:sz w:val="17"/>
          <w:szCs w:val="17"/>
        </w:rPr>
        <w:t>of</w:t>
      </w:r>
      <w:r>
        <w:rPr>
          <w:rFonts w:cs="Verdana" w:ascii="Verdana" w:hAnsi="Verdana"/>
          <w:b/>
          <w:bCs/>
          <w:sz w:val="17"/>
          <w:szCs w:val="17"/>
        </w:rPr>
        <w:t xml:space="preserve"> SAP.</w:t>
      </w:r>
    </w:p>
    <w:p>
      <w:pPr>
        <w:pStyle w:val="Normal"/>
        <w:numPr>
          <w:ilvl w:val="0"/>
          <w:numId w:val="2"/>
        </w:numPr>
        <w:spacing w:before="0" w:after="0"/>
        <w:rPr/>
      </w:pPr>
      <w:r>
        <w:rPr>
          <w:rFonts w:cs="Verdana" w:ascii="Verdana" w:hAnsi="Verdana"/>
          <w:sz w:val="17"/>
          <w:szCs w:val="17"/>
        </w:rPr>
        <w:t xml:space="preserve">Manage and evaluate by monitoring the day by day safety activities of operators as required by company </w:t>
      </w:r>
      <w:r>
        <w:rPr>
          <w:rFonts w:cs="Verdana" w:ascii="Verdana" w:hAnsi="Verdana"/>
          <w:b/>
          <w:bCs/>
          <w:sz w:val="17"/>
          <w:szCs w:val="17"/>
        </w:rPr>
        <w:t>Safety Policy</w:t>
      </w:r>
      <w:r>
        <w:rPr>
          <w:rFonts w:cs="Verdana" w:ascii="Verdana" w:hAnsi="Verdana"/>
          <w:sz w:val="17"/>
          <w:szCs w:val="17"/>
        </w:rPr>
        <w:t xml:space="preserve"> comply with safety rules and procedure, participate in safety programs.</w:t>
      </w:r>
    </w:p>
    <w:p>
      <w:pPr>
        <w:pStyle w:val="Normal"/>
        <w:numPr>
          <w:ilvl w:val="0"/>
          <w:numId w:val="2"/>
        </w:numPr>
        <w:spacing w:before="0" w:after="0"/>
        <w:rPr/>
      </w:pPr>
      <w:r>
        <w:rPr>
          <w:rFonts w:cs="Verdana" w:ascii="Verdana" w:hAnsi="Verdana"/>
          <w:sz w:val="17"/>
          <w:szCs w:val="17"/>
        </w:rPr>
        <w:t xml:space="preserve">Experience in procurement of Spares &amp; services required, </w:t>
      </w:r>
      <w:r>
        <w:rPr>
          <w:rFonts w:cs="Verdana" w:ascii="Verdana" w:hAnsi="Verdana"/>
          <w:b/>
          <w:bCs/>
          <w:sz w:val="17"/>
          <w:szCs w:val="17"/>
        </w:rPr>
        <w:t>Vendor development</w:t>
      </w:r>
      <w:r>
        <w:rPr>
          <w:rFonts w:cs="Verdana" w:ascii="Verdana" w:hAnsi="Verdana"/>
          <w:sz w:val="17"/>
          <w:szCs w:val="17"/>
        </w:rPr>
        <w:t>, Expedite the delivery of the materials as per the PO terms &amp; condition. Co –ordination with supplier, consultant &amp; various departments for resolutions of the issues</w:t>
      </w:r>
    </w:p>
    <w:p>
      <w:pPr>
        <w:pStyle w:val="Normal"/>
        <w:numPr>
          <w:ilvl w:val="0"/>
          <w:numId w:val="2"/>
        </w:numPr>
        <w:spacing w:before="0" w:after="0"/>
        <w:rPr/>
      </w:pPr>
      <w:r>
        <w:rPr>
          <w:rFonts w:cs="Verdana" w:ascii="Verdana" w:hAnsi="Verdana"/>
          <w:sz w:val="17"/>
          <w:szCs w:val="17"/>
        </w:rPr>
        <w:t xml:space="preserve">Responsible for scheduling work milestones for </w:t>
      </w:r>
      <w:r>
        <w:rPr>
          <w:rFonts w:cs="Verdana" w:ascii="Verdana" w:hAnsi="Verdana"/>
          <w:b/>
          <w:bCs/>
          <w:sz w:val="17"/>
          <w:szCs w:val="17"/>
        </w:rPr>
        <w:t>Project commissioning</w:t>
      </w:r>
      <w:r>
        <w:rPr>
          <w:rFonts w:cs="Verdana" w:ascii="Verdana" w:hAnsi="Verdana"/>
          <w:sz w:val="17"/>
          <w:szCs w:val="17"/>
        </w:rPr>
        <w:t xml:space="preserve"> activities in Liaison with all external agencies &amp; vendors.</w:t>
      </w:r>
    </w:p>
    <w:p>
      <w:pPr>
        <w:pStyle w:val="Normal"/>
        <w:numPr>
          <w:ilvl w:val="0"/>
          <w:numId w:val="2"/>
        </w:numPr>
        <w:spacing w:before="0" w:after="280"/>
        <w:rPr>
          <w:rFonts w:ascii="Verdana" w:hAnsi="Verdana" w:cs="Verdana"/>
          <w:sz w:val="17"/>
          <w:szCs w:val="17"/>
        </w:rPr>
      </w:pPr>
      <w:r>
        <w:rPr>
          <w:rFonts w:cs="Verdana" w:ascii="Verdana" w:hAnsi="Verdana"/>
          <w:sz w:val="17"/>
          <w:szCs w:val="17"/>
        </w:rPr>
        <w:t xml:space="preserve">Responsible for day to day </w:t>
      </w:r>
      <w:r>
        <w:rPr>
          <w:rFonts w:cs="Verdana" w:ascii="Verdana" w:hAnsi="Verdana"/>
          <w:b/>
          <w:bCs/>
          <w:sz w:val="17"/>
          <w:szCs w:val="17"/>
        </w:rPr>
        <w:t>Fuel Gas Nomination</w:t>
      </w:r>
      <w:r>
        <w:rPr>
          <w:rFonts w:cs="Verdana" w:ascii="Verdana" w:hAnsi="Verdana"/>
          <w:sz w:val="17"/>
          <w:szCs w:val="17"/>
        </w:rPr>
        <w:t xml:space="preserve">, </w:t>
      </w:r>
      <w:r>
        <w:rPr>
          <w:rFonts w:cs="Verdana" w:ascii="Verdana" w:hAnsi="Verdana"/>
          <w:b/>
          <w:bCs/>
          <w:sz w:val="17"/>
          <w:szCs w:val="17"/>
        </w:rPr>
        <w:t>Maintain Fuel Gas Allocation</w:t>
      </w:r>
      <w:r>
        <w:rPr>
          <w:rFonts w:cs="Verdana" w:ascii="Verdana" w:hAnsi="Verdana"/>
          <w:sz w:val="17"/>
          <w:szCs w:val="17"/>
        </w:rPr>
        <w:t xml:space="preserve"> (DCQ/MDQ) as per availability of plant in Liaison with GAIL, RGTIL, RIL &amp; responsible to check Fuel Gas consumption &amp; Prepare  the </w:t>
      </w:r>
      <w:r>
        <w:rPr>
          <w:rFonts w:cs="Verdana" w:ascii="Verdana" w:hAnsi="Verdana"/>
          <w:b/>
          <w:bCs/>
          <w:sz w:val="17"/>
          <w:szCs w:val="17"/>
        </w:rPr>
        <w:t>Joint Ticket</w:t>
      </w:r>
      <w:r>
        <w:rPr>
          <w:rFonts w:cs="Verdana" w:ascii="Verdana" w:hAnsi="Verdana"/>
          <w:sz w:val="17"/>
          <w:szCs w:val="17"/>
        </w:rPr>
        <w:t xml:space="preserve"> with GAIL for Monthly </w:t>
      </w:r>
      <w:r>
        <w:rPr>
          <w:rFonts w:cs="Verdana" w:ascii="Verdana" w:hAnsi="Verdana"/>
          <w:b/>
          <w:bCs/>
          <w:sz w:val="17"/>
          <w:szCs w:val="17"/>
        </w:rPr>
        <w:t>Fuel Gas Billings</w:t>
      </w:r>
      <w:r>
        <w:rPr>
          <w:rFonts w:cs="Verdana" w:ascii="Verdana" w:hAnsi="Verdana"/>
          <w:sz w:val="17"/>
          <w:szCs w:val="17"/>
        </w:rPr>
        <w:t>.</w:t>
      </w:r>
    </w:p>
    <w:p>
      <w:pPr>
        <w:pStyle w:val="Yiv7523764606msonormal"/>
        <w:ind w:left="360" w:hanging="0"/>
        <w:rPr>
          <w:rFonts w:ascii="Verdana" w:hAnsi="Verdana" w:cs="Verdana"/>
          <w:sz w:val="17"/>
          <w:szCs w:val="17"/>
        </w:rPr>
      </w:pPr>
      <w:r>
        <w:rPr>
          <w:rFonts w:cs="Verdana" w:ascii="Verdana" w:hAnsi="Verdana"/>
          <w:b/>
          <w:bCs/>
          <w:sz w:val="17"/>
          <w:szCs w:val="17"/>
          <w:u w:val="single"/>
        </w:rPr>
        <w:t>SPECIAL JOBS CARRIED OUT:</w:t>
      </w:r>
    </w:p>
    <w:p>
      <w:pPr>
        <w:pStyle w:val="Yiv7523764606msonormal"/>
        <w:numPr>
          <w:ilvl w:val="0"/>
          <w:numId w:val="2"/>
        </w:numPr>
        <w:spacing w:before="280" w:after="0"/>
        <w:rPr/>
      </w:pPr>
      <w:r>
        <w:rPr>
          <w:rFonts w:cs="Verdana" w:ascii="Verdana" w:hAnsi="Verdana"/>
          <w:sz w:val="17"/>
          <w:szCs w:val="17"/>
        </w:rPr>
        <w:t>·</w:t>
      </w:r>
      <w:r>
        <w:rPr>
          <w:rFonts w:cs="Verdana" w:ascii="Verdana" w:hAnsi="Verdana"/>
          <w:b/>
          <w:bCs/>
          <w:sz w:val="17"/>
          <w:szCs w:val="17"/>
        </w:rPr>
        <w:t>Start up Check-list</w:t>
      </w:r>
      <w:r>
        <w:rPr>
          <w:rFonts w:cs="Verdana" w:ascii="Verdana" w:hAnsi="Verdana"/>
          <w:sz w:val="17"/>
          <w:szCs w:val="17"/>
        </w:rPr>
        <w:t xml:space="preserve"> for various systems and </w:t>
      </w:r>
      <w:r>
        <w:rPr>
          <w:rFonts w:cs="Verdana" w:ascii="Verdana" w:hAnsi="Verdana"/>
          <w:b/>
          <w:bCs/>
          <w:sz w:val="17"/>
          <w:szCs w:val="17"/>
        </w:rPr>
        <w:t>Schematics Diagrams</w:t>
      </w:r>
      <w:r>
        <w:rPr>
          <w:rFonts w:cs="Verdana" w:ascii="Verdana" w:hAnsi="Verdana"/>
          <w:sz w:val="17"/>
          <w:szCs w:val="17"/>
        </w:rPr>
        <w:t xml:space="preserve"> Prepared.</w:t>
      </w:r>
    </w:p>
    <w:p>
      <w:pPr>
        <w:pStyle w:val="Yiv7523764606msonormal"/>
        <w:numPr>
          <w:ilvl w:val="0"/>
          <w:numId w:val="2"/>
        </w:numPr>
        <w:spacing w:before="0" w:after="280"/>
        <w:rPr/>
      </w:pPr>
      <w:r>
        <w:rPr>
          <w:rFonts w:cs="Verdana" w:ascii="Verdana" w:hAnsi="Verdana"/>
          <w:sz w:val="17"/>
          <w:szCs w:val="17"/>
        </w:rPr>
        <w:t>·Standard Operation Procedure</w:t>
      </w:r>
      <w:r>
        <w:rPr>
          <w:rFonts w:cs="Verdana" w:ascii="Verdana" w:hAnsi="Verdana"/>
          <w:b/>
          <w:bCs/>
          <w:sz w:val="17"/>
          <w:szCs w:val="17"/>
        </w:rPr>
        <w:t xml:space="preserve"> (SOP)</w:t>
      </w:r>
      <w:r>
        <w:rPr>
          <w:rFonts w:cs="Verdana" w:ascii="Verdana" w:hAnsi="Verdana"/>
          <w:sz w:val="17"/>
          <w:szCs w:val="17"/>
        </w:rPr>
        <w:t xml:space="preserve"> Prepared.</w:t>
      </w:r>
    </w:p>
    <w:p>
      <w:pPr>
        <w:pStyle w:val="Yiv7523764606msonormal"/>
        <w:numPr>
          <w:ilvl w:val="0"/>
          <w:numId w:val="2"/>
        </w:numPr>
        <w:spacing w:before="0" w:after="280"/>
        <w:rPr/>
      </w:pPr>
      <w:r>
        <w:rPr>
          <w:rFonts w:cs="Verdana" w:ascii="Verdana" w:hAnsi="Verdana"/>
          <w:sz w:val="17"/>
          <w:szCs w:val="17"/>
        </w:rPr>
        <w:t xml:space="preserve">·Lock Out &amp; Tag Out’s </w:t>
      </w:r>
      <w:r>
        <w:rPr>
          <w:rFonts w:cs="Verdana" w:ascii="Verdana" w:hAnsi="Verdana"/>
          <w:b/>
          <w:bCs/>
          <w:sz w:val="17"/>
          <w:szCs w:val="17"/>
        </w:rPr>
        <w:t>(LOTO)</w:t>
      </w:r>
      <w:r>
        <w:rPr>
          <w:rFonts w:cs="Verdana" w:ascii="Verdana" w:hAnsi="Verdana"/>
          <w:sz w:val="17"/>
          <w:szCs w:val="17"/>
        </w:rPr>
        <w:t xml:space="preserve"> Prepared.</w:t>
      </w:r>
    </w:p>
    <w:p>
      <w:pPr>
        <w:pStyle w:val="Yiv7523764606msonormal"/>
        <w:numPr>
          <w:ilvl w:val="0"/>
          <w:numId w:val="2"/>
        </w:numPr>
        <w:spacing w:before="0" w:after="280"/>
        <w:rPr/>
      </w:pPr>
      <w:r>
        <w:rPr>
          <w:rFonts w:cs="Verdana" w:ascii="Verdana" w:hAnsi="Verdana"/>
          <w:sz w:val="17"/>
          <w:szCs w:val="17"/>
        </w:rPr>
        <w:t xml:space="preserve">·Prepared </w:t>
      </w:r>
      <w:r>
        <w:rPr>
          <w:rFonts w:cs="Verdana" w:ascii="Verdana" w:hAnsi="Verdana"/>
          <w:b/>
          <w:bCs/>
          <w:sz w:val="17"/>
          <w:szCs w:val="17"/>
        </w:rPr>
        <w:t>Equipment Details Hand-Book</w:t>
      </w:r>
      <w:r>
        <w:rPr>
          <w:rFonts w:cs="Verdana" w:ascii="Verdana" w:hAnsi="Verdana"/>
          <w:sz w:val="17"/>
          <w:szCs w:val="17"/>
        </w:rPr>
        <w:t>.</w:t>
      </w:r>
    </w:p>
    <w:p>
      <w:pPr>
        <w:pStyle w:val="Yiv7523764606msonormal"/>
        <w:numPr>
          <w:ilvl w:val="0"/>
          <w:numId w:val="2"/>
        </w:numPr>
        <w:spacing w:before="0" w:after="280"/>
        <w:rPr/>
      </w:pPr>
      <w:r>
        <w:rPr>
          <w:rFonts w:cs="Verdana" w:ascii="Verdana" w:hAnsi="Verdana"/>
          <w:sz w:val="17"/>
          <w:szCs w:val="17"/>
        </w:rPr>
        <w:t xml:space="preserve">·Prepared </w:t>
      </w:r>
      <w:r>
        <w:rPr>
          <w:rFonts w:cs="Verdana" w:ascii="Verdana" w:hAnsi="Verdana"/>
          <w:b/>
          <w:bCs/>
          <w:sz w:val="17"/>
          <w:szCs w:val="17"/>
        </w:rPr>
        <w:t>Commissioning Protocols</w:t>
      </w:r>
      <w:r>
        <w:rPr>
          <w:rFonts w:cs="Verdana" w:ascii="Verdana" w:hAnsi="Verdana"/>
          <w:sz w:val="17"/>
          <w:szCs w:val="17"/>
        </w:rPr>
        <w:t xml:space="preserve">. </w:t>
      </w:r>
    </w:p>
    <w:p>
      <w:pPr>
        <w:pStyle w:val="Yiv7523764606msonormal"/>
        <w:numPr>
          <w:ilvl w:val="0"/>
          <w:numId w:val="2"/>
        </w:numPr>
        <w:spacing w:before="0" w:after="280"/>
        <w:rPr>
          <w:rFonts w:ascii="Verdana" w:hAnsi="Verdana" w:cs="Verdana"/>
          <w:sz w:val="17"/>
          <w:szCs w:val="17"/>
        </w:rPr>
      </w:pPr>
      <w:r>
        <w:rPr>
          <w:rFonts w:cs="Verdana" w:ascii="Verdana" w:hAnsi="Verdana"/>
          <w:sz w:val="17"/>
          <w:szCs w:val="17"/>
        </w:rPr>
        <w:t>·Worked as</w:t>
      </w:r>
      <w:r>
        <w:rPr>
          <w:rFonts w:cs="Verdana" w:ascii="Verdana" w:hAnsi="Verdana"/>
          <w:b/>
          <w:bCs/>
          <w:sz w:val="17"/>
          <w:szCs w:val="17"/>
        </w:rPr>
        <w:t xml:space="preserve"> Commissioning In-charge.</w:t>
      </w:r>
    </w:p>
    <w:p>
      <w:pPr>
        <w:pStyle w:val="Yiv7523764606msonormal"/>
        <w:numPr>
          <w:ilvl w:val="0"/>
          <w:numId w:val="2"/>
        </w:numPr>
        <w:spacing w:before="0" w:after="280"/>
        <w:rPr/>
      </w:pPr>
      <w:r>
        <w:rPr>
          <w:rFonts w:cs="Verdana" w:ascii="Verdana" w:hAnsi="Verdana"/>
          <w:sz w:val="17"/>
          <w:szCs w:val="17"/>
        </w:rPr>
        <w:t xml:space="preserve">·Actively </w:t>
      </w:r>
      <w:r>
        <w:rPr>
          <w:rFonts w:cs="Verdana" w:ascii="Verdana" w:hAnsi="Verdana"/>
          <w:b/>
          <w:bCs/>
          <w:sz w:val="17"/>
          <w:szCs w:val="17"/>
        </w:rPr>
        <w:t>participated in plant performance &amp; plant Energy Audit for Energy Conservation</w:t>
      </w:r>
      <w:r>
        <w:rPr>
          <w:rFonts w:cs="Verdana" w:ascii="Verdana" w:hAnsi="Verdana"/>
          <w:sz w:val="17"/>
          <w:szCs w:val="17"/>
        </w:rPr>
        <w:t xml:space="preserve">  </w:t>
      </w:r>
    </w:p>
    <w:p>
      <w:pPr>
        <w:pStyle w:val="Yiv7523764606msonormal"/>
        <w:numPr>
          <w:ilvl w:val="0"/>
          <w:numId w:val="2"/>
        </w:numPr>
        <w:spacing w:before="0" w:after="280"/>
        <w:rPr/>
      </w:pPr>
      <w:r>
        <w:rPr>
          <w:rFonts w:cs="Verdana" w:ascii="Verdana" w:hAnsi="Verdana"/>
          <w:sz w:val="17"/>
          <w:szCs w:val="17"/>
        </w:rPr>
        <w:t xml:space="preserve">·Involved in </w:t>
      </w:r>
      <w:r>
        <w:rPr>
          <w:rFonts w:cs="Verdana" w:ascii="Verdana" w:hAnsi="Verdana"/>
          <w:b/>
          <w:bCs/>
          <w:sz w:val="17"/>
          <w:szCs w:val="17"/>
        </w:rPr>
        <w:t xml:space="preserve">Gas turbines &amp; Steam turbine Performance Tests </w:t>
      </w:r>
      <w:r>
        <w:rPr>
          <w:rFonts w:cs="Verdana" w:ascii="Verdana" w:hAnsi="Verdana"/>
          <w:sz w:val="17"/>
          <w:szCs w:val="17"/>
        </w:rPr>
        <w:t xml:space="preserve">and plant capacity tests </w:t>
      </w:r>
    </w:p>
    <w:p>
      <w:pPr>
        <w:pStyle w:val="Yiv7523764606msonormal"/>
        <w:numPr>
          <w:ilvl w:val="0"/>
          <w:numId w:val="2"/>
        </w:numPr>
        <w:spacing w:before="0" w:after="280"/>
        <w:rPr/>
      </w:pPr>
      <w:r>
        <w:rPr>
          <w:rFonts w:cs="Verdana" w:ascii="Verdana" w:hAnsi="Verdana"/>
          <w:sz w:val="17"/>
          <w:szCs w:val="17"/>
        </w:rPr>
        <w:t xml:space="preserve">·Suggestion &amp; </w:t>
      </w:r>
      <w:r>
        <w:rPr>
          <w:rFonts w:cs="Verdana" w:ascii="Verdana" w:hAnsi="Verdana"/>
          <w:b/>
          <w:bCs/>
          <w:sz w:val="17"/>
          <w:szCs w:val="17"/>
        </w:rPr>
        <w:t>Field change orders</w:t>
      </w:r>
      <w:r>
        <w:rPr>
          <w:rFonts w:cs="Verdana" w:ascii="Verdana" w:hAnsi="Verdana"/>
          <w:sz w:val="17"/>
          <w:szCs w:val="17"/>
        </w:rPr>
        <w:t xml:space="preserve"> for Operation Flexibility.</w:t>
      </w:r>
    </w:p>
    <w:p>
      <w:pPr>
        <w:pStyle w:val="Yiv7523764606msonormal"/>
        <w:numPr>
          <w:ilvl w:val="0"/>
          <w:numId w:val="2"/>
        </w:numPr>
        <w:spacing w:before="0" w:after="280"/>
        <w:jc w:val="both"/>
        <w:rPr>
          <w:rFonts w:ascii="Verdana" w:hAnsi="Verdana" w:cs="Verdana"/>
          <w:sz w:val="17"/>
          <w:szCs w:val="17"/>
          <w:lang w:val="en"/>
        </w:rPr>
      </w:pPr>
      <w:r>
        <w:rPr>
          <w:rFonts w:cs="Verdana" w:ascii="Verdana" w:hAnsi="Verdana"/>
          <w:sz w:val="17"/>
          <w:szCs w:val="17"/>
          <w:lang w:val="en"/>
        </w:rPr>
        <w:t>·Mentoring, guiding and training the personnel to ensure best performance at work</w:t>
      </w:r>
    </w:p>
    <w:tbl>
      <w:tblPr>
        <w:tblW w:w="18641"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8641"/>
      </w:tblGrid>
      <w:tr>
        <w:trPr>
          <w:trHeight w:val="253" w:hRule="atLeast"/>
        </w:trPr>
        <w:tc>
          <w:tcPr>
            <w:tcW w:w="18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0"/>
              <w:jc w:val="both"/>
              <w:rPr/>
            </w:pPr>
            <w:r>
              <w:rPr>
                <w:rFonts w:cs="Verdana" w:ascii="Verdana" w:hAnsi="Verdana"/>
                <w:b/>
                <w:sz w:val="17"/>
                <w:szCs w:val="17"/>
                <w:lang w:val="en"/>
              </w:rPr>
              <w:t xml:space="preserve">Since July’2007-Aug’2010                                                                                 GVK Energy Ltd                                                                                           CCR Operation Engineer-CCPP Operation  </w:t>
            </w:r>
          </w:p>
        </w:tc>
      </w:tr>
    </w:tbl>
    <w:p>
      <w:pPr>
        <w:pStyle w:val="Normal"/>
        <w:spacing w:before="40" w:after="0"/>
        <w:jc w:val="both"/>
        <w:rPr>
          <w:rFonts w:ascii="Verdana" w:hAnsi="Verdana" w:cs="Verdana"/>
          <w:sz w:val="17"/>
          <w:szCs w:val="17"/>
          <w:lang w:val="en"/>
        </w:rPr>
      </w:pPr>
      <w:r>
        <w:rPr>
          <w:rFonts w:cs="Verdana" w:ascii="Verdana" w:hAnsi="Verdana"/>
          <w:sz w:val="17"/>
          <w:szCs w:val="17"/>
          <w:lang w:val="en"/>
        </w:rPr>
      </w:r>
    </w:p>
    <w:p>
      <w:pPr>
        <w:pStyle w:val="Normal"/>
        <w:numPr>
          <w:ilvl w:val="0"/>
          <w:numId w:val="3"/>
        </w:numPr>
        <w:spacing w:before="0" w:after="0"/>
        <w:jc w:val="both"/>
        <w:rPr>
          <w:rFonts w:ascii="Verdana" w:hAnsi="Verdana" w:cs="Verdana"/>
          <w:sz w:val="17"/>
          <w:szCs w:val="17"/>
        </w:rPr>
      </w:pPr>
      <w:r>
        <w:rPr>
          <w:rFonts w:cs="Verdana" w:ascii="Verdana" w:hAnsi="Verdana"/>
          <w:sz w:val="17"/>
          <w:szCs w:val="17"/>
          <w:lang w:val="en"/>
        </w:rPr>
        <w:t>Proactive Member in successful Re-Commissioning of 228 MW ALSTOM 13 E2 Combined Cycle Power Plant.</w:t>
      </w:r>
    </w:p>
    <w:p>
      <w:pPr>
        <w:pStyle w:val="Normal"/>
        <w:numPr>
          <w:ilvl w:val="0"/>
          <w:numId w:val="3"/>
        </w:numPr>
        <w:spacing w:before="0" w:after="0"/>
        <w:jc w:val="both"/>
        <w:rPr>
          <w:rFonts w:ascii="Verdana" w:hAnsi="Verdana" w:cs="Verdana"/>
          <w:sz w:val="17"/>
          <w:szCs w:val="17"/>
        </w:rPr>
      </w:pPr>
      <w:r>
        <w:rPr>
          <w:rFonts w:cs="Verdana" w:ascii="Verdana" w:hAnsi="Verdana"/>
          <w:sz w:val="17"/>
          <w:szCs w:val="17"/>
        </w:rPr>
        <w:t>Monitoring and recording the parameters in DCS as well as local of Gas Turbine of 150 MW (ALSTOM make GT13E2), Heat Recovery Steam Generator (Tripple Pressure).</w:t>
      </w:r>
    </w:p>
    <w:p>
      <w:pPr>
        <w:pStyle w:val="Normal"/>
        <w:numPr>
          <w:ilvl w:val="0"/>
          <w:numId w:val="3"/>
        </w:numPr>
        <w:spacing w:before="0" w:after="0"/>
        <w:rPr>
          <w:rFonts w:ascii="Verdana" w:hAnsi="Verdana" w:cs="Verdana"/>
          <w:sz w:val="17"/>
          <w:szCs w:val="17"/>
        </w:rPr>
      </w:pPr>
      <w:r>
        <w:rPr>
          <w:rFonts w:cs="Verdana" w:ascii="Verdana" w:hAnsi="Verdana"/>
          <w:sz w:val="17"/>
          <w:szCs w:val="17"/>
        </w:rPr>
        <w:t>Operation of</w:t>
      </w:r>
      <w:r>
        <w:rPr>
          <w:rFonts w:cs="Verdana" w:ascii="Verdana" w:hAnsi="Verdana"/>
          <w:b/>
          <w:bCs/>
          <w:sz w:val="17"/>
          <w:szCs w:val="17"/>
        </w:rPr>
        <w:t xml:space="preserve"> Gas turbine 1x150MW (ALSTOM Make GT13E2).</w:t>
      </w:r>
    </w:p>
    <w:p>
      <w:pPr>
        <w:pStyle w:val="Normal"/>
        <w:numPr>
          <w:ilvl w:val="0"/>
          <w:numId w:val="3"/>
        </w:numPr>
        <w:spacing w:before="0" w:after="0"/>
        <w:rPr>
          <w:rFonts w:ascii="Verdana" w:hAnsi="Verdana" w:cs="Verdana"/>
          <w:sz w:val="17"/>
          <w:szCs w:val="17"/>
        </w:rPr>
      </w:pPr>
      <w:r>
        <w:rPr>
          <w:rFonts w:cs="Verdana" w:ascii="Verdana" w:hAnsi="Verdana"/>
          <w:sz w:val="17"/>
          <w:szCs w:val="17"/>
        </w:rPr>
        <w:t xml:space="preserve">Operation of </w:t>
      </w:r>
      <w:r>
        <w:rPr>
          <w:rFonts w:cs="Verdana" w:ascii="Verdana" w:hAnsi="Verdana"/>
          <w:b/>
          <w:bCs/>
          <w:sz w:val="17"/>
          <w:szCs w:val="17"/>
        </w:rPr>
        <w:t>Steam turbine 1x80 MW (ALSTOM Make).</w:t>
      </w:r>
    </w:p>
    <w:p>
      <w:pPr>
        <w:pStyle w:val="Normal"/>
        <w:numPr>
          <w:ilvl w:val="0"/>
          <w:numId w:val="3"/>
        </w:numPr>
        <w:spacing w:before="0" w:after="0"/>
        <w:rPr>
          <w:rFonts w:ascii="Verdana" w:hAnsi="Verdana" w:cs="Verdana"/>
          <w:sz w:val="17"/>
          <w:szCs w:val="17"/>
        </w:rPr>
      </w:pPr>
      <w:r>
        <w:rPr>
          <w:rFonts w:cs="Verdana" w:ascii="Verdana" w:hAnsi="Verdana"/>
          <w:sz w:val="17"/>
          <w:szCs w:val="17"/>
        </w:rPr>
        <w:t>Commissioning of 1xHRSG</w:t>
      </w:r>
      <w:r>
        <w:rPr>
          <w:rFonts w:cs="Verdana" w:ascii="Verdana" w:hAnsi="Verdana"/>
          <w:b/>
          <w:bCs/>
          <w:sz w:val="17"/>
          <w:szCs w:val="17"/>
        </w:rPr>
        <w:t xml:space="preserve"> Boiler (Tripple pressure), HRSG Chemical Cleaning, and Steam blowing activity.</w:t>
      </w:r>
    </w:p>
    <w:p>
      <w:pPr>
        <w:pStyle w:val="Normal"/>
        <w:numPr>
          <w:ilvl w:val="0"/>
          <w:numId w:val="3"/>
        </w:numPr>
        <w:spacing w:before="0" w:after="0"/>
        <w:rPr/>
      </w:pPr>
      <w:r>
        <w:rPr>
          <w:rFonts w:cs="Verdana" w:ascii="Verdana" w:hAnsi="Verdana"/>
          <w:sz w:val="17"/>
          <w:szCs w:val="17"/>
        </w:rPr>
        <w:t xml:space="preserve">Troubleshooting of </w:t>
      </w:r>
      <w:r>
        <w:rPr>
          <w:rFonts w:cs="Verdana" w:ascii="Verdana" w:hAnsi="Verdana"/>
          <w:b/>
          <w:bCs/>
          <w:sz w:val="17"/>
          <w:szCs w:val="17"/>
        </w:rPr>
        <w:t>ALSPA P-320 (ALSTOM Make)</w:t>
      </w:r>
      <w:r>
        <w:rPr>
          <w:rFonts w:cs="Verdana" w:ascii="Verdana" w:hAnsi="Verdana"/>
          <w:sz w:val="17"/>
          <w:szCs w:val="17"/>
        </w:rPr>
        <w:t xml:space="preserve"> C &amp; P System for efficient GT Operation</w:t>
      </w:r>
    </w:p>
    <w:p>
      <w:pPr>
        <w:pStyle w:val="Normal"/>
        <w:numPr>
          <w:ilvl w:val="0"/>
          <w:numId w:val="3"/>
        </w:numPr>
        <w:spacing w:before="0" w:after="280"/>
        <w:rPr>
          <w:rFonts w:ascii="Verdana" w:hAnsi="Verdana" w:cs="Verdana"/>
          <w:sz w:val="17"/>
          <w:szCs w:val="17"/>
        </w:rPr>
      </w:pPr>
      <w:r>
        <w:rPr>
          <w:rFonts w:cs="Verdana" w:ascii="Verdana" w:hAnsi="Verdana"/>
          <w:sz w:val="17"/>
          <w:szCs w:val="17"/>
        </w:rPr>
        <w:t xml:space="preserve">Operation of </w:t>
      </w:r>
      <w:r>
        <w:rPr>
          <w:rFonts w:cs="Verdana" w:ascii="Verdana" w:hAnsi="Verdana"/>
          <w:b/>
          <w:bCs/>
          <w:sz w:val="17"/>
          <w:szCs w:val="17"/>
        </w:rPr>
        <w:t>Switchyards 400/15.75KV, 400/11.5 KV and switch gear of 15.75/6.6 kv and 15.75/0.415 kv.</w:t>
      </w:r>
    </w:p>
    <w:p>
      <w:pPr>
        <w:pStyle w:val="Normal"/>
        <w:numPr>
          <w:ilvl w:val="0"/>
          <w:numId w:val="2"/>
        </w:numPr>
        <w:spacing w:before="0" w:after="0"/>
        <w:rPr/>
      </w:pPr>
      <w:r>
        <w:rPr>
          <w:rFonts w:cs="Verdana" w:ascii="Verdana" w:hAnsi="Verdana"/>
          <w:sz w:val="17"/>
          <w:szCs w:val="17"/>
        </w:rPr>
        <w:t xml:space="preserve">Communicated with external with </w:t>
      </w:r>
      <w:r>
        <w:rPr>
          <w:rFonts w:cs="Verdana" w:ascii="Verdana" w:hAnsi="Verdana"/>
          <w:b/>
          <w:bCs/>
          <w:sz w:val="17"/>
          <w:szCs w:val="17"/>
        </w:rPr>
        <w:t>GAIL, RGTIL, RIL, and SLDC &amp; APTRANSCO</w:t>
      </w:r>
      <w:r>
        <w:rPr>
          <w:rFonts w:cs="Verdana" w:ascii="Verdana" w:hAnsi="Verdana"/>
          <w:sz w:val="17"/>
          <w:szCs w:val="17"/>
        </w:rPr>
        <w:t xml:space="preserve"> for Plant start-up/shutdown, </w:t>
      </w:r>
      <w:r>
        <w:rPr>
          <w:rFonts w:cs="Verdana" w:ascii="Verdana" w:hAnsi="Verdana"/>
          <w:b/>
          <w:bCs/>
          <w:sz w:val="17"/>
          <w:szCs w:val="17"/>
        </w:rPr>
        <w:t xml:space="preserve">Fuel allocation </w:t>
      </w:r>
      <w:r>
        <w:rPr>
          <w:rFonts w:cs="Verdana" w:ascii="Verdana" w:hAnsi="Verdana"/>
          <w:sz w:val="17"/>
          <w:szCs w:val="17"/>
        </w:rPr>
        <w:t>&amp; for unhindered Power evacuation</w:t>
      </w:r>
      <w:r>
        <w:rPr>
          <w:rFonts w:cs="Verdana" w:ascii="Verdana" w:hAnsi="Verdana"/>
          <w:b/>
          <w:bCs/>
          <w:sz w:val="17"/>
          <w:szCs w:val="17"/>
        </w:rPr>
        <w:t>.</w:t>
      </w:r>
      <w:r>
        <w:rPr>
          <w:rFonts w:cs="Verdana" w:ascii="Verdana" w:hAnsi="Verdana"/>
          <w:sz w:val="17"/>
          <w:szCs w:val="17"/>
        </w:rPr>
        <w:t xml:space="preserve"> </w:t>
      </w:r>
    </w:p>
    <w:p>
      <w:pPr>
        <w:pStyle w:val="Normal"/>
        <w:numPr>
          <w:ilvl w:val="0"/>
          <w:numId w:val="2"/>
        </w:numPr>
        <w:spacing w:before="0" w:after="0"/>
        <w:rPr/>
      </w:pPr>
      <w:r>
        <w:rPr>
          <w:rFonts w:cs="Verdana" w:ascii="Verdana" w:hAnsi="Verdana"/>
          <w:sz w:val="17"/>
          <w:szCs w:val="17"/>
        </w:rPr>
        <w:t xml:space="preserve">Prepare reports to facilitate resolution of </w:t>
      </w:r>
      <w:r>
        <w:rPr>
          <w:rFonts w:cs="Verdana" w:ascii="Verdana" w:hAnsi="Verdana"/>
          <w:b/>
          <w:bCs/>
          <w:sz w:val="17"/>
          <w:szCs w:val="17"/>
        </w:rPr>
        <w:t>commercial issues</w:t>
      </w:r>
      <w:r>
        <w:rPr>
          <w:rFonts w:cs="Verdana" w:ascii="Verdana" w:hAnsi="Verdana"/>
          <w:sz w:val="17"/>
          <w:szCs w:val="17"/>
        </w:rPr>
        <w:t xml:space="preserve">. To adhere to internal/ external Audit compliance. </w:t>
      </w:r>
      <w:r>
        <w:rPr>
          <w:rFonts w:cs="Verdana" w:ascii="Verdana" w:hAnsi="Verdana"/>
          <w:b/>
          <w:bCs/>
          <w:sz w:val="17"/>
          <w:szCs w:val="17"/>
        </w:rPr>
        <w:t>Regulatory Compliances</w:t>
      </w:r>
      <w:r>
        <w:rPr>
          <w:rFonts w:cs="Verdana" w:ascii="Verdana" w:hAnsi="Verdana"/>
          <w:sz w:val="17"/>
          <w:szCs w:val="17"/>
        </w:rPr>
        <w:t>.</w:t>
      </w:r>
    </w:p>
    <w:p>
      <w:pPr>
        <w:pStyle w:val="Normal"/>
        <w:numPr>
          <w:ilvl w:val="0"/>
          <w:numId w:val="2"/>
        </w:numPr>
        <w:spacing w:before="0" w:after="0"/>
        <w:rPr/>
      </w:pPr>
      <w:r>
        <w:rPr>
          <w:rFonts w:cs="Verdana" w:ascii="Verdana" w:hAnsi="Verdana"/>
          <w:sz w:val="17"/>
          <w:szCs w:val="17"/>
        </w:rPr>
        <w:t xml:space="preserve">Preparation, review, analyze and summarize various reports related to </w:t>
      </w:r>
      <w:r>
        <w:rPr>
          <w:rFonts w:cs="Verdana" w:ascii="Verdana" w:hAnsi="Verdana"/>
          <w:b/>
          <w:bCs/>
          <w:sz w:val="17"/>
          <w:szCs w:val="17"/>
        </w:rPr>
        <w:t>Power generation scheduling</w:t>
      </w:r>
      <w:r>
        <w:rPr>
          <w:rFonts w:cs="Verdana" w:ascii="Verdana" w:hAnsi="Verdana"/>
          <w:sz w:val="17"/>
          <w:szCs w:val="17"/>
        </w:rPr>
        <w:t xml:space="preserve">, </w:t>
      </w:r>
      <w:r>
        <w:rPr>
          <w:rFonts w:cs="Verdana" w:ascii="Verdana" w:hAnsi="Verdana"/>
          <w:b/>
          <w:bCs/>
          <w:sz w:val="17"/>
          <w:szCs w:val="17"/>
        </w:rPr>
        <w:t xml:space="preserve">Plant Declared capacity, Annual reports, Monthly reports, Daily reports, Monthly Fuel Gas Billings, </w:t>
      </w:r>
      <w:r>
        <w:rPr>
          <w:rFonts w:cs="Verdana" w:ascii="Verdana" w:hAnsi="Verdana"/>
          <w:sz w:val="17"/>
          <w:szCs w:val="17"/>
        </w:rPr>
        <w:t xml:space="preserve">Collating, Compiling &amp; analysis of Site Reports for </w:t>
      </w:r>
      <w:r>
        <w:rPr>
          <w:rFonts w:cs="Verdana" w:ascii="Verdana" w:hAnsi="Verdana"/>
          <w:b/>
          <w:bCs/>
          <w:sz w:val="17"/>
          <w:szCs w:val="17"/>
        </w:rPr>
        <w:t>MIS &amp; Cost Optimization</w:t>
      </w:r>
      <w:r>
        <w:rPr>
          <w:rFonts w:cs="Verdana" w:ascii="Verdana" w:hAnsi="Verdana"/>
          <w:sz w:val="17"/>
          <w:szCs w:val="17"/>
        </w:rPr>
        <w:t>.</w:t>
      </w:r>
    </w:p>
    <w:p>
      <w:pPr>
        <w:pStyle w:val="Normal"/>
        <w:numPr>
          <w:ilvl w:val="0"/>
          <w:numId w:val="2"/>
        </w:numPr>
        <w:spacing w:before="0" w:after="0"/>
        <w:rPr>
          <w:rFonts w:ascii="Verdana" w:hAnsi="Verdana" w:cs="Verdana"/>
          <w:sz w:val="17"/>
          <w:szCs w:val="17"/>
        </w:rPr>
      </w:pPr>
      <w:r>
        <w:rPr>
          <w:rFonts w:cs="Verdana" w:ascii="Verdana" w:hAnsi="Verdana"/>
          <w:sz w:val="17"/>
          <w:szCs w:val="17"/>
        </w:rPr>
        <w:t xml:space="preserve">Having good knowledge of </w:t>
      </w:r>
      <w:r>
        <w:rPr>
          <w:rFonts w:cs="Verdana" w:ascii="Verdana" w:hAnsi="Verdana"/>
          <w:b/>
          <w:bCs/>
          <w:sz w:val="17"/>
          <w:szCs w:val="17"/>
        </w:rPr>
        <w:t>Electricity Acts, PPA, CERC regulations.</w:t>
      </w:r>
    </w:p>
    <w:p>
      <w:pPr>
        <w:pStyle w:val="Normal"/>
        <w:numPr>
          <w:ilvl w:val="0"/>
          <w:numId w:val="2"/>
        </w:numPr>
        <w:spacing w:before="0" w:after="0"/>
        <w:rPr/>
      </w:pPr>
      <w:r>
        <w:rPr>
          <w:rFonts w:cs="Verdana" w:ascii="Verdana" w:hAnsi="Verdana"/>
          <w:sz w:val="17"/>
          <w:szCs w:val="17"/>
        </w:rPr>
        <w:t xml:space="preserve">Monthly </w:t>
      </w:r>
      <w:r>
        <w:rPr>
          <w:rFonts w:cs="Verdana" w:ascii="Verdana" w:hAnsi="Verdana"/>
          <w:b/>
          <w:bCs/>
          <w:sz w:val="17"/>
          <w:szCs w:val="17"/>
        </w:rPr>
        <w:t>performance audits</w:t>
      </w:r>
      <w:r>
        <w:rPr>
          <w:rFonts w:cs="Verdana" w:ascii="Verdana" w:hAnsi="Verdana"/>
          <w:sz w:val="17"/>
          <w:szCs w:val="17"/>
        </w:rPr>
        <w:t xml:space="preserve"> like Heat Rate, Make up Water, Auxiliary consumption, Performance Testing of various equipments/Sub systems.</w:t>
      </w:r>
    </w:p>
    <w:p>
      <w:pPr>
        <w:pStyle w:val="Normal"/>
        <w:numPr>
          <w:ilvl w:val="0"/>
          <w:numId w:val="2"/>
        </w:numPr>
        <w:spacing w:before="0" w:after="0"/>
        <w:rPr>
          <w:rFonts w:ascii="Verdana" w:hAnsi="Verdana" w:cs="Verdana"/>
          <w:sz w:val="17"/>
          <w:szCs w:val="17"/>
        </w:rPr>
      </w:pPr>
      <w:r>
        <w:rPr>
          <w:rFonts w:cs="Verdana" w:ascii="Verdana" w:hAnsi="Verdana"/>
          <w:sz w:val="17"/>
          <w:szCs w:val="17"/>
        </w:rPr>
        <w:t xml:space="preserve">Preparation of Performance reports </w:t>
      </w:r>
      <w:r>
        <w:rPr>
          <w:rFonts w:cs="Verdana" w:ascii="Verdana" w:hAnsi="Verdana"/>
          <w:b/>
          <w:bCs/>
          <w:sz w:val="17"/>
          <w:szCs w:val="17"/>
        </w:rPr>
        <w:t>performance parameters for deviations analysis</w:t>
      </w:r>
      <w:r>
        <w:rPr>
          <w:rFonts w:cs="Verdana" w:ascii="Verdana" w:hAnsi="Verdana"/>
          <w:sz w:val="17"/>
          <w:szCs w:val="17"/>
        </w:rPr>
        <w:t xml:space="preserve">, </w:t>
      </w:r>
      <w:r>
        <w:rPr>
          <w:rFonts w:cs="Verdana" w:ascii="Verdana" w:hAnsi="Verdana"/>
          <w:b/>
          <w:bCs/>
          <w:sz w:val="17"/>
          <w:szCs w:val="17"/>
        </w:rPr>
        <w:t>Commissioning procedure, test &amp; Protection checks</w:t>
      </w:r>
      <w:r>
        <w:rPr>
          <w:rFonts w:cs="Verdana" w:ascii="Verdana" w:hAnsi="Verdana"/>
          <w:sz w:val="17"/>
          <w:szCs w:val="17"/>
        </w:rPr>
        <w:t xml:space="preserve"> Protocols &amp; analysis reports, </w:t>
      </w:r>
      <w:r>
        <w:rPr>
          <w:rFonts w:cs="Verdana" w:ascii="Verdana" w:hAnsi="Verdana"/>
          <w:b/>
          <w:bCs/>
          <w:sz w:val="17"/>
          <w:szCs w:val="17"/>
        </w:rPr>
        <w:t xml:space="preserve">Failure root cause analysis, occurrence investigation reports. </w:t>
      </w:r>
    </w:p>
    <w:p>
      <w:pPr>
        <w:pStyle w:val="Normal"/>
        <w:numPr>
          <w:ilvl w:val="0"/>
          <w:numId w:val="2"/>
        </w:numPr>
        <w:spacing w:before="0" w:after="0"/>
        <w:rPr>
          <w:rFonts w:ascii="Verdana" w:hAnsi="Verdana" w:cs="Verdana"/>
          <w:sz w:val="17"/>
          <w:szCs w:val="17"/>
        </w:rPr>
      </w:pPr>
      <w:r>
        <w:rPr>
          <w:rFonts w:cs="Verdana" w:ascii="Verdana" w:hAnsi="Verdana"/>
          <w:sz w:val="17"/>
          <w:szCs w:val="17"/>
        </w:rPr>
        <w:t>Involved in</w:t>
      </w:r>
      <w:r>
        <w:rPr>
          <w:rFonts w:cs="Verdana" w:ascii="Verdana" w:hAnsi="Verdana"/>
          <w:b/>
          <w:bCs/>
          <w:sz w:val="17"/>
          <w:szCs w:val="17"/>
        </w:rPr>
        <w:t xml:space="preserve"> Gas turbines &amp; Steam turbine Performance Tests </w:t>
      </w:r>
      <w:r>
        <w:rPr>
          <w:rFonts w:cs="Verdana" w:ascii="Verdana" w:hAnsi="Verdana"/>
          <w:sz w:val="17"/>
          <w:szCs w:val="17"/>
        </w:rPr>
        <w:t>and plant capacity tests</w:t>
      </w:r>
      <w:r>
        <w:rPr>
          <w:rFonts w:cs="Verdana" w:ascii="Verdana" w:hAnsi="Verdana"/>
          <w:b/>
          <w:bCs/>
          <w:sz w:val="17"/>
          <w:szCs w:val="17"/>
        </w:rPr>
        <w:t>.</w:t>
      </w:r>
    </w:p>
    <w:p>
      <w:pPr>
        <w:pStyle w:val="Normal"/>
        <w:numPr>
          <w:ilvl w:val="0"/>
          <w:numId w:val="2"/>
        </w:numPr>
        <w:spacing w:before="0" w:after="0"/>
        <w:rPr>
          <w:rFonts w:ascii="Verdana" w:hAnsi="Verdana" w:cs="Verdana"/>
          <w:sz w:val="17"/>
          <w:szCs w:val="17"/>
        </w:rPr>
      </w:pPr>
      <w:r>
        <w:rPr>
          <w:rFonts w:cs="Verdana" w:ascii="Verdana" w:hAnsi="Verdana"/>
          <w:sz w:val="17"/>
          <w:szCs w:val="17"/>
        </w:rPr>
        <w:t xml:space="preserve">Established and implemented the methodology for </w:t>
      </w:r>
      <w:r>
        <w:rPr>
          <w:rFonts w:cs="Verdana" w:ascii="Verdana" w:hAnsi="Verdana"/>
          <w:b/>
          <w:bCs/>
          <w:sz w:val="17"/>
          <w:szCs w:val="17"/>
        </w:rPr>
        <w:t xml:space="preserve">generation reports and performance calculations </w:t>
      </w:r>
      <w:r>
        <w:rPr>
          <w:rFonts w:cs="Verdana" w:ascii="Verdana" w:hAnsi="Verdana"/>
          <w:sz w:val="17"/>
          <w:szCs w:val="17"/>
        </w:rPr>
        <w:t>with</w:t>
      </w:r>
      <w:r>
        <w:rPr>
          <w:rFonts w:cs="Verdana" w:ascii="Verdana" w:hAnsi="Verdana"/>
          <w:b/>
          <w:bCs/>
          <w:sz w:val="17"/>
          <w:szCs w:val="17"/>
        </w:rPr>
        <w:t xml:space="preserve"> advance spreadsheet skill.</w:t>
      </w:r>
    </w:p>
    <w:p>
      <w:pPr>
        <w:pStyle w:val="Normal"/>
        <w:numPr>
          <w:ilvl w:val="0"/>
          <w:numId w:val="2"/>
        </w:numPr>
        <w:spacing w:before="0" w:after="0"/>
        <w:rPr/>
      </w:pPr>
      <w:r>
        <w:rPr>
          <w:rFonts w:cs="Verdana" w:ascii="Verdana" w:hAnsi="Verdana"/>
          <w:b/>
          <w:bCs/>
          <w:sz w:val="17"/>
          <w:szCs w:val="17"/>
        </w:rPr>
        <w:t>Interlock &amp; Protection checks</w:t>
      </w:r>
      <w:r>
        <w:rPr>
          <w:rFonts w:cs="Verdana" w:ascii="Verdana" w:hAnsi="Verdana"/>
          <w:sz w:val="17"/>
          <w:szCs w:val="17"/>
        </w:rPr>
        <w:t xml:space="preserve"> of electrical switchgear system. Prepare related electrical protection analysis &amp; technical reports.</w:t>
      </w:r>
    </w:p>
    <w:p>
      <w:pPr>
        <w:pStyle w:val="Normal"/>
        <w:numPr>
          <w:ilvl w:val="0"/>
          <w:numId w:val="2"/>
        </w:numPr>
        <w:spacing w:before="0" w:after="0"/>
        <w:rPr/>
      </w:pPr>
      <w:r>
        <w:rPr>
          <w:rFonts w:cs="Verdana" w:ascii="Verdana" w:hAnsi="Verdana"/>
          <w:b/>
          <w:bCs/>
          <w:sz w:val="17"/>
          <w:szCs w:val="17"/>
        </w:rPr>
        <w:t>Commissioning &amp; testing</w:t>
      </w:r>
      <w:r>
        <w:rPr>
          <w:rFonts w:cs="Verdana" w:ascii="Verdana" w:hAnsi="Verdana"/>
          <w:sz w:val="17"/>
          <w:szCs w:val="17"/>
        </w:rPr>
        <w:t xml:space="preserve"> of Plant </w:t>
      </w:r>
      <w:r>
        <w:rPr>
          <w:rFonts w:cs="Verdana" w:ascii="Verdana" w:hAnsi="Verdana"/>
          <w:b/>
          <w:bCs/>
          <w:sz w:val="17"/>
          <w:szCs w:val="17"/>
        </w:rPr>
        <w:t>Emergency DG set</w:t>
      </w:r>
      <w:r>
        <w:rPr>
          <w:rFonts w:cs="Verdana" w:ascii="Verdana" w:hAnsi="Verdana"/>
          <w:sz w:val="17"/>
          <w:szCs w:val="17"/>
        </w:rPr>
        <w:t xml:space="preserve"> 380 KVA. Prepare EDG electrical interlock logics for unhindered operation during station black- out. </w:t>
      </w:r>
    </w:p>
    <w:p>
      <w:pPr>
        <w:pStyle w:val="Normal"/>
        <w:numPr>
          <w:ilvl w:val="0"/>
          <w:numId w:val="2"/>
        </w:numPr>
        <w:spacing w:before="0" w:after="0"/>
        <w:rPr>
          <w:rFonts w:ascii="Verdana" w:hAnsi="Verdana" w:cs="Verdana"/>
          <w:sz w:val="17"/>
          <w:szCs w:val="17"/>
        </w:rPr>
      </w:pPr>
      <w:r>
        <w:rPr>
          <w:rFonts w:cs="Verdana" w:ascii="Verdana" w:hAnsi="Verdana"/>
          <w:sz w:val="17"/>
          <w:szCs w:val="17"/>
        </w:rPr>
        <w:t>Actively participated in</w:t>
      </w:r>
      <w:r>
        <w:rPr>
          <w:rFonts w:cs="Verdana" w:ascii="Verdana" w:hAnsi="Verdana"/>
          <w:b/>
          <w:bCs/>
          <w:sz w:val="17"/>
          <w:szCs w:val="17"/>
        </w:rPr>
        <w:t xml:space="preserve"> Plant Energy Audit for Energy Conservation</w:t>
      </w:r>
    </w:p>
    <w:p>
      <w:pPr>
        <w:pStyle w:val="Normal"/>
        <w:numPr>
          <w:ilvl w:val="0"/>
          <w:numId w:val="2"/>
        </w:numPr>
        <w:spacing w:before="0" w:after="0"/>
        <w:rPr/>
      </w:pPr>
      <w:r>
        <w:rPr>
          <w:rFonts w:cs="Verdana" w:ascii="Verdana" w:hAnsi="Verdana"/>
          <w:sz w:val="17"/>
          <w:szCs w:val="17"/>
        </w:rPr>
        <w:t xml:space="preserve">Manage and evaluate by monitoring the day by day safety activities of operators as required by company </w:t>
      </w:r>
      <w:r>
        <w:rPr>
          <w:rFonts w:cs="Verdana" w:ascii="Verdana" w:hAnsi="Verdana"/>
          <w:b/>
          <w:bCs/>
          <w:sz w:val="17"/>
          <w:szCs w:val="17"/>
        </w:rPr>
        <w:t>Safety Policy</w:t>
      </w:r>
      <w:r>
        <w:rPr>
          <w:rFonts w:cs="Verdana" w:ascii="Verdana" w:hAnsi="Verdana"/>
          <w:sz w:val="17"/>
          <w:szCs w:val="17"/>
        </w:rPr>
        <w:t xml:space="preserve"> comply with safety rules and procedure, participate in safety programs.</w:t>
      </w:r>
    </w:p>
    <w:p>
      <w:pPr>
        <w:pStyle w:val="Normal"/>
        <w:numPr>
          <w:ilvl w:val="0"/>
          <w:numId w:val="2"/>
        </w:numPr>
        <w:spacing w:before="0" w:after="0"/>
        <w:rPr/>
      </w:pPr>
      <w:r>
        <w:rPr>
          <w:rFonts w:cs="Verdana" w:ascii="Verdana" w:hAnsi="Verdana"/>
          <w:sz w:val="17"/>
          <w:szCs w:val="17"/>
        </w:rPr>
        <w:t xml:space="preserve">Planning &amp; implementing </w:t>
      </w:r>
      <w:r>
        <w:rPr>
          <w:rFonts w:cs="Verdana" w:ascii="Verdana" w:hAnsi="Verdana"/>
          <w:b/>
          <w:bCs/>
          <w:sz w:val="17"/>
          <w:szCs w:val="17"/>
        </w:rPr>
        <w:t>preventive &amp; predictive maintenance</w:t>
      </w:r>
      <w:r>
        <w:rPr>
          <w:rFonts w:cs="Verdana" w:ascii="Verdana" w:hAnsi="Verdana"/>
          <w:sz w:val="17"/>
          <w:szCs w:val="17"/>
        </w:rPr>
        <w:t xml:space="preserve"> schedules for improving the reliability and safety of plant &amp; personnel. </w:t>
      </w:r>
      <w:r>
        <w:rPr>
          <w:rFonts w:cs="Verdana" w:ascii="Verdana" w:hAnsi="Verdana"/>
          <w:b/>
          <w:bCs/>
          <w:sz w:val="17"/>
          <w:szCs w:val="17"/>
        </w:rPr>
        <w:t>Handling large scale shutdown</w:t>
      </w:r>
      <w:r>
        <w:rPr>
          <w:rFonts w:cs="Verdana" w:ascii="Verdana" w:hAnsi="Verdana"/>
          <w:sz w:val="17"/>
          <w:szCs w:val="17"/>
        </w:rPr>
        <w:t xml:space="preserve"> independently involving planning, scheduling and liaising with various sections and execution.</w:t>
      </w:r>
    </w:p>
    <w:p>
      <w:pPr>
        <w:pStyle w:val="Normal"/>
        <w:numPr>
          <w:ilvl w:val="0"/>
          <w:numId w:val="2"/>
        </w:numPr>
        <w:spacing w:before="0" w:after="0"/>
        <w:rPr/>
      </w:pPr>
      <w:r>
        <w:rPr>
          <w:rFonts w:cs="Verdana" w:ascii="Verdana" w:hAnsi="Verdana"/>
          <w:sz w:val="17"/>
          <w:szCs w:val="17"/>
        </w:rPr>
        <w:t xml:space="preserve">Experience in procurement of Spares &amp; services required, </w:t>
      </w:r>
      <w:r>
        <w:rPr>
          <w:rFonts w:cs="Verdana" w:ascii="Verdana" w:hAnsi="Verdana"/>
          <w:b/>
          <w:bCs/>
          <w:sz w:val="17"/>
          <w:szCs w:val="17"/>
        </w:rPr>
        <w:t>Vendor development</w:t>
      </w:r>
      <w:r>
        <w:rPr>
          <w:rFonts w:cs="Verdana" w:ascii="Verdana" w:hAnsi="Verdana"/>
          <w:sz w:val="17"/>
          <w:szCs w:val="17"/>
        </w:rPr>
        <w:t>, Expedite the delivery of the materials as per the PO terms &amp; condition. Co –ordination with supplier, consultant &amp; various departments for resolutions of the issues</w:t>
      </w:r>
    </w:p>
    <w:p>
      <w:pPr>
        <w:pStyle w:val="Normal"/>
        <w:numPr>
          <w:ilvl w:val="0"/>
          <w:numId w:val="2"/>
        </w:numPr>
        <w:spacing w:before="0" w:after="0"/>
        <w:rPr/>
      </w:pPr>
      <w:r>
        <w:rPr>
          <w:rFonts w:cs="Verdana" w:ascii="Verdana" w:hAnsi="Verdana"/>
          <w:sz w:val="17"/>
          <w:szCs w:val="17"/>
        </w:rPr>
        <w:t xml:space="preserve">Responsible for scheduling work milestones for </w:t>
      </w:r>
      <w:r>
        <w:rPr>
          <w:rFonts w:cs="Verdana" w:ascii="Verdana" w:hAnsi="Verdana"/>
          <w:b/>
          <w:bCs/>
          <w:sz w:val="17"/>
          <w:szCs w:val="17"/>
        </w:rPr>
        <w:t>Project commissioning</w:t>
      </w:r>
      <w:r>
        <w:rPr>
          <w:rFonts w:cs="Verdana" w:ascii="Verdana" w:hAnsi="Verdana"/>
          <w:sz w:val="17"/>
          <w:szCs w:val="17"/>
        </w:rPr>
        <w:t xml:space="preserve"> activities in Liaison with all external agencies &amp; vendors.</w:t>
      </w:r>
    </w:p>
    <w:p>
      <w:pPr>
        <w:pStyle w:val="Normal"/>
        <w:numPr>
          <w:ilvl w:val="0"/>
          <w:numId w:val="2"/>
        </w:numPr>
        <w:spacing w:before="0" w:after="0"/>
        <w:rPr>
          <w:rFonts w:ascii="Verdana" w:hAnsi="Verdana" w:cs="Verdana"/>
          <w:sz w:val="17"/>
          <w:szCs w:val="17"/>
        </w:rPr>
      </w:pPr>
      <w:r>
        <w:rPr>
          <w:rFonts w:cs="Verdana" w:ascii="Verdana" w:hAnsi="Verdana"/>
          <w:sz w:val="17"/>
          <w:szCs w:val="17"/>
        </w:rPr>
        <w:t xml:space="preserve">Responsible for day to day </w:t>
      </w:r>
      <w:r>
        <w:rPr>
          <w:rFonts w:cs="Verdana" w:ascii="Verdana" w:hAnsi="Verdana"/>
          <w:b/>
          <w:bCs/>
          <w:sz w:val="17"/>
          <w:szCs w:val="17"/>
        </w:rPr>
        <w:t>Fuel Gas Nomination</w:t>
      </w:r>
      <w:r>
        <w:rPr>
          <w:rFonts w:cs="Verdana" w:ascii="Verdana" w:hAnsi="Verdana"/>
          <w:sz w:val="17"/>
          <w:szCs w:val="17"/>
        </w:rPr>
        <w:t xml:space="preserve">, </w:t>
      </w:r>
      <w:r>
        <w:rPr>
          <w:rFonts w:cs="Verdana" w:ascii="Verdana" w:hAnsi="Verdana"/>
          <w:b/>
          <w:bCs/>
          <w:sz w:val="17"/>
          <w:szCs w:val="17"/>
        </w:rPr>
        <w:t>Maintain Fuel Gas Allocation</w:t>
      </w:r>
      <w:r>
        <w:rPr>
          <w:rFonts w:cs="Verdana" w:ascii="Verdana" w:hAnsi="Verdana"/>
          <w:sz w:val="17"/>
          <w:szCs w:val="17"/>
        </w:rPr>
        <w:t xml:space="preserve"> (DCQ/MDQ) as per availability of plant in Liaison with GAIL, RGTIL, RIL &amp; responsible to check Fuel Gas consumption &amp; Prepare  the </w:t>
      </w:r>
      <w:r>
        <w:rPr>
          <w:rFonts w:cs="Verdana" w:ascii="Verdana" w:hAnsi="Verdana"/>
          <w:b/>
          <w:bCs/>
          <w:sz w:val="17"/>
          <w:szCs w:val="17"/>
        </w:rPr>
        <w:t>Joint Ticket</w:t>
      </w:r>
      <w:r>
        <w:rPr>
          <w:rFonts w:cs="Verdana" w:ascii="Verdana" w:hAnsi="Verdana"/>
          <w:sz w:val="17"/>
          <w:szCs w:val="17"/>
        </w:rPr>
        <w:t xml:space="preserve"> with GAIL for Monthly </w:t>
      </w:r>
      <w:r>
        <w:rPr>
          <w:rFonts w:cs="Verdana" w:ascii="Verdana" w:hAnsi="Verdana"/>
          <w:b/>
          <w:bCs/>
          <w:sz w:val="17"/>
          <w:szCs w:val="17"/>
        </w:rPr>
        <w:t>Fuel Gas Billings</w:t>
      </w:r>
      <w:r>
        <w:rPr>
          <w:rFonts w:cs="Verdana" w:ascii="Verdana" w:hAnsi="Verdana"/>
          <w:sz w:val="17"/>
          <w:szCs w:val="17"/>
        </w:rPr>
        <w:t>.</w:t>
      </w:r>
    </w:p>
    <w:p>
      <w:pPr>
        <w:pStyle w:val="Normal"/>
        <w:numPr>
          <w:ilvl w:val="0"/>
          <w:numId w:val="2"/>
        </w:numPr>
        <w:spacing w:before="0" w:after="280"/>
        <w:rPr>
          <w:rFonts w:ascii="Verdana" w:hAnsi="Verdana" w:cs="Verdana"/>
          <w:sz w:val="17"/>
          <w:szCs w:val="17"/>
        </w:rPr>
      </w:pPr>
      <w:r>
        <w:rPr>
          <w:rFonts w:cs="Verdana" w:ascii="Verdana" w:hAnsi="Verdana"/>
          <w:sz w:val="17"/>
          <w:szCs w:val="17"/>
          <w:lang w:val="en"/>
        </w:rPr>
        <w:t>Got certificate from Power Plant Training Centre of ALSTOM (Switzerland) Ltd. After successful completion of training about Gas Turbine, Steam Turbine &amp; CCPP Operation.</w:t>
      </w:r>
    </w:p>
    <w:p>
      <w:pPr>
        <w:pStyle w:val="Yiv7523764606msonormal"/>
        <w:ind w:left="360" w:hanging="0"/>
        <w:rPr>
          <w:rFonts w:ascii="Verdana" w:hAnsi="Verdana" w:cs="Verdana"/>
          <w:sz w:val="17"/>
          <w:szCs w:val="17"/>
        </w:rPr>
      </w:pPr>
      <w:r>
        <w:rPr>
          <w:b/>
          <w:bCs/>
          <w:sz w:val="22"/>
          <w:szCs w:val="22"/>
        </w:rPr>
        <w:t> </w:t>
      </w:r>
      <w:r>
        <w:rPr>
          <w:rFonts w:cs="Verdana" w:ascii="Verdana" w:hAnsi="Verdana"/>
          <w:b/>
          <w:bCs/>
          <w:sz w:val="17"/>
          <w:szCs w:val="17"/>
          <w:u w:val="single"/>
        </w:rPr>
        <w:t>SPECIAL JOBS CARRIED OUT:</w:t>
      </w:r>
    </w:p>
    <w:p>
      <w:pPr>
        <w:pStyle w:val="Yiv7523764606msonormal"/>
        <w:numPr>
          <w:ilvl w:val="0"/>
          <w:numId w:val="2"/>
        </w:numPr>
        <w:spacing w:before="280" w:after="0"/>
        <w:rPr/>
      </w:pPr>
      <w:r>
        <w:rPr>
          <w:rFonts w:cs="Verdana" w:ascii="Verdana" w:hAnsi="Verdana"/>
          <w:sz w:val="17"/>
          <w:szCs w:val="17"/>
        </w:rPr>
        <w:t>·</w:t>
      </w:r>
      <w:r>
        <w:rPr>
          <w:rFonts w:cs="Verdana" w:ascii="Verdana" w:hAnsi="Verdana"/>
          <w:b/>
          <w:bCs/>
          <w:sz w:val="17"/>
          <w:szCs w:val="17"/>
        </w:rPr>
        <w:t>Start up Check-list</w:t>
      </w:r>
      <w:r>
        <w:rPr>
          <w:rFonts w:cs="Verdana" w:ascii="Verdana" w:hAnsi="Verdana"/>
          <w:sz w:val="17"/>
          <w:szCs w:val="17"/>
        </w:rPr>
        <w:t xml:space="preserve"> for various systems and </w:t>
      </w:r>
      <w:r>
        <w:rPr>
          <w:rFonts w:cs="Verdana" w:ascii="Verdana" w:hAnsi="Verdana"/>
          <w:b/>
          <w:bCs/>
          <w:sz w:val="17"/>
          <w:szCs w:val="17"/>
        </w:rPr>
        <w:t>Schematics Diagrams</w:t>
      </w:r>
      <w:r>
        <w:rPr>
          <w:rFonts w:cs="Verdana" w:ascii="Verdana" w:hAnsi="Verdana"/>
          <w:sz w:val="17"/>
          <w:szCs w:val="17"/>
        </w:rPr>
        <w:t xml:space="preserve"> Prepared.</w:t>
      </w:r>
    </w:p>
    <w:p>
      <w:pPr>
        <w:pStyle w:val="Yiv7523764606msonormal"/>
        <w:numPr>
          <w:ilvl w:val="0"/>
          <w:numId w:val="2"/>
        </w:numPr>
        <w:spacing w:before="0" w:after="280"/>
        <w:rPr/>
      </w:pPr>
      <w:r>
        <w:rPr>
          <w:rFonts w:cs="Verdana" w:ascii="Verdana" w:hAnsi="Verdana"/>
          <w:sz w:val="17"/>
          <w:szCs w:val="17"/>
        </w:rPr>
        <w:t>·Standard Operation Procedure</w:t>
      </w:r>
      <w:r>
        <w:rPr>
          <w:rFonts w:cs="Verdana" w:ascii="Verdana" w:hAnsi="Verdana"/>
          <w:b/>
          <w:bCs/>
          <w:sz w:val="17"/>
          <w:szCs w:val="17"/>
        </w:rPr>
        <w:t xml:space="preserve"> (SOP)</w:t>
      </w:r>
      <w:r>
        <w:rPr>
          <w:rFonts w:cs="Verdana" w:ascii="Verdana" w:hAnsi="Verdana"/>
          <w:sz w:val="17"/>
          <w:szCs w:val="17"/>
        </w:rPr>
        <w:t xml:space="preserve"> Prepared.</w:t>
      </w:r>
    </w:p>
    <w:p>
      <w:pPr>
        <w:pStyle w:val="Yiv7523764606msonormal"/>
        <w:numPr>
          <w:ilvl w:val="0"/>
          <w:numId w:val="2"/>
        </w:numPr>
        <w:spacing w:before="0" w:after="280"/>
        <w:rPr/>
      </w:pPr>
      <w:r>
        <w:rPr>
          <w:rFonts w:cs="Verdana" w:ascii="Verdana" w:hAnsi="Verdana"/>
          <w:sz w:val="17"/>
          <w:szCs w:val="17"/>
        </w:rPr>
        <w:t xml:space="preserve">·Lock Out &amp;  Tag Out’s </w:t>
      </w:r>
      <w:r>
        <w:rPr>
          <w:rFonts w:cs="Verdana" w:ascii="Verdana" w:hAnsi="Verdana"/>
          <w:b/>
          <w:bCs/>
          <w:sz w:val="17"/>
          <w:szCs w:val="17"/>
        </w:rPr>
        <w:t>(LOTO)</w:t>
      </w:r>
      <w:r>
        <w:rPr>
          <w:rFonts w:cs="Verdana" w:ascii="Verdana" w:hAnsi="Verdana"/>
          <w:sz w:val="17"/>
          <w:szCs w:val="17"/>
        </w:rPr>
        <w:t xml:space="preserve"> Prepared.</w:t>
      </w:r>
    </w:p>
    <w:p>
      <w:pPr>
        <w:pStyle w:val="Yiv7523764606msonormal"/>
        <w:numPr>
          <w:ilvl w:val="0"/>
          <w:numId w:val="2"/>
        </w:numPr>
        <w:spacing w:before="0" w:after="280"/>
        <w:rPr/>
      </w:pPr>
      <w:r>
        <w:rPr>
          <w:rFonts w:cs="Verdana" w:ascii="Verdana" w:hAnsi="Verdana"/>
          <w:sz w:val="17"/>
          <w:szCs w:val="17"/>
        </w:rPr>
        <w:t xml:space="preserve">·Prepared </w:t>
      </w:r>
      <w:r>
        <w:rPr>
          <w:rFonts w:cs="Verdana" w:ascii="Verdana" w:hAnsi="Verdana"/>
          <w:b/>
          <w:bCs/>
          <w:sz w:val="17"/>
          <w:szCs w:val="17"/>
        </w:rPr>
        <w:t>Equipment Details Hand-Book</w:t>
      </w:r>
      <w:r>
        <w:rPr>
          <w:rFonts w:cs="Verdana" w:ascii="Verdana" w:hAnsi="Verdana"/>
          <w:sz w:val="17"/>
          <w:szCs w:val="17"/>
        </w:rPr>
        <w:t>.</w:t>
      </w:r>
    </w:p>
    <w:p>
      <w:pPr>
        <w:pStyle w:val="Yiv7523764606msonormal"/>
        <w:numPr>
          <w:ilvl w:val="0"/>
          <w:numId w:val="2"/>
        </w:numPr>
        <w:spacing w:before="0" w:after="280"/>
        <w:rPr/>
      </w:pPr>
      <w:r>
        <w:rPr>
          <w:rFonts w:cs="Verdana" w:ascii="Verdana" w:hAnsi="Verdana"/>
          <w:sz w:val="17"/>
          <w:szCs w:val="17"/>
        </w:rPr>
        <w:t xml:space="preserve">·Prepared </w:t>
      </w:r>
      <w:r>
        <w:rPr>
          <w:rFonts w:cs="Verdana" w:ascii="Verdana" w:hAnsi="Verdana"/>
          <w:b/>
          <w:bCs/>
          <w:sz w:val="17"/>
          <w:szCs w:val="17"/>
        </w:rPr>
        <w:t>Commissioning Protocols</w:t>
      </w:r>
      <w:r>
        <w:rPr>
          <w:rFonts w:cs="Verdana" w:ascii="Verdana" w:hAnsi="Verdana"/>
          <w:sz w:val="17"/>
          <w:szCs w:val="17"/>
        </w:rPr>
        <w:t xml:space="preserve">. </w:t>
      </w:r>
    </w:p>
    <w:p>
      <w:pPr>
        <w:pStyle w:val="Yiv7523764606msonormal"/>
        <w:numPr>
          <w:ilvl w:val="0"/>
          <w:numId w:val="2"/>
        </w:numPr>
        <w:spacing w:before="0" w:after="280"/>
        <w:rPr/>
      </w:pPr>
      <w:r>
        <w:rPr>
          <w:rFonts w:cs="Verdana" w:ascii="Verdana" w:hAnsi="Verdana"/>
          <w:sz w:val="17"/>
          <w:szCs w:val="17"/>
        </w:rPr>
        <w:t xml:space="preserve">·Actively </w:t>
      </w:r>
      <w:r>
        <w:rPr>
          <w:rFonts w:cs="Verdana" w:ascii="Verdana" w:hAnsi="Verdana"/>
          <w:b/>
          <w:bCs/>
          <w:sz w:val="17"/>
          <w:szCs w:val="17"/>
        </w:rPr>
        <w:t>participated in Plant Energy Audit for Energy Conservation</w:t>
      </w:r>
      <w:r>
        <w:rPr>
          <w:rFonts w:cs="Verdana" w:ascii="Verdana" w:hAnsi="Verdana"/>
          <w:sz w:val="17"/>
          <w:szCs w:val="17"/>
        </w:rPr>
        <w:t xml:space="preserve">  </w:t>
      </w:r>
    </w:p>
    <w:p>
      <w:pPr>
        <w:pStyle w:val="Yiv7523764606msonormal"/>
        <w:numPr>
          <w:ilvl w:val="0"/>
          <w:numId w:val="2"/>
        </w:numPr>
        <w:spacing w:before="0" w:after="280"/>
        <w:rPr/>
      </w:pPr>
      <w:r>
        <w:rPr>
          <w:rFonts w:cs="Verdana" w:ascii="Verdana" w:hAnsi="Verdana"/>
          <w:sz w:val="17"/>
          <w:szCs w:val="17"/>
        </w:rPr>
        <w:t xml:space="preserve">·Involved in </w:t>
      </w:r>
      <w:r>
        <w:rPr>
          <w:rFonts w:cs="Verdana" w:ascii="Verdana" w:hAnsi="Verdana"/>
          <w:b/>
          <w:bCs/>
          <w:sz w:val="17"/>
          <w:szCs w:val="17"/>
        </w:rPr>
        <w:t xml:space="preserve">Gas turbines &amp; Steam turbine Performance Tests </w:t>
      </w:r>
      <w:r>
        <w:rPr>
          <w:rFonts w:cs="Verdana" w:ascii="Verdana" w:hAnsi="Verdana"/>
          <w:sz w:val="17"/>
          <w:szCs w:val="17"/>
        </w:rPr>
        <w:t xml:space="preserve">and plant capacity tests </w:t>
      </w:r>
    </w:p>
    <w:p>
      <w:pPr>
        <w:pStyle w:val="Yiv7523764606msonormal"/>
        <w:numPr>
          <w:ilvl w:val="0"/>
          <w:numId w:val="2"/>
        </w:numPr>
        <w:spacing w:before="0" w:after="280"/>
        <w:rPr/>
      </w:pPr>
      <w:r>
        <w:rPr>
          <w:rFonts w:cs="Verdana" w:ascii="Verdana" w:hAnsi="Verdana"/>
          <w:sz w:val="17"/>
          <w:szCs w:val="17"/>
        </w:rPr>
        <w:t xml:space="preserve">·Suggestion &amp; </w:t>
      </w:r>
      <w:r>
        <w:rPr>
          <w:rFonts w:cs="Verdana" w:ascii="Verdana" w:hAnsi="Verdana"/>
          <w:b/>
          <w:bCs/>
          <w:sz w:val="17"/>
          <w:szCs w:val="17"/>
        </w:rPr>
        <w:t>Field change orders</w:t>
      </w:r>
      <w:r>
        <w:rPr>
          <w:rFonts w:cs="Verdana" w:ascii="Verdana" w:hAnsi="Verdana"/>
          <w:sz w:val="17"/>
          <w:szCs w:val="17"/>
        </w:rPr>
        <w:t xml:space="preserve"> for Operation Flexibility.</w:t>
      </w:r>
    </w:p>
    <w:p>
      <w:pPr>
        <w:pStyle w:val="Yiv7523764606msonormal"/>
        <w:numPr>
          <w:ilvl w:val="0"/>
          <w:numId w:val="2"/>
        </w:numPr>
        <w:spacing w:before="0" w:after="280"/>
        <w:jc w:val="both"/>
        <w:rPr>
          <w:rFonts w:ascii="Verdana" w:hAnsi="Verdana" w:cs="Arial"/>
          <w:sz w:val="17"/>
          <w:szCs w:val="17"/>
          <w:u w:val="single"/>
        </w:rPr>
      </w:pPr>
      <w:r>
        <w:rPr>
          <w:rFonts w:cs="Verdana" w:ascii="Verdana" w:hAnsi="Verdana"/>
          <w:sz w:val="17"/>
          <w:szCs w:val="17"/>
        </w:rPr>
        <w:t>·Mentoring, guiding and training the personnel to ensure best performance at work.</w:t>
      </w:r>
    </w:p>
    <w:p>
      <w:pPr>
        <w:pStyle w:val="Normal"/>
        <w:shd w:fill="E0E0E0" w:val="clear"/>
        <w:jc w:val="center"/>
        <w:rPr>
          <w:rFonts w:ascii="Verdana" w:hAnsi="Verdana" w:cs="Arial"/>
          <w:b/>
          <w:b/>
          <w:sz w:val="17"/>
          <w:szCs w:val="17"/>
        </w:rPr>
      </w:pPr>
      <w:r>
        <w:rPr>
          <w:rFonts w:cs="Arial" w:ascii="Verdana" w:hAnsi="Verdana"/>
          <w:b/>
          <w:sz w:val="17"/>
          <w:szCs w:val="17"/>
        </w:rPr>
        <w:t>SCHOLASTICS</w:t>
      </w:r>
    </w:p>
    <w:p>
      <w:pPr>
        <w:pStyle w:val="Normal"/>
        <w:shd w:fill="E0E0E0" w:val="clear"/>
        <w:jc w:val="both"/>
        <w:rPr>
          <w:rFonts w:ascii="Verdana" w:hAnsi="Verdana" w:cs="Arial"/>
          <w:sz w:val="17"/>
          <w:szCs w:val="17"/>
        </w:rPr>
      </w:pPr>
      <w:r>
        <w:rPr/>
        <w:drawing>
          <wp:inline distT="0" distB="0" distL="0" distR="0">
            <wp:extent cx="5715000" cy="9525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rcRect l="-6" t="-377" r="-6" b="-377"/>
                    <a:stretch>
                      <a:fillRect/>
                    </a:stretch>
                  </pic:blipFill>
                  <pic:spPr bwMode="auto">
                    <a:xfrm>
                      <a:off x="0" y="0"/>
                      <a:ext cx="5715000" cy="95250"/>
                    </a:xfrm>
                    <a:prstGeom prst="rect">
                      <a:avLst/>
                    </a:prstGeom>
                  </pic:spPr>
                </pic:pic>
              </a:graphicData>
            </a:graphic>
          </wp:inline>
        </w:drawing>
      </w:r>
    </w:p>
    <w:p>
      <w:pPr>
        <w:pStyle w:val="Normal"/>
        <w:numPr>
          <w:ilvl w:val="0"/>
          <w:numId w:val="2"/>
        </w:numPr>
        <w:rPr>
          <w:rFonts w:ascii="Verdana" w:hAnsi="Verdana" w:cs="Verdana"/>
          <w:bCs/>
          <w:sz w:val="17"/>
          <w:szCs w:val="17"/>
        </w:rPr>
      </w:pPr>
      <w:r>
        <w:rPr>
          <w:rFonts w:cs="Arial" w:ascii="Verdana" w:hAnsi="Verdana"/>
          <w:bCs/>
          <w:sz w:val="17"/>
          <w:szCs w:val="17"/>
        </w:rPr>
        <w:t xml:space="preserve">Certified </w:t>
      </w:r>
      <w:r>
        <w:rPr>
          <w:rFonts w:cs="Verdana" w:ascii="Verdana" w:hAnsi="Verdana"/>
          <w:b/>
          <w:bCs/>
          <w:sz w:val="17"/>
          <w:szCs w:val="17"/>
        </w:rPr>
        <w:t xml:space="preserve">Energy Auditor </w:t>
      </w:r>
      <w:r>
        <w:rPr>
          <w:rFonts w:cs="Verdana" w:ascii="Verdana" w:hAnsi="Verdana"/>
          <w:bCs/>
          <w:sz w:val="17"/>
          <w:szCs w:val="17"/>
        </w:rPr>
        <w:t>from</w:t>
      </w:r>
      <w:r>
        <w:rPr>
          <w:rFonts w:cs="Verdana" w:ascii="Verdana" w:hAnsi="Verdana"/>
          <w:b/>
          <w:bCs/>
          <w:sz w:val="17"/>
          <w:szCs w:val="17"/>
        </w:rPr>
        <w:t xml:space="preserve"> Bureau of Energy Efficiency, </w:t>
      </w:r>
      <w:r>
        <w:rPr>
          <w:rFonts w:cs="Verdana" w:ascii="Verdana" w:hAnsi="Verdana"/>
          <w:bCs/>
          <w:sz w:val="17"/>
          <w:szCs w:val="17"/>
        </w:rPr>
        <w:t>under the ministry of power, Govt. of India in 2013.</w:t>
      </w:r>
    </w:p>
    <w:p>
      <w:pPr>
        <w:pStyle w:val="Normal"/>
        <w:numPr>
          <w:ilvl w:val="0"/>
          <w:numId w:val="2"/>
        </w:numPr>
        <w:spacing w:before="40" w:after="0"/>
        <w:jc w:val="both"/>
        <w:rPr>
          <w:rFonts w:ascii="Verdana" w:hAnsi="Verdana" w:cs="Arial"/>
          <w:b/>
          <w:b/>
          <w:bCs/>
          <w:sz w:val="17"/>
          <w:szCs w:val="17"/>
        </w:rPr>
      </w:pPr>
      <w:r>
        <w:rPr>
          <w:rFonts w:cs="Arial" w:ascii="Verdana" w:hAnsi="Verdana"/>
          <w:b/>
          <w:bCs/>
          <w:sz w:val="17"/>
          <w:szCs w:val="17"/>
        </w:rPr>
        <w:t xml:space="preserve">B.Tech. (Power Plant Engineering) </w:t>
      </w:r>
      <w:r>
        <w:rPr>
          <w:rFonts w:cs="Arial" w:ascii="Verdana" w:hAnsi="Verdana"/>
          <w:bCs/>
          <w:sz w:val="17"/>
          <w:szCs w:val="17"/>
        </w:rPr>
        <w:t xml:space="preserve">from </w:t>
      </w:r>
      <w:r>
        <w:rPr>
          <w:rFonts w:cs="Verdana" w:ascii="Verdana" w:hAnsi="Verdana"/>
          <w:sz w:val="17"/>
          <w:szCs w:val="17"/>
          <w:lang w:val="en"/>
        </w:rPr>
        <w:t>National Power Training Institute, Durgapur, under Ministry of Power Govt. of India in 2007.</w:t>
      </w:r>
    </w:p>
    <w:p>
      <w:pPr>
        <w:pStyle w:val="Normal"/>
        <w:numPr>
          <w:ilvl w:val="0"/>
          <w:numId w:val="2"/>
        </w:numPr>
        <w:spacing w:before="40" w:after="0"/>
        <w:jc w:val="both"/>
        <w:rPr>
          <w:rFonts w:ascii="Verdana" w:hAnsi="Verdana" w:cs="Arial"/>
          <w:b/>
          <w:b/>
          <w:bCs/>
          <w:sz w:val="17"/>
          <w:szCs w:val="17"/>
        </w:rPr>
      </w:pPr>
      <w:r>
        <w:rPr>
          <w:rFonts w:cs="Arial" w:ascii="Verdana" w:hAnsi="Verdana"/>
          <w:b/>
          <w:bCs/>
          <w:sz w:val="17"/>
          <w:szCs w:val="17"/>
        </w:rPr>
        <w:t>Diploma (</w:t>
      </w:r>
      <w:r>
        <w:rPr>
          <w:rFonts w:cs="Verdana" w:ascii="Verdana" w:hAnsi="Verdana"/>
          <w:b/>
          <w:bCs/>
          <w:sz w:val="17"/>
          <w:szCs w:val="17"/>
        </w:rPr>
        <w:t xml:space="preserve">Mechanical Engineering) </w:t>
      </w:r>
      <w:r>
        <w:rPr>
          <w:rFonts w:cs="Arial" w:ascii="Verdana" w:hAnsi="Verdana"/>
          <w:bCs/>
          <w:sz w:val="17"/>
          <w:szCs w:val="17"/>
        </w:rPr>
        <w:t xml:space="preserve">from </w:t>
      </w:r>
      <w:r>
        <w:rPr>
          <w:rFonts w:cs="Verdana" w:ascii="Verdana" w:hAnsi="Verdana"/>
          <w:sz w:val="17"/>
          <w:szCs w:val="17"/>
          <w:lang w:val="en"/>
        </w:rPr>
        <w:t>Birla Institute of Technology, Kolkata, W.B. under West Bengal State Council of Technical Education in 2004.</w:t>
      </w:r>
    </w:p>
    <w:p>
      <w:pPr>
        <w:pStyle w:val="Normal"/>
        <w:jc w:val="both"/>
        <w:rPr>
          <w:rFonts w:ascii="Verdana" w:hAnsi="Verdana" w:cs="Arial"/>
          <w:b/>
          <w:b/>
          <w:bCs/>
          <w:sz w:val="17"/>
          <w:szCs w:val="17"/>
        </w:rPr>
      </w:pPr>
      <w:r>
        <w:rPr>
          <w:rFonts w:cs="Arial" w:ascii="Verdana" w:hAnsi="Verdana"/>
          <w:b/>
          <w:bCs/>
          <w:sz w:val="17"/>
          <w:szCs w:val="17"/>
        </w:rPr>
      </w:r>
    </w:p>
    <w:p>
      <w:pPr>
        <w:pStyle w:val="Normal"/>
        <w:shd w:fill="E0E0E0" w:val="clear"/>
        <w:jc w:val="center"/>
        <w:rPr>
          <w:rFonts w:ascii="Verdana" w:hAnsi="Verdana" w:cs="Arial"/>
          <w:b/>
          <w:b/>
          <w:sz w:val="17"/>
          <w:szCs w:val="17"/>
        </w:rPr>
      </w:pPr>
      <w:r>
        <w:rPr>
          <w:rFonts w:cs="Arial" w:ascii="Verdana" w:hAnsi="Verdana"/>
          <w:b/>
          <w:sz w:val="17"/>
          <w:szCs w:val="17"/>
        </w:rPr>
        <w:t>TRAININGS UNDERGONE</w:t>
      </w:r>
    </w:p>
    <w:p>
      <w:pPr>
        <w:pStyle w:val="Normal"/>
        <w:shd w:fill="E0E0E0" w:val="clear"/>
        <w:jc w:val="both"/>
        <w:rPr>
          <w:rFonts w:ascii="Verdana" w:hAnsi="Verdana" w:cs="Arial"/>
          <w:sz w:val="17"/>
          <w:szCs w:val="17"/>
        </w:rPr>
      </w:pPr>
      <w:r>
        <w:rPr/>
        <w:drawing>
          <wp:inline distT="0" distB="0" distL="0" distR="0">
            <wp:extent cx="5715000" cy="9525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rcRect l="-6" t="-377" r="-6" b="-377"/>
                    <a:stretch>
                      <a:fillRect/>
                    </a:stretch>
                  </pic:blipFill>
                  <pic:spPr bwMode="auto">
                    <a:xfrm>
                      <a:off x="0" y="0"/>
                      <a:ext cx="5715000" cy="95250"/>
                    </a:xfrm>
                    <a:prstGeom prst="rect">
                      <a:avLst/>
                    </a:prstGeom>
                  </pic:spPr>
                </pic:pic>
              </a:graphicData>
            </a:graphic>
          </wp:inline>
        </w:drawing>
      </w:r>
    </w:p>
    <w:p>
      <w:pPr>
        <w:pStyle w:val="Normal"/>
        <w:numPr>
          <w:ilvl w:val="0"/>
          <w:numId w:val="4"/>
        </w:numPr>
        <w:spacing w:before="40" w:after="0"/>
        <w:jc w:val="both"/>
        <w:rPr/>
      </w:pPr>
      <w:r>
        <w:rPr>
          <w:rFonts w:cs="Arial" w:ascii="Verdana" w:hAnsi="Verdana"/>
          <w:sz w:val="17"/>
          <w:szCs w:val="17"/>
        </w:rPr>
        <w:t>Attended following training during Graduation:</w:t>
      </w:r>
    </w:p>
    <w:p>
      <w:pPr>
        <w:pStyle w:val="ListParagraph"/>
        <w:numPr>
          <w:ilvl w:val="1"/>
          <w:numId w:val="4"/>
        </w:numPr>
        <w:rPr/>
      </w:pPr>
      <w:r>
        <w:rPr>
          <w:rFonts w:cs="Verdana" w:ascii="Verdana" w:hAnsi="Verdana"/>
          <w:bCs/>
          <w:sz w:val="17"/>
          <w:szCs w:val="17"/>
        </w:rPr>
        <w:t>Two Weeks of 210 MW Coal based Power Plant Simulator Training at Bakreshwar Thermal Power Station (An 1000 MW Thermal Power Station run by West Bengal Power Development Corporation Ltd.) in 2007.</w:t>
      </w:r>
    </w:p>
    <w:p>
      <w:pPr>
        <w:pStyle w:val="Normal"/>
        <w:jc w:val="both"/>
        <w:rPr>
          <w:rFonts w:ascii="Verdana" w:hAnsi="Verdana" w:cs="Arial"/>
          <w:bCs/>
          <w:sz w:val="17"/>
          <w:szCs w:val="17"/>
          <w:u w:val="single"/>
        </w:rPr>
      </w:pPr>
      <w:r>
        <w:rPr>
          <w:rFonts w:cs="Arial" w:ascii="Verdana" w:hAnsi="Verdana"/>
          <w:bCs/>
          <w:sz w:val="17"/>
          <w:szCs w:val="17"/>
          <w:u w:val="single"/>
        </w:rPr>
      </w:r>
    </w:p>
    <w:p>
      <w:pPr>
        <w:pStyle w:val="Normal"/>
        <w:shd w:fill="E0E0E0" w:val="clear"/>
        <w:jc w:val="center"/>
        <w:rPr>
          <w:rFonts w:ascii="Verdana" w:hAnsi="Verdana" w:cs="Arial"/>
          <w:b/>
          <w:b/>
          <w:sz w:val="17"/>
          <w:szCs w:val="17"/>
        </w:rPr>
      </w:pPr>
      <w:r>
        <w:rPr>
          <w:rFonts w:cs="Arial" w:ascii="Verdana" w:hAnsi="Verdana"/>
          <w:b/>
          <w:sz w:val="17"/>
          <w:szCs w:val="17"/>
        </w:rPr>
        <w:t>CERTIFICATION</w:t>
      </w:r>
    </w:p>
    <w:p>
      <w:pPr>
        <w:pStyle w:val="Normal"/>
        <w:shd w:fill="E0E0E0" w:val="clear"/>
        <w:jc w:val="both"/>
        <w:rPr>
          <w:rFonts w:ascii="Verdana" w:hAnsi="Verdana" w:cs="Arial"/>
          <w:sz w:val="17"/>
          <w:szCs w:val="17"/>
        </w:rPr>
      </w:pPr>
      <w:r>
        <w:rPr/>
        <w:drawing>
          <wp:inline distT="0" distB="0" distL="0" distR="0">
            <wp:extent cx="5715000" cy="9525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7"/>
                    <a:srcRect l="-6" t="-377" r="-6" b="-377"/>
                    <a:stretch>
                      <a:fillRect/>
                    </a:stretch>
                  </pic:blipFill>
                  <pic:spPr bwMode="auto">
                    <a:xfrm>
                      <a:off x="0" y="0"/>
                      <a:ext cx="5715000" cy="95250"/>
                    </a:xfrm>
                    <a:prstGeom prst="rect">
                      <a:avLst/>
                    </a:prstGeom>
                  </pic:spPr>
                </pic:pic>
              </a:graphicData>
            </a:graphic>
          </wp:inline>
        </w:drawing>
      </w:r>
    </w:p>
    <w:p>
      <w:pPr>
        <w:pStyle w:val="Normal"/>
        <w:rPr>
          <w:rFonts w:ascii="Verdana" w:hAnsi="Verdana" w:cs="Verdana"/>
          <w:b/>
          <w:b/>
          <w:bCs/>
          <w:sz w:val="17"/>
          <w:szCs w:val="17"/>
        </w:rPr>
      </w:pPr>
      <w:r>
        <w:rPr>
          <w:rFonts w:cs="Verdana" w:ascii="Verdana" w:hAnsi="Verdana"/>
          <w:b/>
          <w:bCs/>
          <w:sz w:val="17"/>
          <w:szCs w:val="17"/>
        </w:rPr>
      </w:r>
    </w:p>
    <w:p>
      <w:pPr>
        <w:pStyle w:val="Normal"/>
        <w:numPr>
          <w:ilvl w:val="0"/>
          <w:numId w:val="5"/>
        </w:numPr>
        <w:rPr>
          <w:rFonts w:ascii="Verdana" w:hAnsi="Verdana" w:cs="Verdana"/>
          <w:bCs/>
          <w:sz w:val="17"/>
          <w:szCs w:val="17"/>
        </w:rPr>
      </w:pPr>
      <w:r>
        <w:rPr>
          <w:rFonts w:cs="Arial" w:ascii="Verdana" w:hAnsi="Verdana"/>
          <w:bCs/>
          <w:sz w:val="17"/>
          <w:szCs w:val="17"/>
        </w:rPr>
        <w:t xml:space="preserve">Certified from </w:t>
      </w:r>
      <w:r>
        <w:rPr>
          <w:rFonts w:cs="Arial" w:ascii="Verdana" w:hAnsi="Verdana"/>
          <w:b/>
          <w:bCs/>
          <w:sz w:val="17"/>
          <w:szCs w:val="17"/>
        </w:rPr>
        <w:t xml:space="preserve">Administrative staff college of India, Hyderabad </w:t>
      </w:r>
      <w:r>
        <w:rPr>
          <w:rFonts w:cs="Arial" w:ascii="Verdana" w:hAnsi="Verdana"/>
          <w:bCs/>
          <w:sz w:val="17"/>
          <w:szCs w:val="17"/>
        </w:rPr>
        <w:t>on</w:t>
      </w:r>
      <w:r>
        <w:rPr>
          <w:rFonts w:cs="Arial" w:ascii="Verdana" w:hAnsi="Verdana"/>
          <w:b/>
          <w:bCs/>
          <w:sz w:val="17"/>
          <w:szCs w:val="17"/>
        </w:rPr>
        <w:t xml:space="preserve"> Indian electricity sector, completion &amp; markets.</w:t>
      </w:r>
    </w:p>
    <w:p>
      <w:pPr>
        <w:pStyle w:val="Normal"/>
        <w:numPr>
          <w:ilvl w:val="0"/>
          <w:numId w:val="5"/>
        </w:numPr>
        <w:spacing w:before="40" w:after="0"/>
        <w:jc w:val="both"/>
        <w:rPr>
          <w:rFonts w:ascii="Verdana" w:hAnsi="Verdana" w:cs="Arial"/>
          <w:sz w:val="17"/>
          <w:szCs w:val="17"/>
        </w:rPr>
      </w:pPr>
      <w:r>
        <w:rPr>
          <w:rFonts w:cs="Arial" w:ascii="Verdana" w:hAnsi="Verdana"/>
          <w:sz w:val="17"/>
          <w:szCs w:val="17"/>
        </w:rPr>
        <w:t>Certified from</w:t>
      </w:r>
      <w:r>
        <w:rPr>
          <w:rFonts w:cs="Verdana" w:ascii="Verdana" w:hAnsi="Verdana"/>
          <w:sz w:val="17"/>
          <w:szCs w:val="17"/>
          <w:lang w:val="en"/>
        </w:rPr>
        <w:t xml:space="preserve"> Power Plant Training Centre of ALSTOM (Switzerland) Ltd. after successful completion of training on:</w:t>
      </w:r>
    </w:p>
    <w:p>
      <w:pPr>
        <w:pStyle w:val="Normal"/>
        <w:numPr>
          <w:ilvl w:val="4"/>
          <w:numId w:val="5"/>
        </w:numPr>
        <w:spacing w:before="40" w:after="0"/>
        <w:jc w:val="both"/>
        <w:rPr>
          <w:rFonts w:ascii="Verdana" w:hAnsi="Verdana" w:cs="Arial"/>
          <w:sz w:val="17"/>
          <w:szCs w:val="17"/>
        </w:rPr>
      </w:pPr>
      <w:r>
        <w:rPr>
          <w:rFonts w:cs="Arial" w:ascii="Verdana" w:hAnsi="Verdana"/>
          <w:sz w:val="17"/>
          <w:szCs w:val="17"/>
          <w:lang w:val="en"/>
        </w:rPr>
        <w:t>CCPP Operation</w:t>
      </w:r>
    </w:p>
    <w:p>
      <w:pPr>
        <w:pStyle w:val="Normal"/>
        <w:numPr>
          <w:ilvl w:val="4"/>
          <w:numId w:val="5"/>
        </w:numPr>
        <w:spacing w:before="40" w:after="0"/>
        <w:jc w:val="both"/>
        <w:rPr>
          <w:rFonts w:ascii="Verdana" w:hAnsi="Verdana" w:cs="Arial"/>
          <w:sz w:val="17"/>
          <w:szCs w:val="17"/>
        </w:rPr>
      </w:pPr>
      <w:r>
        <w:rPr>
          <w:rFonts w:cs="Arial" w:ascii="Verdana" w:hAnsi="Verdana"/>
          <w:sz w:val="17"/>
          <w:szCs w:val="17"/>
          <w:lang w:val="en"/>
        </w:rPr>
        <w:t xml:space="preserve">Gas turbine Operation </w:t>
      </w:r>
    </w:p>
    <w:p>
      <w:pPr>
        <w:pStyle w:val="Normal"/>
        <w:numPr>
          <w:ilvl w:val="4"/>
          <w:numId w:val="5"/>
        </w:numPr>
        <w:spacing w:before="40" w:after="0"/>
        <w:jc w:val="both"/>
        <w:rPr>
          <w:rFonts w:ascii="Verdana" w:hAnsi="Verdana" w:cs="Arial"/>
          <w:sz w:val="17"/>
          <w:szCs w:val="17"/>
        </w:rPr>
      </w:pPr>
      <w:r>
        <w:rPr>
          <w:rFonts w:cs="Arial" w:ascii="Verdana" w:hAnsi="Verdana"/>
          <w:sz w:val="17"/>
          <w:szCs w:val="17"/>
          <w:lang w:val="en"/>
        </w:rPr>
        <w:t>Steam turbine Operation</w:t>
      </w:r>
    </w:p>
    <w:p>
      <w:pPr>
        <w:pStyle w:val="Normal"/>
        <w:jc w:val="both"/>
        <w:rPr>
          <w:rFonts w:ascii="Verdana" w:hAnsi="Verdana" w:cs="Arial"/>
          <w:b/>
          <w:b/>
          <w:sz w:val="17"/>
          <w:szCs w:val="17"/>
        </w:rPr>
      </w:pPr>
      <w:r>
        <w:rPr>
          <w:rFonts w:cs="Arial" w:ascii="Verdana" w:hAnsi="Verdana"/>
          <w:b/>
          <w:sz w:val="17"/>
          <w:szCs w:val="17"/>
        </w:rPr>
      </w:r>
    </w:p>
    <w:p>
      <w:pPr>
        <w:pStyle w:val="Normal"/>
        <w:shd w:fill="E0E0E0" w:val="clear"/>
        <w:jc w:val="center"/>
        <w:rPr>
          <w:rFonts w:ascii="Verdana" w:hAnsi="Verdana" w:cs="Arial"/>
          <w:b/>
          <w:b/>
          <w:sz w:val="17"/>
          <w:szCs w:val="17"/>
        </w:rPr>
      </w:pPr>
      <w:r>
        <w:rPr>
          <w:rFonts w:cs="Arial" w:ascii="Verdana" w:hAnsi="Verdana"/>
          <w:b/>
          <w:sz w:val="17"/>
          <w:szCs w:val="17"/>
        </w:rPr>
        <w:t>PERSONAL DOSSIER</w:t>
      </w:r>
    </w:p>
    <w:p>
      <w:pPr>
        <w:pStyle w:val="Normal"/>
        <w:shd w:fill="E0E0E0" w:val="clear"/>
        <w:jc w:val="both"/>
        <w:rPr>
          <w:rFonts w:ascii="Verdana" w:hAnsi="Verdana" w:cs="Arial"/>
          <w:b/>
          <w:b/>
          <w:sz w:val="17"/>
          <w:szCs w:val="17"/>
        </w:rPr>
      </w:pPr>
      <w:r>
        <w:rPr/>
        <w:drawing>
          <wp:inline distT="0" distB="0" distL="0" distR="0">
            <wp:extent cx="5715000" cy="952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8"/>
                    <a:srcRect l="-6" t="-377" r="-6" b="-377"/>
                    <a:stretch>
                      <a:fillRect/>
                    </a:stretch>
                  </pic:blipFill>
                  <pic:spPr bwMode="auto">
                    <a:xfrm>
                      <a:off x="0" y="0"/>
                      <a:ext cx="5715000" cy="95250"/>
                    </a:xfrm>
                    <a:prstGeom prst="rect">
                      <a:avLst/>
                    </a:prstGeom>
                  </pic:spPr>
                </pic:pic>
              </a:graphicData>
            </a:graphic>
          </wp:inline>
        </w:drawing>
      </w:r>
    </w:p>
    <w:p>
      <w:pPr>
        <w:pStyle w:val="Normal"/>
        <w:spacing w:before="40" w:after="0"/>
        <w:jc w:val="both"/>
        <w:rPr>
          <w:rFonts w:ascii="Verdana" w:hAnsi="Verdana" w:cs="Verdana"/>
          <w:b/>
          <w:b/>
          <w:sz w:val="17"/>
          <w:szCs w:val="17"/>
        </w:rPr>
      </w:pPr>
      <w:r>
        <w:rPr>
          <w:rFonts w:cs="Verdana" w:ascii="Verdana" w:hAnsi="Verdana"/>
          <w:b/>
          <w:sz w:val="17"/>
          <w:szCs w:val="17"/>
          <w:lang w:val="en"/>
        </w:rPr>
        <w:t>Address: STD-1007, Block-D2, Shipra Sun Tower, Shipra Sun City, Vaibhavkhand, Indirapuram, Ghaziabad-201014, U.P.</w:t>
      </w:r>
      <w:r>
        <w:rPr>
          <w:rFonts w:cs="Verdana" w:ascii="Verdana" w:hAnsi="Verdana"/>
          <w:b/>
          <w:sz w:val="17"/>
          <w:szCs w:val="17"/>
        </w:rPr>
        <w:t xml:space="preserve">  </w:t>
      </w:r>
    </w:p>
    <w:p>
      <w:pPr>
        <w:pStyle w:val="Normal"/>
        <w:spacing w:before="40" w:after="0"/>
        <w:jc w:val="both"/>
        <w:rPr/>
      </w:pPr>
      <w:r>
        <w:rPr>
          <w:rFonts w:cs="Verdana" w:ascii="Verdana" w:hAnsi="Verdana"/>
          <w:b/>
          <w:sz w:val="17"/>
          <w:szCs w:val="17"/>
        </w:rPr>
        <w:t>Date of birth:    22</w:t>
      </w:r>
      <w:r>
        <w:rPr>
          <w:rFonts w:cs="Verdana" w:ascii="Verdana" w:hAnsi="Verdana"/>
          <w:b/>
          <w:sz w:val="17"/>
          <w:szCs w:val="17"/>
          <w:vertAlign w:val="superscript"/>
        </w:rPr>
        <w:t>nd</w:t>
      </w:r>
      <w:r>
        <w:rPr>
          <w:rFonts w:cs="Verdana" w:ascii="Verdana" w:hAnsi="Verdana"/>
          <w:b/>
          <w:sz w:val="17"/>
          <w:szCs w:val="17"/>
        </w:rPr>
        <w:t xml:space="preserve"> April, 1984</w:t>
      </w:r>
    </w:p>
    <w:p>
      <w:pPr>
        <w:pStyle w:val="Normal"/>
        <w:spacing w:before="40" w:after="0"/>
        <w:jc w:val="both"/>
        <w:rPr/>
      </w:pPr>
      <w:r>
        <w:rPr>
          <w:rFonts w:cs="Verdana" w:ascii="Verdana" w:hAnsi="Verdana"/>
          <w:b/>
          <w:sz w:val="17"/>
          <w:szCs w:val="17"/>
        </w:rPr>
        <w:t>Age: 33 Years</w:t>
      </w:r>
    </w:p>
    <w:p>
      <w:pPr>
        <w:pStyle w:val="Normal"/>
        <w:spacing w:before="40" w:after="0"/>
        <w:jc w:val="both"/>
        <w:rPr>
          <w:rFonts w:ascii="Verdana" w:hAnsi="Verdana" w:cs="Verdana"/>
          <w:b/>
          <w:b/>
          <w:sz w:val="17"/>
          <w:szCs w:val="17"/>
        </w:rPr>
      </w:pPr>
      <w:r>
        <w:rPr>
          <w:rFonts w:cs="Verdana" w:ascii="Verdana" w:hAnsi="Verdana"/>
          <w:b/>
          <w:sz w:val="17"/>
          <w:szCs w:val="17"/>
        </w:rPr>
        <w:t>Skype id: pulakranjansil@yahoo.co.in</w:t>
      </w:r>
    </w:p>
    <w:p>
      <w:pPr>
        <w:pStyle w:val="Normal"/>
        <w:spacing w:before="40" w:after="0"/>
        <w:jc w:val="both"/>
        <w:rPr>
          <w:rFonts w:ascii="Verdana" w:hAnsi="Verdana" w:cs="Verdana"/>
          <w:b/>
          <w:b/>
          <w:sz w:val="17"/>
          <w:szCs w:val="17"/>
        </w:rPr>
      </w:pPr>
      <w:r>
        <w:rPr>
          <w:rFonts w:cs="Verdana" w:ascii="Verdana" w:hAnsi="Verdana"/>
          <w:b/>
          <w:sz w:val="17"/>
          <w:szCs w:val="17"/>
        </w:rPr>
        <w:t>Marital Status: Married</w:t>
      </w:r>
    </w:p>
    <w:p>
      <w:pPr>
        <w:pStyle w:val="Normal"/>
        <w:spacing w:before="40" w:after="0"/>
        <w:jc w:val="both"/>
        <w:rPr>
          <w:rFonts w:ascii="Verdana" w:hAnsi="Verdana" w:cs="Verdana"/>
          <w:b/>
          <w:b/>
          <w:sz w:val="17"/>
          <w:szCs w:val="17"/>
        </w:rPr>
      </w:pPr>
      <w:r>
        <w:rPr>
          <w:rFonts w:cs="Verdana" w:ascii="Verdana" w:hAnsi="Verdana"/>
          <w:b/>
          <w:sz w:val="17"/>
          <w:szCs w:val="17"/>
        </w:rPr>
        <w:t>Current location: New Delhi</w:t>
      </w:r>
    </w:p>
    <w:p>
      <w:pPr>
        <w:pStyle w:val="Normal"/>
        <w:spacing w:before="40" w:after="0"/>
        <w:jc w:val="both"/>
        <w:rPr/>
      </w:pPr>
      <w:r>
        <w:rPr>
          <w:rFonts w:cs="Verdana" w:ascii="Verdana" w:hAnsi="Verdana"/>
          <w:b/>
          <w:sz w:val="17"/>
          <w:szCs w:val="17"/>
        </w:rPr>
        <w:t>Nearest Airport: IGI Airport, Delhi</w:t>
      </w:r>
    </w:p>
    <w:p>
      <w:pPr>
        <w:pStyle w:val="Normal"/>
        <w:spacing w:before="40" w:after="0"/>
        <w:jc w:val="both"/>
        <w:rPr/>
      </w:pPr>
      <w:r>
        <w:rPr>
          <w:rFonts w:cs="Verdana" w:ascii="Verdana" w:hAnsi="Verdana"/>
          <w:b/>
          <w:sz w:val="17"/>
          <w:szCs w:val="17"/>
        </w:rPr>
        <w:t>Current salary: 12.5 lacs P.A.</w:t>
      </w:r>
    </w:p>
    <w:p>
      <w:pPr>
        <w:pStyle w:val="Normal"/>
        <w:spacing w:before="40" w:after="0"/>
        <w:jc w:val="both"/>
        <w:rPr>
          <w:rFonts w:ascii="Verdana" w:hAnsi="Verdana" w:cs="Verdana"/>
          <w:b/>
          <w:b/>
          <w:sz w:val="17"/>
          <w:szCs w:val="17"/>
        </w:rPr>
      </w:pPr>
      <w:r>
        <w:rPr>
          <w:rFonts w:cs="Verdana" w:ascii="Verdana" w:hAnsi="Verdana"/>
          <w:b/>
          <w:sz w:val="17"/>
          <w:szCs w:val="17"/>
        </w:rPr>
        <w:t xml:space="preserve">Passport No:     N6742149 </w:t>
      </w:r>
    </w:p>
    <w:p>
      <w:pPr>
        <w:pStyle w:val="Normal"/>
        <w:spacing w:before="40" w:after="0"/>
        <w:jc w:val="both"/>
        <w:rPr>
          <w:rFonts w:ascii="Verdana" w:hAnsi="Verdana" w:cs="Verdana"/>
          <w:b/>
          <w:b/>
          <w:sz w:val="17"/>
          <w:szCs w:val="17"/>
        </w:rPr>
      </w:pPr>
      <w:r>
        <w:rPr>
          <w:rFonts w:cs="Verdana" w:ascii="Verdana" w:hAnsi="Verdana"/>
          <w:b/>
          <w:sz w:val="17"/>
          <w:szCs w:val="17"/>
        </w:rPr>
        <w:t>Notice period: 1 month (negotiable)</w:t>
      </w:r>
    </w:p>
    <w:p>
      <w:pPr>
        <w:pStyle w:val="Normal"/>
        <w:spacing w:before="40" w:after="0"/>
        <w:jc w:val="both"/>
        <w:rPr>
          <w:rFonts w:ascii="Verdana" w:hAnsi="Verdana" w:cs="Verdana"/>
          <w:b/>
          <w:b/>
          <w:sz w:val="17"/>
          <w:szCs w:val="17"/>
        </w:rPr>
      </w:pPr>
      <w:r>
        <w:rPr>
          <w:rFonts w:cs="Verdana" w:ascii="Verdana" w:hAnsi="Verdana"/>
          <w:b/>
          <w:sz w:val="17"/>
          <w:szCs w:val="17"/>
        </w:rPr>
      </w:r>
    </w:p>
    <w:p>
      <w:pPr>
        <w:pStyle w:val="Normal"/>
        <w:spacing w:before="40" w:after="0"/>
        <w:jc w:val="both"/>
        <w:rPr>
          <w:rFonts w:ascii="Verdana" w:hAnsi="Verdana" w:cs="Verdana"/>
          <w:b/>
          <w:b/>
          <w:sz w:val="17"/>
          <w:szCs w:val="17"/>
        </w:rPr>
      </w:pPr>
      <w:r>
        <w:rPr>
          <w:rFonts w:cs="Verdana" w:ascii="Verdana" w:hAnsi="Verdana"/>
          <w:b/>
          <w:sz w:val="17"/>
          <w:szCs w:val="17"/>
        </w:rPr>
      </w:r>
    </w:p>
    <w:p>
      <w:pPr>
        <w:pStyle w:val="Normal"/>
        <w:spacing w:before="40" w:after="0"/>
        <w:jc w:val="both"/>
        <w:rPr/>
      </w:pPr>
      <w:r>
        <w:rPr>
          <w:rFonts w:eastAsia="Verdana" w:cs="Verdana" w:ascii="Verdana" w:hAnsi="Verdana"/>
          <w:b/>
          <w:sz w:val="17"/>
          <w:szCs w:val="17"/>
        </w:rPr>
        <w:t xml:space="preserve">                   </w:t>
      </w:r>
    </w:p>
    <w:sectPr>
      <w:type w:val="nextPage"/>
      <w:pgSz w:w="12240" w:h="15840"/>
      <w:pgMar w:left="864" w:right="864" w:header="0" w:top="864" w:footer="0" w:bottom="864" w:gutter="0"/>
      <w:pgBorders w:display="allPages" w:offsetFrom="text">
        <w:top w:val="thinThickSmallGap" w:sz="12" w:space="19" w:color="000000"/>
        <w:left w:val="thinThickSmallGap" w:sz="12" w:space="19" w:color="000000"/>
        <w:bottom w:val="thickThinSmallGap" w:sz="12" w:space="19" w:color="000000"/>
        <w:right w:val="thickThinSmallGap" w:sz="12" w:space="19"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Narrow">
    <w:charset w:val="00"/>
    <w:family w:val="swiss"/>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Tahoma">
    <w:charset w:val="00"/>
    <w:family w:val="swiss"/>
    <w:pitch w:val="variable"/>
  </w:font>
  <w:font w:name="Verdan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Wingdings" w:hAnsi="Wingdings" w:cs="Wingdings" w:hint="default"/>
        <w:sz w:val="17"/>
        <w:b/>
        <w:szCs w:val="17"/>
        <w:rFonts w:cs="Wingdings"/>
        <w:color w:val="000000"/>
        <w:lang w:val="en"/>
      </w:rPr>
    </w:lvl>
  </w:abstractNum>
  <w:abstractNum w:abstractNumId="3">
    <w:lvl w:ilvl="0">
      <w:start w:val="1"/>
      <w:numFmt w:val="bullet"/>
      <w:lvlText w:val=""/>
      <w:lvlJc w:val="left"/>
      <w:pPr>
        <w:tabs>
          <w:tab w:val="num" w:pos="360"/>
        </w:tabs>
        <w:ind w:left="360" w:hanging="360"/>
      </w:pPr>
      <w:rPr>
        <w:rFonts w:ascii="Wingdings" w:hAnsi="Wingdings" w:cs="Wingdings" w:hint="default"/>
        <w:sz w:val="17"/>
        <w:b/>
        <w:szCs w:val="17"/>
        <w:rFonts w:cs="Wingdings"/>
        <w:color w:val="000000"/>
      </w:rPr>
    </w:lvl>
  </w:abstractNum>
  <w:abstractNum w:abstractNumId="4">
    <w:lvl w:ilvl="0">
      <w:start w:val="1"/>
      <w:numFmt w:val="bullet"/>
      <w:lvlText w:val=""/>
      <w:lvlJc w:val="left"/>
      <w:pPr>
        <w:tabs>
          <w:tab w:val="num" w:pos="360"/>
        </w:tabs>
        <w:ind w:left="360" w:hanging="360"/>
      </w:pPr>
      <w:rPr>
        <w:rFonts w:ascii="Wingdings" w:hAnsi="Wingdings" w:cs="Wingdings" w:hint="default"/>
        <w:sz w:val="17"/>
        <w:b/>
        <w:szCs w:val="17"/>
        <w:rFonts w:cs="Wingdings"/>
        <w:color w:val="000000"/>
      </w:rPr>
    </w:lvl>
    <w:lvl w:ilvl="1">
      <w:start w:val="1"/>
      <w:numFmt w:val="bullet"/>
      <w:lvlText w:val="o"/>
      <w:lvlJc w:val="left"/>
      <w:pPr>
        <w:tabs>
          <w:tab w:val="num" w:pos="1440"/>
        </w:tabs>
        <w:ind w:left="1440" w:hanging="360"/>
      </w:pPr>
      <w:rPr>
        <w:rFonts w:ascii="Courier New" w:hAnsi="Courier New" w:cs="Courier New" w:hint="default"/>
        <w:sz w:val="17"/>
        <w:szCs w:val="17"/>
        <w:rFonts w:cs="Courier New"/>
      </w:rPr>
    </w:lvl>
    <w:lvl w:ilvl="2">
      <w:start w:val="1"/>
      <w:numFmt w:val="bullet"/>
      <w:lvlText w:val=""/>
      <w:lvlJc w:val="left"/>
      <w:pPr>
        <w:tabs>
          <w:tab w:val="num" w:pos="2160"/>
        </w:tabs>
        <w:ind w:left="2160" w:hanging="360"/>
      </w:pPr>
      <w:rPr>
        <w:rFonts w:ascii="Wingdings" w:hAnsi="Wingdings" w:cs="Wingdings" w:hint="default"/>
        <w:b w:val="false"/>
        <w:rFonts w:cs="Wingdings"/>
        <w:color w:val="000000"/>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sz w:val="17"/>
        <w:szCs w:val="17"/>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sz w:val="17"/>
        <w:szCs w:val="17"/>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bullet"/>
      <w:lvlText w:val=""/>
      <w:lvlJc w:val="left"/>
      <w:pPr>
        <w:tabs>
          <w:tab w:val="num" w:pos="360"/>
        </w:tabs>
        <w:ind w:left="360" w:hanging="360"/>
      </w:pPr>
      <w:rPr>
        <w:rFonts w:ascii="Wingdings" w:hAnsi="Wingdings" w:cs="Wingdings" w:hint="default"/>
        <w:sz w:val="17"/>
        <w:b w:val="false"/>
        <w:szCs w:val="17"/>
        <w:rFonts w:cs="Wingdings"/>
        <w:color w:val="000000"/>
        <w:lang w:val="en"/>
      </w:rPr>
    </w:lvl>
    <w:lvl w:ilvl="1">
      <w:start w:val="1"/>
      <w:numFmt w:val="bullet"/>
      <w:lvlText w:val="o"/>
      <w:lvlJc w:val="left"/>
      <w:pPr>
        <w:tabs>
          <w:tab w:val="num" w:pos="-360"/>
        </w:tabs>
        <w:ind w:left="360" w:hanging="360"/>
      </w:pPr>
      <w:rPr>
        <w:rFonts w:ascii="Courier New" w:hAnsi="Courier New" w:cs="Courier New" w:hint="default"/>
        <w:rFonts w:cs="Courier New"/>
      </w:rPr>
    </w:lvl>
    <w:lvl w:ilvl="2">
      <w:start w:val="1"/>
      <w:numFmt w:val="bullet"/>
      <w:lvlText w:val=""/>
      <w:lvlJc w:val="left"/>
      <w:pPr>
        <w:tabs>
          <w:tab w:val="num" w:pos="360"/>
        </w:tabs>
        <w:ind w:left="360" w:hanging="360"/>
      </w:pPr>
      <w:rPr>
        <w:rFonts w:ascii="Wingdings" w:hAnsi="Wingdings" w:cs="Wingdings" w:hint="default"/>
        <w:rFonts w:cs="Wingdings"/>
      </w:rPr>
    </w:lvl>
    <w:lvl w:ilvl="3">
      <w:start w:val="1"/>
      <w:numFmt w:val="bullet"/>
      <w:lvlText w:val=""/>
      <w:lvlJc w:val="left"/>
      <w:pPr>
        <w:tabs>
          <w:tab w:val="num" w:pos="1080"/>
        </w:tabs>
        <w:ind w:left="1080" w:hanging="360"/>
      </w:pPr>
      <w:rPr>
        <w:rFonts w:ascii="Symbol" w:hAnsi="Symbol" w:cs="Symbol" w:hint="default"/>
        <w:rFonts w:cs="Symbol"/>
      </w:rPr>
    </w:lvl>
    <w:lvl w:ilvl="4">
      <w:start w:val="1"/>
      <w:numFmt w:val="bullet"/>
      <w:lvlText w:val="o"/>
      <w:lvlJc w:val="left"/>
      <w:pPr>
        <w:tabs>
          <w:tab w:val="num" w:pos="1800"/>
        </w:tabs>
        <w:ind w:left="1800" w:hanging="360"/>
      </w:pPr>
      <w:rPr>
        <w:rFonts w:ascii="Courier New" w:hAnsi="Courier New" w:cs="Courier New" w:hint="default"/>
        <w:rFonts w:cs="Courier New"/>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3240"/>
        </w:tabs>
        <w:ind w:left="3240" w:hanging="360"/>
      </w:pPr>
      <w:rPr>
        <w:rFonts w:ascii="Symbol" w:hAnsi="Symbol" w:cs="Symbol" w:hint="default"/>
        <w:rFonts w:cs="Symbol"/>
      </w:rPr>
    </w:lvl>
    <w:lvl w:ilvl="7">
      <w:start w:val="1"/>
      <w:numFmt w:val="bullet"/>
      <w:lvlText w:val="o"/>
      <w:lvlJc w:val="left"/>
      <w:pPr>
        <w:tabs>
          <w:tab w:val="num" w:pos="3960"/>
        </w:tabs>
        <w:ind w:left="3960" w:hanging="360"/>
      </w:pPr>
      <w:rPr>
        <w:rFonts w:ascii="Courier New" w:hAnsi="Courier New" w:cs="Courier New" w:hint="default"/>
        <w:rFonts w:cs="Courier New"/>
      </w:rPr>
    </w:lvl>
    <w:lvl w:ilvl="8">
      <w:start w:val="1"/>
      <w:numFmt w:val="bullet"/>
      <w:lvlText w:val=""/>
      <w:lvlJc w:val="left"/>
      <w:pPr>
        <w:tabs>
          <w:tab w:val="num" w:pos="4680"/>
        </w:tabs>
        <w:ind w:left="4680" w:hanging="360"/>
      </w:pPr>
      <w:rPr>
        <w:rFonts w:ascii="Wingdings" w:hAnsi="Wingdings" w:cs="Wingdings" w:hint="default"/>
        <w:rFonts w:cs="Wingdings"/>
      </w:rPr>
    </w:lvl>
  </w:abstractNum>
  <w:abstractNum w:abstractNumId="6">
    <w:lvl w:ilvl="0">
      <w:start w:val="1"/>
      <w:numFmt w:val="bullet"/>
      <w:lvlText w:val=""/>
      <w:lvlJc w:val="left"/>
      <w:pPr>
        <w:tabs>
          <w:tab w:val="num" w:pos="360"/>
        </w:tabs>
        <w:ind w:left="360" w:hanging="360"/>
      </w:pPr>
      <w:rPr>
        <w:rFonts w:ascii="Wingdings" w:hAnsi="Wingdings" w:cs="Wingdings" w:hint="default"/>
        <w:sz w:val="17"/>
        <w:b/>
        <w:szCs w:val="17"/>
        <w:rFonts w:cs="Wingdings"/>
        <w:color w:val="000000"/>
        <w:lang w:val="e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outlineLvl w:val="0"/>
    </w:pPr>
    <w:rPr>
      <w:rFonts w:ascii="Arial Narrow" w:hAnsi="Arial Narrow" w:cs="Arial Narrow"/>
      <w:b/>
      <w:szCs w:val="20"/>
      <w:u w:val="single"/>
    </w:rPr>
  </w:style>
  <w:style w:type="paragraph" w:styleId="Heading2">
    <w:name w:val="Heading 2"/>
    <w:basedOn w:val="Normal"/>
    <w:next w:val="Normal"/>
    <w:qFormat/>
    <w:pPr>
      <w:keepNext w:val="true"/>
      <w:numPr>
        <w:ilvl w:val="1"/>
        <w:numId w:val="1"/>
      </w:numPr>
      <w:jc w:val="both"/>
      <w:outlineLvl w:val="1"/>
    </w:pPr>
    <w:rPr>
      <w:rFonts w:ascii="Arial Narrow" w:hAnsi="Arial Narrow" w:cs="Arial Narrow"/>
      <w:i/>
      <w:szCs w:val="20"/>
    </w:rPr>
  </w:style>
  <w:style w:type="paragraph" w:styleId="Heading3">
    <w:name w:val="Heading 3"/>
    <w:basedOn w:val="Normal"/>
    <w:next w:val="Normal"/>
    <w:qFormat/>
    <w:pPr>
      <w:keepNext w:val="true"/>
      <w:numPr>
        <w:ilvl w:val="2"/>
        <w:numId w:val="1"/>
      </w:numPr>
      <w:jc w:val="center"/>
      <w:outlineLvl w:val="2"/>
    </w:pPr>
    <w:rPr>
      <w:rFonts w:ascii="Arial Narrow" w:hAnsi="Arial Narrow" w:cs="Arial Narrow"/>
      <w:b/>
      <w:szCs w:val="20"/>
      <w:u w:val="single"/>
    </w:rPr>
  </w:style>
  <w:style w:type="paragraph" w:styleId="Heading4">
    <w:name w:val="Heading 4"/>
    <w:basedOn w:val="Normal"/>
    <w:next w:val="Normal"/>
    <w:qFormat/>
    <w:pPr>
      <w:keepNext w:val="true"/>
      <w:numPr>
        <w:ilvl w:val="3"/>
        <w:numId w:val="1"/>
      </w:numPr>
      <w:outlineLvl w:val="3"/>
    </w:pPr>
    <w:rPr>
      <w:rFonts w:ascii="Arial Narrow" w:hAnsi="Arial Narrow" w:cs="Arial Narrow"/>
      <w:b/>
      <w:szCs w:val="20"/>
    </w:rPr>
  </w:style>
  <w:style w:type="paragraph" w:styleId="Heading5">
    <w:name w:val="Heading 5"/>
    <w:basedOn w:val="Normal"/>
    <w:next w:val="Normal"/>
    <w:qFormat/>
    <w:pPr>
      <w:keepNext w:val="true"/>
      <w:numPr>
        <w:ilvl w:val="4"/>
        <w:numId w:val="1"/>
      </w:numPr>
      <w:outlineLvl w:val="4"/>
    </w:pPr>
    <w:rPr>
      <w:rFonts w:ascii="Arial" w:hAnsi="Arial" w:cs="Arial"/>
      <w:b/>
      <w:bCs/>
      <w:sz w:val="22"/>
      <w:u w:val="single"/>
    </w:rPr>
  </w:style>
  <w:style w:type="paragraph" w:styleId="Heading6">
    <w:name w:val="Heading 6"/>
    <w:basedOn w:val="Normal"/>
    <w:next w:val="Normal"/>
    <w:qFormat/>
    <w:pPr>
      <w:keepNext w:val="true"/>
      <w:numPr>
        <w:ilvl w:val="5"/>
        <w:numId w:val="1"/>
      </w:numPr>
      <w:outlineLvl w:val="5"/>
    </w:pPr>
    <w:rPr>
      <w:rFonts w:ascii="Arial" w:hAnsi="Arial" w:cs="Arial"/>
      <w:b/>
      <w:sz w:val="22"/>
    </w:rPr>
  </w:style>
  <w:style w:type="paragraph" w:styleId="Heading7">
    <w:name w:val="Heading 7"/>
    <w:basedOn w:val="Normal"/>
    <w:next w:val="Normal"/>
    <w:qFormat/>
    <w:pPr>
      <w:numPr>
        <w:ilvl w:val="6"/>
        <w:numId w:val="1"/>
      </w:numPr>
      <w:spacing w:before="240" w:after="60"/>
      <w:outlineLvl w:val="6"/>
    </w:pPr>
    <w:rPr>
      <w:rFonts w:ascii="Calibri" w:hAnsi="Calibri" w:cs="Calibri"/>
      <w:lang w:val="en-US"/>
    </w:rPr>
  </w:style>
  <w:style w:type="character" w:styleId="WW8Num1z0">
    <w:name w:val="WW8Num1z0"/>
    <w:qFormat/>
    <w:rPr>
      <w:rFonts w:ascii="Wingdings" w:hAnsi="Wingdings" w:cs="Wingdings"/>
      <w:b/>
      <w:color w:val="000000"/>
      <w:sz w:val="17"/>
      <w:szCs w:val="17"/>
      <w:lang w:val="e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sz w:val="20"/>
    </w:rPr>
  </w:style>
  <w:style w:type="character" w:styleId="WW8Num3z0">
    <w:name w:val="WW8Num3z0"/>
    <w:qFormat/>
    <w:rPr>
      <w:rFonts w:ascii="Wingdings" w:hAnsi="Wingdings" w:cs="Wingdings"/>
      <w:b/>
      <w:color w:val="000000"/>
      <w:sz w:val="17"/>
      <w:szCs w:val="17"/>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3z4">
    <w:name w:val="WW8Num3z4"/>
    <w:qFormat/>
    <w:rPr>
      <w:rFonts w:ascii="Courier New" w:hAnsi="Courier New" w:cs="Courier New"/>
    </w:rPr>
  </w:style>
  <w:style w:type="character" w:styleId="WW8Num4z0">
    <w:name w:val="WW8Num4z0"/>
    <w:qFormat/>
    <w:rPr>
      <w:rFonts w:ascii="Wingdings" w:hAnsi="Wingdings" w:cs="Wingdings"/>
      <w:b/>
      <w:color w:val="000000"/>
      <w:sz w:val="17"/>
      <w:szCs w:val="17"/>
    </w:rPr>
  </w:style>
  <w:style w:type="character" w:styleId="WW8Num4z1">
    <w:name w:val="WW8Num4z1"/>
    <w:qFormat/>
    <w:rPr>
      <w:rFonts w:ascii="Courier New" w:hAnsi="Courier New" w:cs="Courier New"/>
      <w:sz w:val="17"/>
      <w:szCs w:val="17"/>
    </w:rPr>
  </w:style>
  <w:style w:type="character" w:styleId="WW8Num4z2">
    <w:name w:val="WW8Num4z2"/>
    <w:qFormat/>
    <w:rPr>
      <w:rFonts w:ascii="Wingdings" w:hAnsi="Wingdings" w:cs="Wingdings"/>
      <w:b w:val="false"/>
      <w:color w:val="000000"/>
    </w:rPr>
  </w:style>
  <w:style w:type="character" w:styleId="WW8Num4z3">
    <w:name w:val="WW8Num4z3"/>
    <w:qFormat/>
    <w:rPr>
      <w:rFonts w:ascii="Symbol" w:hAnsi="Symbol" w:cs="Symbol"/>
    </w:rPr>
  </w:style>
  <w:style w:type="character" w:styleId="WW8Num4z5">
    <w:name w:val="WW8Num4z5"/>
    <w:qFormat/>
    <w:rPr>
      <w:rFonts w:ascii="Wingdings" w:hAnsi="Wingdings" w:cs="Wingdings"/>
    </w:rPr>
  </w:style>
  <w:style w:type="character" w:styleId="WW8Num5z0">
    <w:name w:val="WW8Num5z0"/>
    <w:qFormat/>
    <w:rPr>
      <w:rFonts w:ascii="Wingdings" w:hAnsi="Wingdings" w:cs="Wingdings"/>
      <w:b w:val="false"/>
      <w:color w:val="000000"/>
      <w:sz w:val="17"/>
      <w:szCs w:val="17"/>
      <w:lang w:val="e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Wingdings" w:hAnsi="Wingdings" w:cs="Wingdings"/>
      <w:b/>
      <w:color w:val="000000"/>
      <w:sz w:val="17"/>
      <w:szCs w:val="17"/>
      <w:lang w:val="e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DefaultParagraphFont">
    <w:name w:val="Default Paragraph Font"/>
    <w:qFormat/>
    <w:rPr/>
  </w:style>
  <w:style w:type="character" w:styleId="Heading7Char">
    <w:name w:val="Heading 7 Char"/>
    <w:qFormat/>
    <w:rPr>
      <w:rFonts w:ascii="Calibri" w:hAnsi="Calibri" w:eastAsia="Times New Roman" w:cs="Times New Roman"/>
      <w:sz w:val="24"/>
      <w:szCs w:val="24"/>
    </w:rPr>
  </w:style>
  <w:style w:type="character" w:styleId="PageNumber">
    <w:name w:val="Page Number"/>
    <w:basedOn w:val="DefaultParagraphFont"/>
    <w:rPr/>
  </w:style>
  <w:style w:type="character" w:styleId="InternetLink">
    <w:name w:val="Internet Link"/>
    <w:rPr>
      <w:color w:val="0000FF"/>
      <w:u w:val="single"/>
    </w:rPr>
  </w:style>
  <w:style w:type="character" w:styleId="CommentReference">
    <w:name w:val="Comment Reference"/>
    <w:qFormat/>
    <w:rPr>
      <w:sz w:val="16"/>
      <w:szCs w:val="16"/>
    </w:rPr>
  </w:style>
  <w:style w:type="paragraph" w:styleId="Heading">
    <w:name w:val="Heading"/>
    <w:basedOn w:val="Normal"/>
    <w:next w:val="TextBody"/>
    <w:qFormat/>
    <w:pPr>
      <w:jc w:val="center"/>
    </w:pPr>
    <w:rPr>
      <w:rFonts w:ascii="Arial Narrow" w:hAnsi="Arial Narrow" w:cs="Arial Narrow"/>
      <w:b/>
      <w:szCs w:val="20"/>
      <w:u w:val="single"/>
    </w:rPr>
  </w:style>
  <w:style w:type="paragraph" w:styleId="TextBody">
    <w:name w:val="Body Text"/>
    <w:basedOn w:val="Normal"/>
    <w:pPr/>
    <w:rPr>
      <w:rFonts w:ascii="Arial Narrow" w:hAnsi="Arial Narrow" w:cs="Arial Narrow"/>
      <w:i/>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sz w:val="28"/>
      <w:szCs w:val="20"/>
    </w:rPr>
  </w:style>
  <w:style w:type="paragraph" w:styleId="Footer">
    <w:name w:val="Footer"/>
    <w:basedOn w:val="Normal"/>
    <w:pPr>
      <w:tabs>
        <w:tab w:val="center" w:pos="4320" w:leader="none"/>
        <w:tab w:val="right" w:pos="8640" w:leader="none"/>
      </w:tabs>
    </w:pPr>
    <w:rPr>
      <w:sz w:val="28"/>
      <w:szCs w:val="20"/>
    </w:rPr>
  </w:style>
  <w:style w:type="paragraph" w:styleId="BodyText2">
    <w:name w:val="Body Text 2"/>
    <w:basedOn w:val="Normal"/>
    <w:qFormat/>
    <w:pPr>
      <w:jc w:val="both"/>
    </w:pPr>
    <w:rPr>
      <w:rFonts w:ascii="Arial" w:hAnsi="Arial" w:cs="Arial"/>
      <w:sz w:val="22"/>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ind w:left="720" w:hanging="0"/>
    </w:pPr>
    <w:rPr/>
  </w:style>
  <w:style w:type="paragraph" w:styleId="Yiv7523764606msonormal">
    <w:name w:val="yiv7523764606msonormal"/>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2016-10-08T16:50:00Z</dcterms:created>
  <dc:creator>Marketing</dc:creator>
  <dc:description/>
  <cp:keywords/>
  <dc:language>en-US</dc:language>
  <cp:lastModifiedBy>Sil Pulak</cp:lastModifiedBy>
  <cp:lastPrinted>2007-04-18T09:25:00Z</cp:lastPrinted>
  <dcterms:modified xsi:type="dcterms:W3CDTF">2017-01-16T07:36:00Z</dcterms:modified>
  <cp:revision>9</cp:revision>
  <dc:subject/>
  <dc:title>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torName">
    <vt:lpwstr>Sharad Simon</vt:lpwstr>
  </property>
  <property fmtid="{D5CDD505-2E9C-101B-9397-08002B2CF9AE}" pid="3" name="CorrespondenceListID">
    <vt:lpwstr>249827.000000000</vt:lpwstr>
  </property>
  <property fmtid="{D5CDD505-2E9C-101B-9397-08002B2CF9AE}" pid="4" name="DeveloperVersionID">
    <vt:lpwstr>3072.00000000000</vt:lpwstr>
  </property>
  <property fmtid="{D5CDD505-2E9C-101B-9397-08002B2CF9AE}" pid="5" name="ExecutionStage">
    <vt:lpwstr>Sent For Auditing</vt:lpwstr>
  </property>
  <property fmtid="{D5CDD505-2E9C-101B-9397-08002B2CF9AE}" pid="6" name="ExperienceLevel">
    <vt:lpwstr>17.0000000000000</vt:lpwstr>
  </property>
  <property fmtid="{D5CDD505-2E9C-101B-9397-08002B2CF9AE}" pid="7" name="Format">
    <vt:lpwstr>Mixed</vt:lpwstr>
  </property>
  <property fmtid="{D5CDD505-2E9C-101B-9397-08002B2CF9AE}" pid="8" name="FunctionalArea">
    <vt:lpwstr>Production / Maintenance / Quality;</vt:lpwstr>
  </property>
  <property fmtid="{D5CDD505-2E9C-101B-9397-08002B2CF9AE}" pid="9" name="ResumeDevelopmentListID">
    <vt:lpwstr>76201.0000000000</vt:lpwstr>
  </property>
</Properties>
</file>