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drawing>
          <wp:anchor behindDoc="0" distT="0" distB="0" distL="114935" distR="114935" simplePos="0" locked="0" layoutInCell="1" allowOverlap="1" relativeHeight="3">
            <wp:simplePos x="0" y="0"/>
            <wp:positionH relativeFrom="margin">
              <wp:posOffset>5295900</wp:posOffset>
            </wp:positionH>
            <wp:positionV relativeFrom="margin">
              <wp:posOffset>-477520</wp:posOffset>
            </wp:positionV>
            <wp:extent cx="1119505" cy="140716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0" r="-1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  <w:b/>
        </w:rPr>
        <w:t xml:space="preserve">  </w:t>
      </w:r>
      <w:r>
        <w:rPr>
          <w:rFonts w:cs="Times New Roman" w:ascii="Times New Roman" w:hAnsi="Times New Roman"/>
          <w:b/>
          <w:sz w:val="32"/>
          <w:szCs w:val="32"/>
        </w:rPr>
        <w:t>A.KARTHI</w:t>
        <w:tab/>
        <w:tab/>
        <w:tab/>
        <w:t xml:space="preserve">                                                                             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Email ID</w:t>
      </w:r>
      <w:r>
        <w:rPr>
          <w:rFonts w:cs="Times New Roman" w:ascii="Times New Roman" w:hAnsi="Times New Roman"/>
          <w:b/>
          <w:color w:val="1F497D"/>
          <w:sz w:val="24"/>
          <w:szCs w:val="24"/>
        </w:rPr>
        <w:t xml:space="preserve">: </w:t>
      </w:r>
      <w:r>
        <w:rPr>
          <w:rFonts w:cs="Times New Roman" w:ascii="Times New Roman" w:hAnsi="Times New Roman"/>
          <w:b/>
          <w:color w:val="0070C0"/>
          <w:sz w:val="24"/>
          <w:szCs w:val="24"/>
        </w:rPr>
        <w:t>akarthi436@ gmail.com</w:t>
      </w:r>
      <w:r>
        <w:rPr>
          <w:rFonts w:cs="Times New Roman" w:ascii="Times New Roman" w:hAnsi="Times New Roman"/>
          <w:b/>
          <w:sz w:val="24"/>
          <w:szCs w:val="24"/>
        </w:rPr>
        <w:tab/>
        <w:tab/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4"/>
          <w:szCs w:val="24"/>
        </w:rPr>
        <w:t>CONTACT NO:7695921011.</w:t>
        <w:tab/>
      </w:r>
      <w:r>
        <w:rPr>
          <w:rFonts w:cs="Times New Roman" w:ascii="Times New Roman" w:hAnsi="Times New Roman"/>
          <w:b/>
        </w:rPr>
        <w:tab/>
        <w:tab/>
        <w:t xml:space="preserve">             </w:t>
      </w:r>
    </w:p>
    <w:p>
      <w:pPr>
        <w:pStyle w:val="Normal"/>
        <w:pBdr>
          <w:bottom w:val="thickThinMediumGap" w:sz="24" w:space="1" w:color="000000"/>
        </w:pBd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u w:val="single"/>
        </w:rPr>
        <w:t>CARRIER OBJECTIVE</w:t>
      </w:r>
      <w:r>
        <w:rPr>
          <w:rFonts w:cs="Times New Roman" w:ascii="Times New Roman" w:hAnsi="Times New Roman"/>
        </w:rPr>
        <w:t>:</w:t>
      </w:r>
    </w:p>
    <w:p>
      <w:pPr>
        <w:pStyle w:val="Normal"/>
        <w:tabs>
          <w:tab w:val="left" w:pos="8910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 xml:space="preserve">To seek challenging assignment and responsibility, with an opportunity for growth and carrier advancement as successful achievements. 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  <w:u w:val="single"/>
        </w:rPr>
        <w:t>EDUCATIONAL QUALIFICATION</w:t>
      </w:r>
      <w:r>
        <w:rPr>
          <w:rFonts w:cs="Times New Roman" w:ascii="Times New Roman" w:hAnsi="Times New Roman"/>
        </w:rPr>
        <w:t>: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282575</wp:posOffset>
                </wp:positionH>
                <wp:positionV relativeFrom="paragraph">
                  <wp:posOffset>13335</wp:posOffset>
                </wp:positionV>
                <wp:extent cx="5914390" cy="292354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29235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314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51"/>
                              <w:gridCol w:w="1758"/>
                              <w:gridCol w:w="2423"/>
                              <w:gridCol w:w="1894"/>
                              <w:gridCol w:w="1788"/>
                            </w:tblGrid>
                            <w:tr>
                              <w:trPr/>
                              <w:tc>
                                <w:tcPr>
                                  <w:tcW w:w="14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17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College/School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Board/University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B.E / EEE</w:t>
                                  </w:r>
                                </w:p>
                              </w:tc>
                              <w:tc>
                                <w:tcPr>
                                  <w:tcW w:w="17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2013-2017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Sri Raaja Raajan College of Engineering &amp;Tech, Karaikudi.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Anna university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Chennai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6.5 (CGPA)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Pursuing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HSC</w:t>
                                  </w:r>
                                </w:p>
                              </w:tc>
                              <w:tc>
                                <w:tcPr>
                                  <w:tcW w:w="17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Sirumalar Higher Secondary School,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Andavoorani.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67.58%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SSLC</w:t>
                                  </w:r>
                                </w:p>
                              </w:tc>
                              <w:tc>
                                <w:tcPr>
                                  <w:tcW w:w="17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Subramanian Chettiar Gurukulam Higher Secondary School, Amaravathipudur.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79.2%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65.7pt;height:230.2pt;mso-wrap-distance-left:9pt;mso-wrap-distance-right:9pt;mso-wrap-distance-top:0pt;mso-wrap-distance-bottom:0pt;margin-top:1.05pt;mso-position-vertical-relative:text;margin-left:22.25pt;mso-position-horizontal-relative:margin">
                <v:fill opacity="0f"/>
                <v:textbox>
                  <w:txbxContent>
                    <w:tbl>
                      <w:tblPr>
                        <w:tblW w:w="9314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51"/>
                        <w:gridCol w:w="1758"/>
                        <w:gridCol w:w="2423"/>
                        <w:gridCol w:w="1894"/>
                        <w:gridCol w:w="1788"/>
                      </w:tblGrid>
                      <w:tr>
                        <w:trPr/>
                        <w:tc>
                          <w:tcPr>
                            <w:tcW w:w="14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17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College/School</w:t>
                            </w: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Board/University</w:t>
                            </w:r>
                          </w:p>
                        </w:tc>
                        <w:tc>
                          <w:tcPr>
                            <w:tcW w:w="17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Result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B.E / EEE</w:t>
                            </w:r>
                          </w:p>
                        </w:tc>
                        <w:tc>
                          <w:tcPr>
                            <w:tcW w:w="17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2013-2017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Sri Raaja Raajan College of Engineering &amp;Tech, Karaikudi.</w:t>
                            </w: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Anna university</w:t>
                            </w:r>
                          </w:p>
                          <w:p>
                            <w:pPr>
                              <w:pStyle w:val="Normal"/>
                              <w:spacing w:lineRule="auto" w:line="480"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Chennai</w:t>
                            </w:r>
                          </w:p>
                        </w:tc>
                        <w:tc>
                          <w:tcPr>
                            <w:tcW w:w="17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6.5 (CGPA)</w:t>
                            </w:r>
                          </w:p>
                          <w:p>
                            <w:pPr>
                              <w:pStyle w:val="Normal"/>
                              <w:spacing w:lineRule="auto" w:line="480"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Pursuing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HSC</w:t>
                            </w:r>
                          </w:p>
                        </w:tc>
                        <w:tc>
                          <w:tcPr>
                            <w:tcW w:w="17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Sirumalar Higher Secondary School,</w:t>
                            </w:r>
                          </w:p>
                          <w:p>
                            <w:pPr>
                              <w:pStyle w:val="Normal"/>
                              <w:spacing w:lineRule="auto" w:line="480"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Andavoorani.</w:t>
                            </w: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7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67.58%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SSLC</w:t>
                            </w:r>
                          </w:p>
                        </w:tc>
                        <w:tc>
                          <w:tcPr>
                            <w:tcW w:w="17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Subramanian Chettiar Gurukulam Higher Secondary School, Amaravathipudur.</w:t>
                            </w: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 w:before="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7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79.2%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u w:val="single"/>
        </w:rPr>
        <w:t>AREA OF INTEREST</w:t>
      </w:r>
      <w:r>
        <w:rPr>
          <w:rFonts w:cs="Times New Roman" w:ascii="Times New Roman" w:hAnsi="Times New Roman"/>
        </w:rPr>
        <w:t xml:space="preserve">: 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Power Electronics Switches, Power plants.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INPLANT TRAINING: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</w:rPr>
        <w:t xml:space="preserve">I have attended In plant training on PLC in TVS Chennai. 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</w:rPr>
        <w:t>I got various workshop training during the college period.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</w:rPr>
        <w:t>I did many mini projects in my college period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u w:val="single"/>
        </w:rPr>
        <w:t>COMPUTER SKILLS</w:t>
      </w:r>
      <w:r>
        <w:rPr/>
        <w:t>:</w:t>
      </w:r>
    </w:p>
    <w:tbl>
      <w:tblPr>
        <w:tblW w:w="6760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10"/>
        <w:gridCol w:w="4150"/>
      </w:tblGrid>
      <w:tr>
        <w:trPr/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Programs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PLC,SCADA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Software’s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C,C++,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PROFESSIONAL TRAITS: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Willingness to work in team and hard worker. </w:t>
      </w:r>
    </w:p>
    <w:p>
      <w:pPr>
        <w:pStyle w:val="Normal"/>
        <w:numPr>
          <w:ilvl w:val="0"/>
          <w:numId w:val="1"/>
        </w:numPr>
        <w:spacing w:lineRule="auto" w:line="36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Disciplined &amp; good etiquette.</w:t>
      </w:r>
    </w:p>
    <w:p>
      <w:pPr>
        <w:pStyle w:val="Normal"/>
        <w:numPr>
          <w:ilvl w:val="0"/>
          <w:numId w:val="1"/>
        </w:numPr>
        <w:spacing w:lineRule="auto" w:line="360" w:before="0" w:after="2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Easily adaptable to new environment.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ACHIEVEMENTS: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Won certificate for MINI PROJECT on SRRCET.</w:t>
      </w:r>
    </w:p>
    <w:p>
      <w:pPr>
        <w:pStyle w:val="Normal"/>
        <w:numPr>
          <w:ilvl w:val="0"/>
          <w:numId w:val="1"/>
        </w:numPr>
        <w:spacing w:lineRule="auto" w:line="360" w:before="0" w:after="2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am the member of ROTARY CLUB in our college.</w:t>
      </w:r>
    </w:p>
    <w:p>
      <w:pPr>
        <w:pStyle w:val="Normal"/>
        <w:spacing w:lineRule="auto" w:line="240" w:before="280" w:after="28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u w:val="single"/>
        </w:rPr>
        <w:t>PROJECT:</w:t>
      </w:r>
    </w:p>
    <w:p>
      <w:pPr>
        <w:pStyle w:val="Normal"/>
        <w:spacing w:lineRule="auto" w:line="240" w:before="280" w:after="28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Maximum Power Point Tracking Control of Solar Power Generation Systems</w:t>
      </w:r>
    </w:p>
    <w:p>
      <w:pPr>
        <w:pStyle w:val="Normal"/>
        <w:spacing w:lineRule="auto" w:line="240" w:before="280" w:after="280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BIO DATA:</w:t>
      </w:r>
    </w:p>
    <w:tbl>
      <w:tblPr>
        <w:tblW w:w="6898" w:type="dxa"/>
        <w:jc w:val="left"/>
        <w:tblInd w:w="525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35"/>
        <w:gridCol w:w="3363"/>
      </w:tblGrid>
      <w:tr>
        <w:trPr>
          <w:trHeight w:val="211" w:hRule="atLeast"/>
        </w:trPr>
        <w:tc>
          <w:tcPr>
            <w:tcW w:w="3535" w:type="dxa"/>
            <w:tcBorders/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bookmarkStart w:id="0" w:name="BM0_1_table02"/>
            <w:bookmarkEnd w:id="0"/>
            <w:r>
              <w:rPr>
                <w:rFonts w:cs="Times New Roman" w:ascii="Times New Roman" w:hAnsi="Times New Roman"/>
                <w:b/>
              </w:rPr>
              <w:t>Father's Name</w:t>
            </w:r>
          </w:p>
        </w:tc>
        <w:tc>
          <w:tcPr>
            <w:tcW w:w="3363" w:type="dxa"/>
            <w:tcBorders/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: ARIYAMUTHU A</w:t>
            </w:r>
          </w:p>
        </w:tc>
      </w:tr>
      <w:tr>
        <w:trPr>
          <w:trHeight w:val="205" w:hRule="atLeast"/>
        </w:trPr>
        <w:tc>
          <w:tcPr>
            <w:tcW w:w="3535" w:type="dxa"/>
            <w:tcBorders/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Date of Birth</w:t>
            </w:r>
          </w:p>
        </w:tc>
        <w:tc>
          <w:tcPr>
            <w:tcW w:w="3363" w:type="dxa"/>
            <w:tcBorders/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: 21.01.1996</w:t>
            </w:r>
          </w:p>
        </w:tc>
      </w:tr>
      <w:tr>
        <w:trPr>
          <w:trHeight w:val="205" w:hRule="atLeast"/>
        </w:trPr>
        <w:tc>
          <w:tcPr>
            <w:tcW w:w="3535" w:type="dxa"/>
            <w:tcBorders/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Gender</w:t>
            </w:r>
          </w:p>
        </w:tc>
        <w:tc>
          <w:tcPr>
            <w:tcW w:w="3363" w:type="dxa"/>
            <w:tcBorders/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: Male</w:t>
            </w:r>
          </w:p>
        </w:tc>
      </w:tr>
      <w:tr>
        <w:trPr>
          <w:trHeight w:val="205" w:hRule="atLeast"/>
        </w:trPr>
        <w:tc>
          <w:tcPr>
            <w:tcW w:w="3535" w:type="dxa"/>
            <w:tcBorders/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Marital Status</w:t>
            </w:r>
          </w:p>
        </w:tc>
        <w:tc>
          <w:tcPr>
            <w:tcW w:w="3363" w:type="dxa"/>
            <w:tcBorders/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: Single</w:t>
            </w:r>
          </w:p>
        </w:tc>
      </w:tr>
      <w:tr>
        <w:trPr>
          <w:trHeight w:val="205" w:hRule="atLeast"/>
        </w:trPr>
        <w:tc>
          <w:tcPr>
            <w:tcW w:w="3535" w:type="dxa"/>
            <w:tcBorders/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Nationality</w:t>
            </w:r>
          </w:p>
        </w:tc>
        <w:tc>
          <w:tcPr>
            <w:tcW w:w="3363" w:type="dxa"/>
            <w:tcBorders/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: Indian</w:t>
            </w:r>
          </w:p>
        </w:tc>
      </w:tr>
      <w:tr>
        <w:trPr>
          <w:trHeight w:val="488" w:hRule="atLeast"/>
        </w:trPr>
        <w:tc>
          <w:tcPr>
            <w:tcW w:w="3535" w:type="dxa"/>
            <w:tcBorders/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Permanent Address </w:t>
            </w:r>
          </w:p>
        </w:tc>
        <w:tc>
          <w:tcPr>
            <w:tcW w:w="3363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:3/140, Ramalingapuram,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Karumal (po),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Ramanathapuram (dist)-623711</w:t>
            </w:r>
          </w:p>
        </w:tc>
      </w:tr>
      <w:tr>
        <w:trPr>
          <w:trHeight w:val="205" w:hRule="atLeast"/>
        </w:trPr>
        <w:tc>
          <w:tcPr>
            <w:tcW w:w="3535" w:type="dxa"/>
            <w:tcBorders/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Language Known</w:t>
            </w:r>
          </w:p>
        </w:tc>
        <w:tc>
          <w:tcPr>
            <w:tcW w:w="3363" w:type="dxa"/>
            <w:tcBorders/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:Tamil, English</w:t>
            </w:r>
          </w:p>
        </w:tc>
      </w:tr>
    </w:tbl>
    <w:p>
      <w:pPr>
        <w:pStyle w:val="Normal"/>
        <w:tabs>
          <w:tab w:val="left" w:pos="8477" w:leader="none"/>
        </w:tabs>
        <w:spacing w:lineRule="auto" w:line="360" w:before="280" w:after="2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u w:val="single"/>
        </w:rPr>
        <w:t>DECLARATION:</w:t>
      </w:r>
      <w:r>
        <w:rPr>
          <w:rFonts w:cs="Times New Roman" w:ascii="Times New Roman" w:hAnsi="Times New Roman"/>
        </w:rPr>
        <w:t xml:space="preserve">                         </w:t>
      </w:r>
    </w:p>
    <w:p>
      <w:pPr>
        <w:pStyle w:val="Normal"/>
        <w:tabs>
          <w:tab w:val="left" w:pos="8477" w:leader="none"/>
        </w:tabs>
        <w:spacing w:lineRule="auto" w:line="360" w:before="280" w:after="2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 xml:space="preserve">I hereby declare that the above-mentioned information is correct up to my knowledge and I bear the responsibility for the correctness of the above-mentioned particulars. </w:t>
      </w:r>
    </w:p>
    <w:p>
      <w:pPr>
        <w:pStyle w:val="Normal"/>
        <w:tabs>
          <w:tab w:val="left" w:pos="8477" w:leader="none"/>
        </w:tabs>
        <w:spacing w:lineRule="auto" w:line="360" w:before="280" w:after="2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Date :   01/04/2017                                                                                                              Signature        </w:t>
      </w:r>
    </w:p>
    <w:p>
      <w:pPr>
        <w:pStyle w:val="Normal"/>
        <w:spacing w:lineRule="auto" w:line="240" w:before="280" w:after="280"/>
        <w:rPr>
          <w:vanish/>
          <w:sz w:val="20"/>
          <w:szCs w:val="20"/>
        </w:rPr>
      </w:pPr>
      <w:r>
        <w:rPr>
          <w:rFonts w:cs="Times New Roman" w:ascii="Times New Roman" w:hAnsi="Times New Roman"/>
          <w:b/>
        </w:rPr>
        <w:t xml:space="preserve">Place : Karaikudi    </w:t>
        <w:tab/>
        <w:tab/>
        <w:tab/>
        <w:tab/>
        <w:tab/>
        <w:tab/>
        <w:tab/>
        <w:t xml:space="preserve">   </w:t>
        <w:tab/>
        <w:t xml:space="preserve">        (A.KARTHI)</w:t>
        <w:tab/>
        <w:tab/>
        <w:tab/>
        <w:tab/>
        <w:tab/>
        <w:tab/>
        <w:tab/>
        <w:tab/>
        <w:tab/>
        <w:tab/>
        <w:tab/>
      </w:r>
      <w:bookmarkStart w:id="1" w:name="_PictureBullets"/>
      <w:bookmarkEnd w:id="1"/>
    </w:p>
    <w:sectPr>
      <w:type w:val="nextPage"/>
      <w:pgSz w:w="12240" w:h="15840"/>
      <w:pgMar w:left="720" w:right="1440" w:header="0" w:top="1440" w:footer="0" w:bottom="720" w:gutter="0"/>
      <w:pgBorders w:display="allPages" w:offsetFrom="page">
        <w:top w:val="thickThinSmallGap" w:sz="24" w:space="24" w:color="000000"/>
        <w:left w:val="thickThinSmallGap" w:sz="24" w:space="3264" w:color="000000"/>
        <w:bottom w:val="thinThickSmallGap" w:sz="24" w:space="24" w:color="000000"/>
        <w:right w:val="thinThickSmallGap" w:sz="24" w:space="60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HeaderChar">
    <w:name w:val="Header Char"/>
    <w:qFormat/>
    <w:rPr>
      <w:rFonts w:cs="Times New Roman"/>
    </w:rPr>
  </w:style>
  <w:style w:type="character" w:styleId="FooterChar">
    <w:name w:val="Footer Char"/>
    <w:qFormat/>
    <w:rPr>
      <w:rFonts w:cs="Times New Roman"/>
    </w:rPr>
  </w:style>
  <w:style w:type="character" w:styleId="Shorttext">
    <w:name w:val="short_text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2017-02-20T16:22:00Z</dcterms:created>
  <dc:creator>mozhi</dc:creator>
  <dc:description/>
  <cp:keywords/>
  <dc:language>en-US</dc:language>
  <cp:lastModifiedBy>YES</cp:lastModifiedBy>
  <cp:lastPrinted>2012-02-02T19:20:00Z</cp:lastPrinted>
  <dcterms:modified xsi:type="dcterms:W3CDTF">2017-04-01T15:44:00Z</dcterms:modified>
  <cp:revision>16</cp:revision>
  <dc:subject/>
  <dc:title>NAME               : G</dc:title>
</cp:coreProperties>
</file>