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5" w:type="dxa"/>
        <w:tblBorders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  <w:insideH w:val="single" w:sz="4" w:space="0" w:color="F0F0F0"/>
          <w:insideV w:val="single" w:sz="4" w:space="0" w:color="F0F0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0"/>
      </w:tblGrid>
      <w:tr>
        <w:trPr>
          <w:trHeight w:val="1629" w:hRule="atLeast"/>
        </w:trPr>
        <w:tc>
          <w:tcPr>
            <w:tcW w:w="11760" w:type="dxa"/>
            <w:tcBorders>
              <w:left w:val="single" w:sz="2" w:space="0" w:color="F0F0F0"/>
              <w:bottom w:val="nil"/>
              <w:right w:val="single" w:sz="2" w:space="0" w:color="F0F0F0"/>
            </w:tcBorders>
          </w:tcPr>
          <w:p>
            <w:pPr>
              <w:pStyle w:val="TableParagraph"/>
              <w:spacing w:before="85"/>
              <w:rPr>
                <w:b/>
                <w:sz w:val="29"/>
              </w:rPr>
            </w:pPr>
            <w:r>
              <w:rPr>
                <w:b/>
                <w:sz w:val="29"/>
              </w:rPr>
              <w:t>Sameer Masroor</w:t>
            </w:r>
          </w:p>
          <w:p>
            <w:pPr>
              <w:pStyle w:val="TableParagraph"/>
              <w:spacing w:before="76"/>
              <w:rPr>
                <w:sz w:val="26"/>
              </w:rPr>
            </w:pPr>
            <w:r>
              <w:rPr>
                <w:sz w:val="26"/>
              </w:rPr>
              <w:t>Contact: 8899415384</w:t>
            </w:r>
          </w:p>
          <w:p>
            <w:pPr>
              <w:pStyle w:val="TableParagraph"/>
              <w:spacing w:before="76"/>
              <w:rPr>
                <w:sz w:val="26"/>
              </w:rPr>
            </w:pPr>
            <w:r>
              <w:rPr>
                <w:sz w:val="26"/>
              </w:rPr>
              <w:t>Email: </w:t>
            </w:r>
            <w:hyperlink r:id="rId5">
              <w:r>
                <w:rPr>
                  <w:color w:val="0000FF"/>
                  <w:sz w:val="26"/>
                  <w:u w:val="single" w:color="0000FF"/>
                </w:rPr>
                <w:t>masroorsameer@gmail.com</w:t>
              </w:r>
            </w:hyperlink>
          </w:p>
        </w:tc>
      </w:tr>
      <w:tr>
        <w:trPr>
          <w:trHeight w:val="290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  <w:shd w:val="clear" w:color="auto" w:fill="D2D2D2"/>
          </w:tcPr>
          <w:p>
            <w:pPr>
              <w:pStyle w:val="TableParagraph"/>
              <w:spacing w:line="270" w:lineRule="exact"/>
              <w:rPr>
                <w:b/>
                <w:sz w:val="25"/>
              </w:rPr>
            </w:pPr>
            <w:r>
              <w:rPr>
                <w:b/>
                <w:sz w:val="25"/>
              </w:rPr>
              <w:t>OBJECTIVE</w:t>
            </w:r>
          </w:p>
        </w:tc>
      </w:tr>
      <w:tr>
        <w:trPr>
          <w:trHeight w:val="1209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</w:tcPr>
          <w:p>
            <w:pPr>
              <w:pStyle w:val="TableParagraph"/>
              <w:spacing w:line="283" w:lineRule="auto" w:before="75"/>
              <w:rPr>
                <w:sz w:val="26"/>
              </w:rPr>
            </w:pPr>
            <w:r>
              <w:rPr>
                <w:sz w:val="26"/>
              </w:rPr>
              <w:t>Looking for a company where I could learn under working professional to gain knowledge and improvement of my skills </w:t>
            </w:r>
            <w:r>
              <w:rPr>
                <w:rFonts w:ascii="Times New Roman"/>
                <w:sz w:val="28"/>
              </w:rPr>
              <w:t>by </w:t>
            </w:r>
            <w:r>
              <w:rPr>
                <w:sz w:val="26"/>
              </w:rPr>
              <w:t>giving some input to the company.</w:t>
            </w:r>
          </w:p>
        </w:tc>
      </w:tr>
      <w:tr>
        <w:trPr>
          <w:trHeight w:val="290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  <w:shd w:val="clear" w:color="auto" w:fill="D2D2D2"/>
          </w:tcPr>
          <w:p>
            <w:pPr>
              <w:pStyle w:val="TableParagraph"/>
              <w:spacing w:line="270" w:lineRule="exact"/>
              <w:rPr>
                <w:b/>
                <w:sz w:val="25"/>
              </w:rPr>
            </w:pPr>
            <w:r>
              <w:rPr>
                <w:b/>
                <w:sz w:val="25"/>
              </w:rPr>
              <w:t>EDUCATIONAL DETAILS</w:t>
            </w:r>
          </w:p>
        </w:tc>
      </w:tr>
      <w:tr>
        <w:trPr>
          <w:trHeight w:val="2035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</w:tcPr>
          <w:p>
            <w:pPr>
              <w:pStyle w:val="TableParagraph"/>
              <w:spacing w:line="312" w:lineRule="auto" w:before="89"/>
              <w:ind w:left="91" w:right="1065"/>
              <w:rPr>
                <w:sz w:val="26"/>
              </w:rPr>
            </w:pPr>
            <w:r>
              <w:rPr>
                <w:sz w:val="26"/>
              </w:rPr>
              <w:t>Bachelor of Technology in </w:t>
            </w:r>
            <w:r>
              <w:rPr>
                <w:b/>
                <w:sz w:val="26"/>
              </w:rPr>
              <w:t>Electrical and Electronics </w:t>
            </w:r>
            <w:r>
              <w:rPr>
                <w:sz w:val="26"/>
              </w:rPr>
              <w:t>from AKTU with 71.86% (2016-2019) Diploma in </w:t>
            </w:r>
            <w:r>
              <w:rPr>
                <w:b/>
                <w:sz w:val="26"/>
              </w:rPr>
              <w:t>Electronics </w:t>
            </w:r>
            <w:r>
              <w:rPr>
                <w:sz w:val="26"/>
              </w:rPr>
              <w:t>from Teerthankar Mahaveer University with 71.02% (2014-2016) 12</w:t>
            </w:r>
            <w:r>
              <w:rPr>
                <w:position w:val="9"/>
                <w:sz w:val="17"/>
              </w:rPr>
              <w:t>th </w:t>
            </w:r>
            <w:r>
              <w:rPr>
                <w:sz w:val="26"/>
              </w:rPr>
              <w:t>from CBSE board</w:t>
            </w:r>
            <w:r>
              <w:rPr>
                <w:spacing w:val="-26"/>
                <w:sz w:val="26"/>
              </w:rPr>
              <w:t> </w:t>
            </w:r>
            <w:r>
              <w:rPr>
                <w:sz w:val="26"/>
              </w:rPr>
              <w:t>(2014)</w:t>
            </w:r>
          </w:p>
          <w:p>
            <w:pPr>
              <w:pStyle w:val="TableParagraph"/>
              <w:spacing w:line="299" w:lineRule="exact"/>
              <w:ind w:left="91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position w:val="9"/>
                <w:sz w:val="17"/>
              </w:rPr>
              <w:t>th  </w:t>
            </w:r>
            <w:r>
              <w:rPr>
                <w:sz w:val="26"/>
              </w:rPr>
              <w:t>from CBSE board</w:t>
            </w:r>
            <w:r>
              <w:rPr>
                <w:spacing w:val="-34"/>
                <w:sz w:val="26"/>
              </w:rPr>
              <w:t> </w:t>
            </w:r>
            <w:r>
              <w:rPr>
                <w:sz w:val="26"/>
              </w:rPr>
              <w:t>(2012)</w:t>
            </w:r>
          </w:p>
        </w:tc>
      </w:tr>
      <w:tr>
        <w:trPr>
          <w:trHeight w:val="287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  <w:shd w:val="clear" w:color="auto" w:fill="D2D2D2"/>
          </w:tcPr>
          <w:p>
            <w:pPr>
              <w:pStyle w:val="TableParagraph"/>
              <w:spacing w:line="267" w:lineRule="exact"/>
              <w:rPr>
                <w:b/>
                <w:sz w:val="25"/>
              </w:rPr>
            </w:pPr>
            <w:r>
              <w:rPr>
                <w:b/>
                <w:sz w:val="25"/>
              </w:rPr>
              <w:t>TECHNICAL SKILLS</w:t>
            </w:r>
          </w:p>
        </w:tc>
      </w:tr>
      <w:tr>
        <w:trPr>
          <w:trHeight w:val="2037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</w:tcPr>
          <w:p>
            <w:pPr>
              <w:pStyle w:val="TableParagraph"/>
              <w:spacing w:line="312" w:lineRule="auto" w:before="92"/>
              <w:ind w:left="91" w:right="9298"/>
              <w:rPr>
                <w:sz w:val="26"/>
              </w:rPr>
            </w:pPr>
            <w:r>
              <w:rPr>
                <w:sz w:val="26"/>
              </w:rPr>
              <w:t>Embedded Systems Report writing English Proficiency Microsoft Office</w:t>
            </w:r>
          </w:p>
        </w:tc>
      </w:tr>
      <w:tr>
        <w:trPr>
          <w:trHeight w:val="288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  <w:shd w:val="clear" w:color="auto" w:fill="D2D2D2"/>
          </w:tcPr>
          <w:p>
            <w:pPr>
              <w:pStyle w:val="TableParagraph"/>
              <w:spacing w:line="267" w:lineRule="exact" w:before="1"/>
              <w:rPr>
                <w:b/>
                <w:sz w:val="25"/>
              </w:rPr>
            </w:pPr>
            <w:r>
              <w:rPr>
                <w:b/>
                <w:sz w:val="25"/>
              </w:rPr>
              <w:t>STRENGTHS</w:t>
            </w:r>
          </w:p>
        </w:tc>
      </w:tr>
      <w:tr>
        <w:trPr>
          <w:trHeight w:val="2817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</w:tcPr>
          <w:p>
            <w:pPr>
              <w:pStyle w:val="TableParagraph"/>
              <w:spacing w:before="92"/>
              <w:ind w:left="91"/>
              <w:rPr>
                <w:sz w:val="26"/>
              </w:rPr>
            </w:pPr>
            <w:r>
              <w:rPr>
                <w:sz w:val="26"/>
              </w:rPr>
              <w:t>Quick learner.</w:t>
            </w:r>
          </w:p>
          <w:p>
            <w:pPr>
              <w:pStyle w:val="TableParagraph"/>
              <w:spacing w:line="314" w:lineRule="auto" w:before="90"/>
              <w:ind w:left="91" w:right="9115"/>
              <w:rPr>
                <w:sz w:val="26"/>
              </w:rPr>
            </w:pPr>
            <w:r>
              <w:rPr>
                <w:sz w:val="26"/>
              </w:rPr>
              <w:t>Good Analytical skills. Logical skills.</w:t>
            </w:r>
          </w:p>
          <w:p>
            <w:pPr>
              <w:pStyle w:val="TableParagraph"/>
              <w:spacing w:line="314" w:lineRule="auto"/>
              <w:ind w:left="91" w:right="7192"/>
              <w:rPr>
                <w:sz w:val="26"/>
              </w:rPr>
            </w:pPr>
            <w:r>
              <w:rPr>
                <w:sz w:val="26"/>
              </w:rPr>
              <w:t>Initiator and passionate about working. Communication Skills.</w:t>
            </w:r>
          </w:p>
          <w:p>
            <w:pPr>
              <w:pStyle w:val="TableParagraph"/>
              <w:spacing w:line="296" w:lineRule="exact"/>
              <w:ind w:left="143"/>
              <w:rPr>
                <w:sz w:val="26"/>
              </w:rPr>
            </w:pPr>
            <w:r>
              <w:rPr>
                <w:sz w:val="26"/>
              </w:rPr>
              <w:t>Hardworking.</w:t>
            </w:r>
          </w:p>
        </w:tc>
      </w:tr>
      <w:tr>
        <w:trPr>
          <w:trHeight w:val="287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nil"/>
              <w:right w:val="single" w:sz="2" w:space="0" w:color="F0F0F0"/>
            </w:tcBorders>
            <w:shd w:val="clear" w:color="auto" w:fill="D2D2D2"/>
          </w:tcPr>
          <w:p>
            <w:pPr>
              <w:pStyle w:val="TableParagraph"/>
              <w:spacing w:line="267" w:lineRule="exact"/>
              <w:rPr>
                <w:b/>
                <w:sz w:val="25"/>
              </w:rPr>
            </w:pPr>
            <w:r>
              <w:rPr>
                <w:b/>
                <w:sz w:val="25"/>
              </w:rPr>
              <w:t>Hobbies</w:t>
            </w:r>
          </w:p>
        </w:tc>
      </w:tr>
      <w:tr>
        <w:trPr>
          <w:trHeight w:val="1560" w:hRule="atLeast"/>
        </w:trPr>
        <w:tc>
          <w:tcPr>
            <w:tcW w:w="11760" w:type="dxa"/>
            <w:tcBorders>
              <w:top w:val="nil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90"/>
              <w:ind w:left="91"/>
              <w:rPr>
                <w:sz w:val="26"/>
              </w:rPr>
            </w:pPr>
            <w:r>
              <w:rPr>
                <w:sz w:val="26"/>
              </w:rPr>
              <w:t>Playing computer games.</w:t>
            </w:r>
          </w:p>
          <w:p>
            <w:pPr>
              <w:pStyle w:val="TableParagraph"/>
              <w:spacing w:line="312" w:lineRule="auto" w:before="92"/>
              <w:ind w:left="91" w:right="6252"/>
              <w:rPr>
                <w:sz w:val="26"/>
              </w:rPr>
            </w:pPr>
            <w:r>
              <w:rPr>
                <w:sz w:val="26"/>
              </w:rPr>
              <w:t>Reading and applying about new technologies. Playing chess and badminton.</w:t>
            </w:r>
          </w:p>
        </w:tc>
      </w:tr>
    </w:tbl>
    <w:p>
      <w:pPr>
        <w:spacing w:after="0" w:line="312" w:lineRule="auto"/>
        <w:rPr>
          <w:sz w:val="26"/>
        </w:rPr>
        <w:sectPr>
          <w:type w:val="continuous"/>
          <w:pgSz w:w="12240" w:h="15840"/>
          <w:pgMar w:top="420" w:bottom="280" w:left="140" w:right="120"/>
        </w:sectPr>
      </w:pPr>
    </w:p>
    <w:tbl>
      <w:tblPr>
        <w:tblW w:w="0" w:type="auto"/>
        <w:jc w:val="left"/>
        <w:tblInd w:w="10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  <w:insideH w:val="single" w:sz="2" w:space="0" w:color="F0F0F0"/>
          <w:insideV w:val="single" w:sz="2" w:space="0" w:color="F0F0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0"/>
      </w:tblGrid>
      <w:tr>
        <w:trPr>
          <w:trHeight w:val="86" w:hRule="atLeast"/>
        </w:trPr>
        <w:tc>
          <w:tcPr>
            <w:tcW w:w="11760" w:type="dxa"/>
            <w:tcBorders>
              <w:bottom w:val="nil"/>
            </w:tcBorders>
            <w:shd w:val="clear" w:color="auto" w:fill="D2D2D2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88" w:hRule="atLeast"/>
        </w:trPr>
        <w:tc>
          <w:tcPr>
            <w:tcW w:w="11760" w:type="dxa"/>
            <w:tcBorders>
              <w:top w:val="nil"/>
              <w:bottom w:val="nil"/>
            </w:tcBorders>
            <w:shd w:val="clear" w:color="auto" w:fill="D2D2D2"/>
          </w:tcPr>
          <w:p>
            <w:pPr>
              <w:pStyle w:val="TableParagraph"/>
              <w:spacing w:line="267" w:lineRule="exact" w:before="1"/>
              <w:rPr>
                <w:b/>
                <w:sz w:val="25"/>
              </w:rPr>
            </w:pPr>
            <w:r>
              <w:rPr>
                <w:b/>
                <w:sz w:val="25"/>
              </w:rPr>
              <w:t>INTERESTS</w:t>
            </w:r>
          </w:p>
        </w:tc>
      </w:tr>
      <w:tr>
        <w:trPr>
          <w:trHeight w:val="2037" w:hRule="atLeast"/>
        </w:trPr>
        <w:tc>
          <w:tcPr>
            <w:tcW w:w="117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2"/>
              <w:ind w:left="91" w:right="9298" w:firstLine="52"/>
              <w:rPr>
                <w:sz w:val="26"/>
              </w:rPr>
            </w:pPr>
            <w:r>
              <w:rPr>
                <w:sz w:val="26"/>
              </w:rPr>
              <w:t>Digital photography.</w:t>
            </w:r>
          </w:p>
          <w:p>
            <w:pPr>
              <w:pStyle w:val="TableParagraph"/>
              <w:spacing w:before="90"/>
              <w:ind w:left="91" w:right="9298"/>
              <w:rPr>
                <w:sz w:val="26"/>
              </w:rPr>
            </w:pPr>
            <w:r>
              <w:rPr>
                <w:sz w:val="26"/>
              </w:rPr>
              <w:t>Organic gardening.</w:t>
            </w:r>
          </w:p>
          <w:p>
            <w:pPr>
              <w:pStyle w:val="TableParagraph"/>
              <w:spacing w:before="92"/>
              <w:ind w:left="91" w:right="9298"/>
              <w:rPr>
                <w:sz w:val="26"/>
              </w:rPr>
            </w:pPr>
            <w:r>
              <w:rPr>
                <w:sz w:val="26"/>
              </w:rPr>
              <w:t>Watching movies.</w:t>
            </w:r>
          </w:p>
          <w:p>
            <w:pPr>
              <w:pStyle w:val="TableParagraph"/>
              <w:spacing w:before="90"/>
              <w:ind w:left="91"/>
              <w:rPr>
                <w:sz w:val="26"/>
              </w:rPr>
            </w:pPr>
            <w:r>
              <w:rPr>
                <w:sz w:val="26"/>
              </w:rPr>
              <w:t>Travelling.</w:t>
            </w:r>
          </w:p>
        </w:tc>
      </w:tr>
      <w:tr>
        <w:trPr>
          <w:trHeight w:val="288" w:hRule="atLeast"/>
        </w:trPr>
        <w:tc>
          <w:tcPr>
            <w:tcW w:w="11760" w:type="dxa"/>
            <w:tcBorders>
              <w:top w:val="nil"/>
              <w:bottom w:val="nil"/>
            </w:tcBorders>
            <w:shd w:val="clear" w:color="auto" w:fill="D2D2D2"/>
          </w:tcPr>
          <w:p>
            <w:pPr>
              <w:pStyle w:val="TableParagraph"/>
              <w:spacing w:line="267" w:lineRule="exact"/>
              <w:rPr>
                <w:b/>
                <w:sz w:val="25"/>
              </w:rPr>
            </w:pPr>
            <w:r>
              <w:rPr>
                <w:b/>
                <w:sz w:val="25"/>
              </w:rPr>
              <w:t>PROJECT</w:t>
            </w:r>
          </w:p>
        </w:tc>
      </w:tr>
      <w:tr>
        <w:trPr>
          <w:trHeight w:val="1587" w:hRule="atLeast"/>
        </w:trPr>
        <w:tc>
          <w:tcPr>
            <w:tcW w:w="117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rPr>
                <w:sz w:val="26"/>
              </w:rPr>
            </w:pPr>
            <w:r>
              <w:rPr>
                <w:b/>
                <w:sz w:val="26"/>
              </w:rPr>
              <w:t>Title: </w:t>
            </w:r>
            <w:r>
              <w:rPr>
                <w:sz w:val="26"/>
              </w:rPr>
              <w:t>Voice control Smart Car.</w:t>
            </w:r>
          </w:p>
          <w:p>
            <w:pPr>
              <w:pStyle w:val="TableParagraph"/>
              <w:spacing w:line="302" w:lineRule="auto" w:before="75"/>
              <w:ind w:right="15"/>
              <w:rPr>
                <w:sz w:val="26"/>
              </w:rPr>
            </w:pPr>
            <w:r>
              <w:rPr>
                <w:b/>
                <w:sz w:val="26"/>
              </w:rPr>
              <w:t>Project Description: </w:t>
            </w:r>
            <w:r>
              <w:rPr>
                <w:sz w:val="26"/>
              </w:rPr>
              <w:t>The car controlled from the Smart phone having a connection through Bluetooth module, the Arduino Uno and Arduino programming are used to complete the Robotic Task.</w:t>
            </w:r>
          </w:p>
        </w:tc>
      </w:tr>
      <w:tr>
        <w:trPr>
          <w:trHeight w:val="287" w:hRule="atLeast"/>
        </w:trPr>
        <w:tc>
          <w:tcPr>
            <w:tcW w:w="11760" w:type="dxa"/>
            <w:tcBorders>
              <w:top w:val="nil"/>
              <w:bottom w:val="nil"/>
            </w:tcBorders>
            <w:shd w:val="clear" w:color="auto" w:fill="D2D2D2"/>
          </w:tcPr>
          <w:p>
            <w:pPr>
              <w:pStyle w:val="TableParagraph"/>
              <w:spacing w:line="267" w:lineRule="exact"/>
              <w:rPr>
                <w:b/>
                <w:sz w:val="25"/>
              </w:rPr>
            </w:pPr>
            <w:r>
              <w:rPr>
                <w:b/>
                <w:sz w:val="25"/>
              </w:rPr>
              <w:t>TRAINING EXPERIENCE</w:t>
            </w:r>
          </w:p>
        </w:tc>
      </w:tr>
      <w:tr>
        <w:trPr>
          <w:trHeight w:val="5023" w:hRule="atLeast"/>
        </w:trPr>
        <w:tc>
          <w:tcPr>
            <w:tcW w:w="117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rPr>
                <w:b/>
                <w:sz w:val="26"/>
              </w:rPr>
            </w:pPr>
            <w:r>
              <w:rPr>
                <w:b/>
                <w:sz w:val="26"/>
              </w:rPr>
              <w:t>Worked as a Trainee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9" w:val="left" w:leader="none"/>
                <w:tab w:pos="720" w:val="left" w:leader="none"/>
              </w:tabs>
              <w:spacing w:line="295" w:lineRule="auto" w:before="60" w:after="0"/>
              <w:ind w:left="719" w:right="2" w:hanging="360"/>
              <w:jc w:val="left"/>
              <w:rPr>
                <w:b/>
                <w:sz w:val="26"/>
              </w:rPr>
            </w:pPr>
            <w:r>
              <w:rPr>
                <w:sz w:val="26"/>
              </w:rPr>
              <w:t>Manufacturing Process of 500/600/800 MW Stator bar from </w:t>
            </w:r>
            <w:r>
              <w:rPr>
                <w:b/>
                <w:sz w:val="26"/>
              </w:rPr>
              <w:t>Bharat Heavy Electrical Limited july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2018.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9" w:val="left" w:leader="none"/>
                <w:tab w:pos="720" w:val="left" w:leader="none"/>
              </w:tabs>
              <w:spacing w:line="308" w:lineRule="exact" w:before="0" w:after="0"/>
              <w:ind w:left="719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Embedded Systems and Robotics from </w:t>
            </w:r>
            <w:r>
              <w:rPr>
                <w:b/>
                <w:sz w:val="26"/>
              </w:rPr>
              <w:t>Ei Systems </w:t>
            </w:r>
            <w:r>
              <w:rPr>
                <w:sz w:val="26"/>
              </w:rPr>
              <w:t>june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2018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9" w:val="left" w:leader="none"/>
                <w:tab w:pos="720" w:val="left" w:leader="none"/>
              </w:tabs>
              <w:spacing w:line="240" w:lineRule="auto" w:before="56" w:after="0"/>
              <w:ind w:left="719" w:right="0" w:hanging="360"/>
              <w:jc w:val="left"/>
              <w:rPr>
                <w:sz w:val="26"/>
              </w:rPr>
            </w:pPr>
            <w:r>
              <w:rPr>
                <w:b/>
                <w:sz w:val="26"/>
              </w:rPr>
              <w:t>All India Radio </w:t>
            </w:r>
            <w:r>
              <w:rPr>
                <w:sz w:val="26"/>
              </w:rPr>
              <w:t>From June 2015-July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2015.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9" w:val="left" w:leader="none"/>
                <w:tab w:pos="720" w:val="left" w:leader="none"/>
              </w:tabs>
              <w:spacing w:line="295" w:lineRule="auto" w:before="58" w:after="0"/>
              <w:ind w:left="719" w:right="2" w:hanging="360"/>
              <w:jc w:val="left"/>
              <w:rPr>
                <w:sz w:val="26"/>
              </w:rPr>
            </w:pPr>
            <w:r>
              <w:rPr>
                <w:sz w:val="26"/>
              </w:rPr>
              <w:t>Solar PV Installer From </w:t>
            </w:r>
            <w:r>
              <w:rPr>
                <w:b/>
                <w:sz w:val="26"/>
              </w:rPr>
              <w:t>National Skill Development Corporation </w:t>
            </w:r>
            <w:r>
              <w:rPr>
                <w:sz w:val="26"/>
              </w:rPr>
              <w:t>March 2017- September 2017.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9" w:val="left" w:leader="none"/>
                <w:tab w:pos="720" w:val="left" w:leader="none"/>
              </w:tabs>
              <w:spacing w:line="295" w:lineRule="auto" w:before="0" w:after="0"/>
              <w:ind w:left="719" w:right="-15" w:hanging="360"/>
              <w:jc w:val="left"/>
              <w:rPr>
                <w:b/>
                <w:sz w:val="26"/>
              </w:rPr>
            </w:pPr>
            <w:r>
              <w:rPr>
                <w:sz w:val="26"/>
              </w:rPr>
              <w:t>Workshop on Latest Trends and Modern Practices in Power Sector From </w:t>
            </w:r>
            <w:r>
              <w:rPr>
                <w:b/>
                <w:sz w:val="26"/>
              </w:rPr>
              <w:t>Nation power Training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Institute.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9" w:val="left" w:leader="none"/>
                <w:tab w:pos="720" w:val="left" w:leader="none"/>
              </w:tabs>
              <w:spacing w:line="240" w:lineRule="auto" w:before="0" w:after="0"/>
              <w:ind w:left="719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Workshop on PHP Technology from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APTRON.</w:t>
            </w:r>
          </w:p>
        </w:tc>
      </w:tr>
      <w:tr>
        <w:trPr>
          <w:trHeight w:val="287" w:hRule="atLeast"/>
        </w:trPr>
        <w:tc>
          <w:tcPr>
            <w:tcW w:w="11760" w:type="dxa"/>
            <w:tcBorders>
              <w:top w:val="nil"/>
              <w:bottom w:val="nil"/>
            </w:tcBorders>
            <w:shd w:val="clear" w:color="auto" w:fill="D2D2D2"/>
          </w:tcPr>
          <w:p>
            <w:pPr>
              <w:pStyle w:val="TableParagraph"/>
              <w:spacing w:line="267" w:lineRule="exact"/>
              <w:rPr>
                <w:b/>
                <w:sz w:val="25"/>
              </w:rPr>
            </w:pPr>
            <w:r>
              <w:rPr>
                <w:b/>
                <w:sz w:val="25"/>
              </w:rPr>
              <w:t>ADDITIONAL DETAIL.</w:t>
            </w:r>
          </w:p>
        </w:tc>
      </w:tr>
      <w:tr>
        <w:trPr>
          <w:trHeight w:val="1255" w:hRule="atLeast"/>
        </w:trPr>
        <w:tc>
          <w:tcPr>
            <w:tcW w:w="117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4" w:lineRule="auto" w:before="89"/>
              <w:ind w:left="91" w:right="675"/>
              <w:rPr>
                <w:sz w:val="26"/>
              </w:rPr>
            </w:pPr>
            <w:r>
              <w:rPr>
                <w:sz w:val="26"/>
              </w:rPr>
              <w:t>Published a paper titled “</w:t>
            </w:r>
            <w:r>
              <w:rPr>
                <w:i/>
                <w:sz w:val="26"/>
              </w:rPr>
              <w:t>Latest Trend in Renewable Energy: Effect of Doubly Fed induction </w:t>
            </w:r>
            <w:r>
              <w:rPr>
                <w:i/>
                <w:sz w:val="26"/>
              </w:rPr>
              <w:t>Generator on Wind Energy Conversion System</w:t>
            </w:r>
            <w:r>
              <w:rPr>
                <w:sz w:val="26"/>
              </w:rPr>
              <w:t>” Conference organized by the AKTU University.</w:t>
            </w:r>
          </w:p>
        </w:tc>
      </w:tr>
      <w:tr>
        <w:trPr>
          <w:trHeight w:val="290" w:hRule="atLeast"/>
        </w:trPr>
        <w:tc>
          <w:tcPr>
            <w:tcW w:w="11760" w:type="dxa"/>
            <w:tcBorders>
              <w:top w:val="nil"/>
              <w:bottom w:val="nil"/>
            </w:tcBorders>
            <w:shd w:val="clear" w:color="auto" w:fill="D2D2D2"/>
          </w:tcPr>
          <w:p>
            <w:pPr>
              <w:pStyle w:val="TableParagraph"/>
              <w:spacing w:line="270" w:lineRule="exact"/>
              <w:rPr>
                <w:b/>
                <w:sz w:val="25"/>
              </w:rPr>
            </w:pPr>
            <w:r>
              <w:rPr>
                <w:b/>
                <w:sz w:val="25"/>
              </w:rPr>
              <w:t>PERSONAL INFORMATION</w:t>
            </w:r>
          </w:p>
        </w:tc>
      </w:tr>
      <w:tr>
        <w:trPr>
          <w:trHeight w:val="748" w:hRule="atLeast"/>
        </w:trPr>
        <w:tc>
          <w:tcPr>
            <w:tcW w:w="11760" w:type="dxa"/>
            <w:tcBorders>
              <w:top w:val="nil"/>
            </w:tcBorders>
          </w:tcPr>
          <w:p>
            <w:pPr>
              <w:pStyle w:val="TableParagraph"/>
              <w:spacing w:before="75"/>
              <w:rPr>
                <w:sz w:val="26"/>
              </w:rPr>
            </w:pPr>
            <w:r>
              <w:rPr>
                <w:b/>
                <w:sz w:val="26"/>
              </w:rPr>
              <w:t>Address: </w:t>
            </w:r>
            <w:r>
              <w:rPr>
                <w:sz w:val="26"/>
              </w:rPr>
              <w:t>Zeena Inayat Khan ,opp Hakim Afzal Clinic ,Rampur UP 244901</w:t>
            </w:r>
          </w:p>
          <w:p>
            <w:pPr>
              <w:pStyle w:val="TableParagraph"/>
              <w:spacing w:line="279" w:lineRule="exact" w:before="75"/>
              <w:rPr>
                <w:sz w:val="26"/>
              </w:rPr>
            </w:pPr>
            <w:r>
              <w:rPr>
                <w:b/>
                <w:sz w:val="26"/>
              </w:rPr>
              <w:t>Date of birth: </w:t>
            </w:r>
            <w:r>
              <w:rPr>
                <w:sz w:val="26"/>
              </w:rPr>
              <w:t>26/12/1995</w:t>
            </w:r>
          </w:p>
        </w:tc>
      </w:tr>
    </w:tbl>
    <w:sectPr>
      <w:pgSz w:w="12240" w:h="15840"/>
      <w:pgMar w:top="1440" w:bottom="280" w:left="1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4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-1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sroorsameer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2019-02-20T01:02:47Z</dcterms:created>
  <dcterms:modified xsi:type="dcterms:W3CDTF">2019-02-20T01:02:47Z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