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36"/>
        </w:rPr>
        <w:t xml:space="preserve">                                          </w:t>
      </w:r>
      <w:r>
        <w:rPr>
          <w:rFonts w:cs="Times New Roman" w:ascii="Times New Roman" w:hAnsi="Times New Roman"/>
          <w:b/>
          <w:sz w:val="36"/>
        </w:rPr>
        <w:t xml:space="preserve">RESUME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0"/>
          <w:u w:val="single"/>
          <w:lang w:val="en-US" w:eastAsia="en-US"/>
        </w:rPr>
      </w:pPr>
      <w:r>
        <w:rPr>
          <w:rFonts w:cs="Times New Roman" w:ascii="Times New Roman" w:hAnsi="Times New Roman"/>
          <w:b/>
          <w:i/>
          <w:sz w:val="20"/>
          <w:u w:val="single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4762500</wp:posOffset>
            </wp:positionH>
            <wp:positionV relativeFrom="paragraph">
              <wp:posOffset>12700</wp:posOffset>
            </wp:positionV>
            <wp:extent cx="1114425" cy="11620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29" r="-34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600" w:leader="none"/>
        </w:tabs>
        <w:rPr>
          <w:rFonts w:ascii="Times New Roman" w:hAnsi="Times New Roman" w:cs="Times New Roman"/>
          <w:b/>
          <w:b/>
          <w:sz w:val="28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28"/>
          <w:szCs w:val="32"/>
        </w:rPr>
        <w:t>Name: DINESH KUMAR PATEL</w:t>
        <w:tab/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 xml:space="preserve">Email: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32"/>
          </w:rPr>
          <w:t>dpatel156@gmail.com</w:t>
        </w:r>
      </w:hyperlink>
      <w:r>
        <w:rPr>
          <w:rFonts w:cs="Times New Roman" w:ascii="Times New Roman" w:hAnsi="Times New Roman"/>
          <w:sz w:val="28"/>
          <w:szCs w:val="32"/>
        </w:rPr>
        <w:t xml:space="preserve">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 xml:space="preserve">Contact No. </w:t>
      </w:r>
      <w:r>
        <w:rPr>
          <w:rFonts w:cs="Times New Roman" w:ascii="Times New Roman" w:hAnsi="Times New Roman"/>
          <w:sz w:val="28"/>
          <w:szCs w:val="32"/>
        </w:rPr>
        <w:t>+917415763585</w:t>
      </w:r>
      <w:r>
        <w:rPr>
          <w:rFonts w:cs="Times New Roman" w:ascii="Times New Roman" w:hAnsi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>
      <w:pPr>
        <w:pStyle w:val="Normal"/>
        <w:shd w:fill="CCCCCC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OBJECTIVE:</w:t>
      </w:r>
    </w:p>
    <w:p>
      <w:pPr>
        <w:pStyle w:val="Normal"/>
        <w:autoSpaceDE w:val="fals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“</w:t>
      </w:r>
      <w:r>
        <w:rPr>
          <w:rFonts w:cs="Times New Roman" w:ascii="Times New Roman" w:hAnsi="Times New Roman"/>
          <w:sz w:val="24"/>
          <w:szCs w:val="28"/>
        </w:rPr>
        <w:t>To held a responsible position in an esteemed organization by applying my conceptual and logical reasoning skills and consistent value-addition towards organization goals.”</w:t>
      </w:r>
    </w:p>
    <w:p>
      <w:pPr>
        <w:pStyle w:val="Normal"/>
        <w:shd w:fill="CCCCCC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ACADEMIC QUALIFICATION: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</w:r>
    </w:p>
    <w:tbl>
      <w:tblPr>
        <w:tblW w:w="997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90"/>
        <w:gridCol w:w="2491"/>
        <w:gridCol w:w="2491"/>
        <w:gridCol w:w="2501"/>
      </w:tblGrid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Academic Qualification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Institute/ University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Year of Passing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Percentage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BE (EEE)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DR. C. V. RAMAN UNIVERSITY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2014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74%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12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</w:rPr>
              <w:t xml:space="preserve"> (PCM)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SARASWATI HR. SEC.SCHOOL     KORBA (C.G.)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2010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51.3%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SARASWATI HR. SEC.SCHOOL     KORBA (C.G.)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62.5%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COMPUTER TYPING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HINDI &amp; ENLISH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NOBEL COMMITTEE FOR INFORMATION TECHNOLOGY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2015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87.5%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 </w:t>
      </w:r>
    </w:p>
    <w:p>
      <w:pPr>
        <w:pStyle w:val="Normal"/>
        <w:shd w:fill="CCCCCC" w:val="clea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Professional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  <w:sz w:val="26"/>
        </w:rPr>
        <w:t xml:space="preserve">Experience (1) : 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>
          <w:sz w:val="22"/>
          <w:szCs w:val="22"/>
        </w:rPr>
      </w:pPr>
      <w:r>
        <w:rPr>
          <w:b/>
          <w:bCs/>
        </w:rPr>
        <w:t>Organization:</w:t>
      </w:r>
      <w:r>
        <w:rPr/>
        <w:tab/>
        <w:tab/>
        <w:t>SPECTRUM COAL &amp; POWER LIMITED RATIJA</w:t>
      </w:r>
    </w:p>
    <w:p>
      <w:pPr>
        <w:pStyle w:val="NormalWeb"/>
        <w:spacing w:lineRule="auto" w:line="360"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r>
        <w:rPr>
          <w:sz w:val="22"/>
          <w:szCs w:val="22"/>
        </w:rPr>
        <w:t xml:space="preserve">DIPKA KORBA (C.G.)   50MW POWER PROJECT  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/>
      </w:pPr>
      <w:r>
        <w:rPr>
          <w:b/>
          <w:bCs/>
        </w:rPr>
        <w:t>Designation:</w:t>
      </w:r>
      <w:r>
        <w:rPr/>
        <w:tab/>
        <w:tab/>
        <w:t>ELECTRICAL ENGINEER</w:t>
        <w:tab/>
        <w:tab/>
        <w:tab/>
        <w:tab/>
      </w:r>
    </w:p>
    <w:p>
      <w:pPr>
        <w:pStyle w:val="NormalWeb"/>
        <w:numPr>
          <w:ilvl w:val="0"/>
          <w:numId w:val="3"/>
        </w:numPr>
        <w:spacing w:lineRule="auto" w:line="360" w:before="0" w:after="0"/>
        <w:rPr/>
      </w:pPr>
      <w:r>
        <w:rPr>
          <w:b/>
          <w:bCs/>
        </w:rPr>
        <w:t>Duration:</w:t>
      </w:r>
      <w:r>
        <w:rPr/>
        <w:tab/>
        <w:tab/>
        <w:t>From  Aug 2014 to Aug 2015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/>
      </w:pPr>
      <w:r>
        <w:rPr>
          <w:b/>
          <w:bCs/>
        </w:rPr>
        <w:t>Area of Works:</w:t>
        <w:tab/>
      </w:r>
      <w:r>
        <w:rPr/>
        <w:t>1. Construction and Maintenance of Line and Substation.</w:t>
      </w:r>
    </w:p>
    <w:p>
      <w:pPr>
        <w:pStyle w:val="NormalWeb"/>
        <w:spacing w:lineRule="auto" w:line="360" w:before="0" w:after="0"/>
        <w:ind w:left="2880" w:hanging="0"/>
        <w:rPr/>
      </w:pPr>
      <w:r>
        <w:rPr/>
        <w:t>2. Electricity supply of proper quality.</w:t>
      </w:r>
    </w:p>
    <w:p>
      <w:pPr>
        <w:pStyle w:val="NormalWeb"/>
        <w:spacing w:lineRule="auto" w:line="360" w:before="0" w:after="0"/>
        <w:ind w:left="2880" w:hanging="0"/>
        <w:rPr/>
      </w:pPr>
      <w:r>
        <w:rPr/>
        <w:t>3. Release New Connection.</w:t>
      </w:r>
    </w:p>
    <w:p>
      <w:pPr>
        <w:pStyle w:val="NormalWeb"/>
        <w:spacing w:lineRule="auto" w:line="360" w:before="0" w:after="0"/>
        <w:ind w:left="2880" w:hanging="0"/>
        <w:rPr/>
      </w:pPr>
      <w:r>
        <w:rPr/>
        <w:t>4. Revenue Management System.</w:t>
      </w:r>
    </w:p>
    <w:p>
      <w:pPr>
        <w:pStyle w:val="NormalWeb"/>
        <w:spacing w:lineRule="auto" w:line="360" w:before="0" w:after="0"/>
        <w:ind w:left="2880" w:hanging="0"/>
        <w:rPr/>
      </w:pPr>
      <w:r>
        <w:rPr/>
      </w:r>
    </w:p>
    <w:p>
      <w:pPr>
        <w:pStyle w:val="Normal"/>
        <w:shd w:fill="CCCCCC" w:val="clea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</w:rPr>
        <w:t>INDUSTRIAL TRAINING:</w:t>
      </w:r>
    </w:p>
    <w:tbl>
      <w:tblPr>
        <w:tblW w:w="997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90"/>
        <w:gridCol w:w="2491"/>
        <w:gridCol w:w="2491"/>
        <w:gridCol w:w="2501"/>
      </w:tblGrid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rPr>
                <w:rFonts w:ascii="Times New Roman" w:hAnsi="Times New Roman" w:cs="Times New Roman"/>
                <w:b/>
                <w:b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 w:val="false"/>
                <w:color w:val="000000"/>
                <w:sz w:val="22"/>
                <w:szCs w:val="22"/>
              </w:rPr>
              <w:t>Month, Year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rPr>
                <w:rFonts w:ascii="Times New Roman" w:hAnsi="Times New Roman" w:cs="Times New Roman"/>
                <w:b/>
                <w:b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 w:val="false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rPr>
                <w:rFonts w:ascii="Times New Roman" w:hAnsi="Times New Roman" w:cs="Times New Roman"/>
                <w:b/>
                <w:b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 w:val="false"/>
                <w:color w:val="000000"/>
                <w:sz w:val="22"/>
                <w:szCs w:val="22"/>
              </w:rPr>
              <w:t>Company/Firm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rPr>
                <w:rFonts w:ascii="Times New Roman" w:hAnsi="Times New Roman" w:cs="Times New Roman"/>
                <w:b/>
                <w:b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 w:val="false"/>
                <w:color w:val="000000"/>
                <w:sz w:val="22"/>
                <w:szCs w:val="22"/>
              </w:rPr>
              <w:t>Address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</w:rPr>
              <w:t>18.6.12 to 09.07.2012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MINOR TRANNING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POWER GEN.TR.INS.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</w:rPr>
              <w:t xml:space="preserve">CSEB (EAST) KORBA (C.G.) 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11.6.13 to 08.07.2013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MAJOR TRANNING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POWER GEN.TR.INS.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</w:rPr>
              <w:t xml:space="preserve">CSEB (WEST) KORBA (C.G.) 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hd w:fill="CCCCCC" w:val="clea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ACADEMIC PROJECTS:</w:t>
      </w:r>
    </w:p>
    <w:p>
      <w:pPr>
        <w:pStyle w:val="Normal"/>
        <w:numPr>
          <w:ilvl w:val="0"/>
          <w:numId w:val="5"/>
        </w:numPr>
        <w:suppressAutoHyphens w:val="true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Academic Project                     Minor Project</w:t>
      </w:r>
    </w:p>
    <w:p>
      <w:pPr>
        <w:pStyle w:val="Normal"/>
        <w:ind w:left="37" w:hanging="0"/>
        <w:rPr/>
      </w:pPr>
      <w:r>
        <w:rPr>
          <w:rFonts w:eastAsia="Times New Roman" w:cs="Times New Roman" w:ascii="Times New Roman" w:hAnsi="Times New Roman"/>
          <w:i/>
        </w:rPr>
        <w:t xml:space="preserve">      </w:t>
      </w:r>
      <w:r>
        <w:rPr>
          <w:rFonts w:cs="Times New Roman" w:ascii="Times New Roman" w:hAnsi="Times New Roman"/>
          <w:i/>
        </w:rPr>
        <w:t>Project title                              HOME ATOMATION SYSTEM USING PIR.</w:t>
      </w:r>
    </w:p>
    <w:p>
      <w:pPr>
        <w:pStyle w:val="Normal"/>
        <w:numPr>
          <w:ilvl w:val="0"/>
          <w:numId w:val="5"/>
        </w:numPr>
        <w:suppressAutoHyphens w:val="true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Academic Project                    Major Project</w:t>
      </w:r>
    </w:p>
    <w:p>
      <w:pPr>
        <w:pStyle w:val="Normal"/>
        <w:ind w:left="37" w:hanging="0"/>
        <w:rPr>
          <w:rFonts w:ascii="Times New Roman" w:hAnsi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     </w:t>
      </w:r>
      <w:r>
        <w:rPr>
          <w:rFonts w:cs="Times New Roman" w:ascii="Times New Roman" w:hAnsi="Times New Roman"/>
          <w:i/>
        </w:rPr>
        <w:t>Project title                              TEMPERATURE CONTROL FAN.</w:t>
      </w:r>
    </w:p>
    <w:tbl>
      <w:tblPr>
        <w:tblW w:w="9180" w:type="dxa"/>
        <w:jc w:val="left"/>
        <w:tblInd w:w="-27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rPr/>
        <w:tc>
          <w:tcPr>
            <w:tcW w:w="9180" w:type="dxa"/>
            <w:tcBorders/>
            <w:shd w:fill="BFBFBF" w:val="clear"/>
          </w:tcPr>
          <w:p>
            <w:pPr>
              <w:pStyle w:val="Subtitle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COMPUTER PROFICIENCIES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3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03"/>
        <w:gridCol w:w="5169"/>
      </w:tblGrid>
      <w:tr>
        <w:trPr>
          <w:trHeight w:val="386" w:hRule="atLeast"/>
        </w:trPr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200"/>
              <w:jc w:val="both"/>
              <w:rPr>
                <w:rFonts w:ascii="Times New Roman" w:hAnsi="Times New Roman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</w:rPr>
              <w:t>Operating System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200"/>
              <w:jc w:val="both"/>
              <w:rPr>
                <w:rFonts w:ascii="Times New Roman" w:hAnsi="Times New Roman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</w:rPr>
              <w:t>All Windows Platforms.</w:t>
            </w:r>
          </w:p>
        </w:tc>
      </w:tr>
      <w:tr>
        <w:trPr>
          <w:trHeight w:val="386" w:hRule="atLeast"/>
        </w:trPr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200"/>
              <w:jc w:val="both"/>
              <w:rPr>
                <w:rFonts w:ascii="Times New Roman" w:hAnsi="Times New Roman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</w:rPr>
              <w:t>Software/Applications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200"/>
              <w:jc w:val="both"/>
              <w:rPr>
                <w:rFonts w:ascii="Times New Roman" w:hAnsi="Times New Roman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</w:rPr>
              <w:t>MS Office, Internet &amp; Other Basic Applications.</w:t>
            </w:r>
          </w:p>
        </w:tc>
      </w:tr>
    </w:tbl>
    <w:p>
      <w:pPr>
        <w:pStyle w:val="ListParagraph"/>
        <w:suppressAutoHyphens w:val="false"/>
        <w:autoSpaceDE w:val="false"/>
        <w:spacing w:lineRule="auto" w:line="36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fill="CCCCCC" w:val="clear"/>
        <w:rPr>
          <w:rFonts w:ascii="Times New Roman" w:hAnsi="Times New Roman" w:cs="Times New Roman"/>
          <w:b/>
          <w:b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  <w:t xml:space="preserve"> </w:t>
      </w:r>
      <w:r>
        <w:rPr>
          <w:rFonts w:cs="Times New Roman" w:ascii="Times New Roman" w:hAnsi="Times New Roman"/>
          <w:b/>
          <w:sz w:val="24"/>
        </w:rPr>
        <w:t>PERSONAL INFORMATION: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Fathers Name</w:t>
        <w:tab/>
        <w:tab/>
        <w:tab/>
        <w:t>:</w:t>
        <w:tab/>
        <w:tab/>
        <w:t>Sudha Ram Patel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Mothers Name</w:t>
        <w:tab/>
        <w:tab/>
        <w:tab/>
        <w:t>:</w:t>
        <w:tab/>
        <w:tab/>
        <w:t>Droupati Bai Patel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Marital Status</w:t>
        <w:tab/>
        <w:tab/>
        <w:tab/>
        <w:t>:</w:t>
        <w:tab/>
        <w:tab/>
        <w:t>Single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Permanent Address</w:t>
        <w:tab/>
        <w:tab/>
        <w:t>:</w:t>
        <w:tab/>
        <w:tab/>
        <w:t>Ram Mandir Gali Sitamani Korba (c.g.)</w:t>
      </w:r>
    </w:p>
    <w:p>
      <w:pPr>
        <w:pStyle w:val="Normal"/>
        <w:spacing w:lineRule="auto" w:line="240"/>
        <w:ind w:left="4320" w:firstLine="7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Pin No:- 495677</w:t>
      </w:r>
    </w:p>
    <w:p>
      <w:pPr>
        <w:pStyle w:val="Normal"/>
        <w:shd w:fill="CCCCCC" w:val="clea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DECLARATION:</w:t>
      </w:r>
    </w:p>
    <w:p>
      <w:pPr>
        <w:pStyle w:val="BodyText3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BodyText3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 hereby declare that the above written particulars are true and correct to the best of my knowledge and belief.</w:t>
      </w:r>
    </w:p>
    <w:p>
      <w:pPr>
        <w:pStyle w:val="BodyText3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BodyText3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BodyText3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Date: </w:t>
      </w:r>
    </w:p>
    <w:p>
      <w:pPr>
        <w:pStyle w:val="Normal"/>
        <w:spacing w:lineRule="auto" w:line="360" w:before="0" w:after="200"/>
        <w:rPr/>
      </w:pPr>
      <w:r>
        <w:rPr>
          <w:rFonts w:cs="Times New Roman" w:ascii="Times New Roman" w:hAnsi="Times New Roman"/>
          <w:sz w:val="24"/>
        </w:rPr>
        <w:t>Place:</w:t>
        <w:tab/>
        <w:tab/>
        <w:tab/>
        <w:tab/>
        <w:tab/>
        <w:tab/>
        <w:tab/>
        <w:tab/>
        <w:tab/>
        <w:tab/>
        <w:t xml:space="preserve">(Dinesh Kumar Patel)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080" w:right="108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MS Sans Serif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DV_Divyae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5">
    <w:lvl w:ilvl="0">
      <w:start w:val="1"/>
      <w:numFmt w:val="decimal"/>
      <w:lvlText w:val="(%1)"/>
      <w:lvlJc w:val="left"/>
      <w:pPr>
        <w:ind w:left="360" w:hanging="360"/>
      </w:pPr>
      <w:rPr>
        <w:i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 w:before="0" w:after="0"/>
      <w:ind w:left="720" w:hanging="0"/>
      <w:outlineLvl w:val="6"/>
    </w:pPr>
    <w:rPr>
      <w:rFonts w:ascii="Times New Roman" w:hAnsi="Times New Roman" w:eastAsia="Times New Roman" w:cs="Times New Roman"/>
      <w:b/>
      <w:bCs/>
      <w:szCs w:val="24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eastAsia="Times New Roman" w:cs="Times New Roman"/>
      <w:color w:val="000000"/>
      <w:sz w:val="18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6">
    <w:name w:val="WW8Num8z6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Times New Roman" w:hAnsi="Times New Roman" w:cs="Times New Roman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DefaultParagraphFont">
    <w:name w:val="Default Paragraph Font"/>
    <w:qFormat/>
    <w:rPr/>
  </w:style>
  <w:style w:type="character" w:styleId="Heading7Char">
    <w:name w:val="Heading 7 Char"/>
    <w:basedOn w:val="DefaultParagraphFont"/>
    <w:qFormat/>
    <w:rPr>
      <w:rFonts w:ascii="Times New Roman" w:hAnsi="Times New Roman" w:eastAsia="Times New Roman" w:cs="Times New Roman"/>
      <w:b/>
      <w:bCs/>
      <w:sz w:val="22"/>
      <w:szCs w:val="24"/>
    </w:rPr>
  </w:style>
  <w:style w:type="character" w:styleId="BodyText3Char">
    <w:name w:val="Body Text 3 Char"/>
    <w:basedOn w:val="DefaultParagraphFont"/>
    <w:qFormat/>
    <w:rPr>
      <w:rFonts w:ascii="MS Sans Serif" w:hAnsi="MS Sans Serif" w:eastAsia="Times New Roman" w:cs="MS Sans Serif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ubtitleChar">
    <w:name w:val="Subtitle Char"/>
    <w:basedOn w:val="DefaultParagraphFont"/>
    <w:qFormat/>
    <w:rPr>
      <w:rFonts w:ascii="Trebuchet MS" w:hAnsi="Trebuchet MS" w:eastAsia="Times New Roman" w:cs="Trebuchet MS"/>
      <w:i/>
      <w:iCs/>
      <w:color w:val="4F81BD"/>
      <w:spacing w:val="15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MS Sans Serif" w:hAnsi="MS Sans Serif" w:eastAsia="Times New Roman" w:cs="MS Sans Serif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pPr>
      <w:suppressAutoHyphens w:val="true"/>
      <w:spacing w:lineRule="auto" w:line="240" w:before="0" w:after="0"/>
      <w:ind w:left="720" w:hanging="0"/>
      <w:contextualSpacing/>
    </w:pPr>
    <w:rPr>
      <w:rFonts w:ascii="DV_Divyae" w:hAnsi="DV_Divyae" w:eastAsia="Times New Roman" w:cs="DV_Divyae"/>
      <w:sz w:val="24"/>
      <w:szCs w:val="24"/>
    </w:rPr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suppressAutoHyphens w:val="true"/>
      <w:spacing w:lineRule="auto" w:line="240" w:before="0" w:after="0"/>
      <w:ind w:hanging="0"/>
    </w:pPr>
    <w:rPr>
      <w:rFonts w:ascii="Trebuchet MS" w:hAnsi="Trebuchet MS" w:eastAsia="Times New Roman" w:cs="Trebuchet MS"/>
      <w:i/>
      <w:iCs/>
      <w:color w:val="4F81BD"/>
      <w:spacing w:val="15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patel15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2009-06-11T17:08:00Z</dcterms:created>
  <dc:creator>http://bit.ly/infoworld</dc:creator>
  <dc:description/>
  <cp:keywords/>
  <dc:language>en-US</dc:language>
  <cp:lastModifiedBy>lenovo</cp:lastModifiedBy>
  <dcterms:modified xsi:type="dcterms:W3CDTF">2016-03-22T23:08:00Z</dcterms:modified>
  <cp:revision>66</cp:revision>
  <dc:subject/>
  <dc:title>http://bit.ly/infoworld</dc:title>
</cp:coreProperties>
</file>