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180" w:hanging="0"/>
        <w:jc w:val="center"/>
        <w:rPr>
          <w:rFonts w:ascii="Microsoft Sans Serif" w:hAnsi="Microsoft Sans Serif" w:cs="Microsoft Sans Serif"/>
          <w:b/>
          <w:b/>
          <w:sz w:val="22"/>
          <w:szCs w:val="22"/>
          <w:u w:val="single"/>
        </w:rPr>
      </w:pPr>
      <w:r>
        <w:rPr>
          <w:rFonts w:cs="Microsoft Sans Serif" w:ascii="Microsoft Sans Serif" w:hAnsi="Microsoft Sans Serif"/>
          <w:b/>
          <w:sz w:val="22"/>
          <w:szCs w:val="22"/>
          <w:u w:val="single"/>
        </w:rPr>
        <w:t>RESUME</w:t>
      </w:r>
    </w:p>
    <w:p>
      <w:pPr>
        <w:pStyle w:val="Normal"/>
        <w:ind w:right="-180" w:hanging="0"/>
        <w:jc w:val="center"/>
        <w:rPr>
          <w:rFonts w:ascii="Microsoft Sans Serif" w:hAnsi="Microsoft Sans Serif" w:cs="Microsoft Sans Serif"/>
          <w:b/>
          <w:b/>
          <w:sz w:val="22"/>
          <w:szCs w:val="22"/>
          <w:u w:val="single"/>
        </w:rPr>
      </w:pPr>
      <w:r>
        <w:rPr>
          <w:rFonts w:cs="Microsoft Sans Serif" w:ascii="Microsoft Sans Serif" w:hAnsi="Microsoft Sans Serif"/>
          <w:b/>
          <w:sz w:val="22"/>
          <w:szCs w:val="22"/>
          <w:u w:val="single"/>
        </w:rPr>
      </w:r>
    </w:p>
    <w:p>
      <w:pPr>
        <w:pStyle w:val="Normal"/>
        <w:tabs>
          <w:tab w:val="left" w:pos="210" w:leader="none"/>
          <w:tab w:val="center" w:pos="4532" w:leader="none"/>
        </w:tabs>
        <w:ind w:right="-180" w:hanging="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</w:rPr>
        <w:t>Sridhar.V</w:t>
        <w:tab/>
        <w:t xml:space="preserve">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w:rPr/>
        <w:t xml:space="preserve">   </w:t>
      </w:r>
      <w:r>
        <w:rPr>
          <w:rFonts w:cs="Calibri" w:ascii="Calibri" w:hAnsi="Calibri"/>
          <w:sz w:val="20"/>
          <w:szCs w:val="20"/>
        </w:rPr>
        <w:t>Email</w:t>
      </w:r>
      <w:r>
        <w:rPr>
          <w:sz w:val="20"/>
          <w:szCs w:val="20"/>
        </w:rPr>
        <w:t xml:space="preserve">:     </w:t>
      </w:r>
      <w:hyperlink r:id="rId2">
        <w:r>
          <w:rPr>
            <w:rStyle w:val="InternetLink"/>
            <w:sz w:val="20"/>
            <w:szCs w:val="20"/>
          </w:rPr>
          <w:t>Sridhar.june78@gmail.com</w:t>
        </w:r>
      </w:hyperlink>
      <w:r>
        <w:rPr>
          <w:sz w:val="20"/>
          <w:szCs w:val="20"/>
        </w:rPr>
        <w:t xml:space="preserve">                                                         </w:t>
      </w:r>
      <w:r>
        <w:rPr/>
        <w:t>Mobile No:  +918861423421</w:t>
      </w:r>
    </w:p>
    <w:p>
      <w:pPr>
        <w:pStyle w:val="Normal"/>
        <w:rPr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    </w:t>
      </w:r>
      <w:r>
        <w:rPr>
          <w:rFonts w:cs="Calibri" w:ascii="Calibri" w:hAnsi="Calibri"/>
          <w:sz w:val="20"/>
          <w:szCs w:val="20"/>
        </w:rPr>
        <w:t>Skype Id</w:t>
      </w:r>
      <w:r>
        <w:rPr>
          <w:sz w:val="20"/>
          <w:szCs w:val="20"/>
        </w:rPr>
        <w:t xml:space="preserve">: </w:t>
      </w:r>
      <w:r>
        <w:rPr>
          <w:color w:val="0070C0"/>
          <w:sz w:val="20"/>
          <w:szCs w:val="20"/>
        </w:rPr>
        <w:t xml:space="preserve">sridhar_v78                                                                                  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</w:r>
    </w:p>
    <w:p>
      <w:pPr>
        <w:pStyle w:val="Normal"/>
        <w:ind w:right="-180" w:hanging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right="-180" w:hanging="0"/>
        <w:jc w:val="both"/>
        <w:rPr>
          <w:b/>
          <w:b/>
          <w:sz w:val="20"/>
          <w:szCs w:val="20"/>
          <w:u w:val="single"/>
        </w:rPr>
      </w:pPr>
      <w:r>
        <w:rPr>
          <w:b/>
          <w:u w:val="single"/>
        </w:rPr>
        <w:t>Career Objective</w:t>
      </w:r>
      <w:r>
        <w:rPr>
          <w:b/>
          <w:sz w:val="20"/>
          <w:szCs w:val="20"/>
          <w:u w:val="single"/>
        </w:rPr>
        <w:t>:</w:t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0"/>
          <w:u w:val="single"/>
        </w:rPr>
      </w:pPr>
      <w:r>
        <w:rPr>
          <w:rFonts w:cs="Calibri" w:ascii="Calibri" w:hAnsi="Calibri"/>
          <w:b/>
          <w:sz w:val="22"/>
          <w:szCs w:val="20"/>
          <w:u w:val="single"/>
        </w:rPr>
      </w:r>
    </w:p>
    <w:p>
      <w:pPr>
        <w:pStyle w:val="Normal"/>
        <w:jc w:val="both"/>
        <w:rPr>
          <w:sz w:val="22"/>
        </w:rPr>
      </w:pPr>
      <w:r>
        <w:rPr>
          <w:sz w:val="22"/>
        </w:rPr>
        <w:t>To pursue my career in an organization with performance oriented environment for achievement of personal advancement.  Being ambitious &amp; hardworking, I am looking forward to challenging my potential and be worthy of management trust &amp; confidence</w:t>
      </w:r>
    </w:p>
    <w:p>
      <w:pPr>
        <w:pStyle w:val="Normal"/>
        <w:ind w:left="-180" w:right="-1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-180" w:right="-180" w:hanging="0"/>
        <w:rPr>
          <w:rFonts w:ascii="Microsoft Sans Serif" w:hAnsi="Microsoft Sans Serif" w:cs="Microsoft Sans Serif"/>
          <w:sz w:val="22"/>
          <w:szCs w:val="22"/>
        </w:rPr>
      </w:pPr>
      <w:r>
        <w:rPr>
          <w:rFonts w:cs="Microsoft Sans Serif" w:ascii="Microsoft Sans Serif" w:hAnsi="Microsoft Sans Serif"/>
          <w:sz w:val="22"/>
          <w:szCs w:val="22"/>
        </w:rPr>
      </w:r>
    </w:p>
    <w:tbl>
      <w:tblPr>
        <w:tblW w:w="919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8"/>
      </w:tblGrid>
      <w:tr>
        <w:trPr/>
        <w:tc>
          <w:tcPr>
            <w:tcW w:w="9198" w:type="dxa"/>
            <w:tcBorders/>
            <w:shd w:fill="E6E6E6" w:val="clear"/>
          </w:tcPr>
          <w:p>
            <w:pPr>
              <w:pStyle w:val="Normal"/>
              <w:ind w:right="-180" w:hanging="0"/>
              <w:rPr>
                <w:rFonts w:ascii="Microsoft Sans Serif" w:hAnsi="Microsoft Sans Serif" w:cs="Microsoft Sans Serif"/>
                <w:b/>
                <w:b/>
                <w:sz w:val="22"/>
                <w:szCs w:val="22"/>
              </w:rPr>
            </w:pPr>
            <w:r>
              <w:rPr>
                <w:rFonts w:cs="Microsoft Sans Serif" w:ascii="Microsoft Sans Serif" w:hAnsi="Microsoft Sans Serif"/>
                <w:b/>
                <w:sz w:val="22"/>
                <w:szCs w:val="22"/>
              </w:rPr>
              <w:t>Education</w:t>
            </w:r>
          </w:p>
        </w:tc>
      </w:tr>
    </w:tbl>
    <w:p>
      <w:pPr>
        <w:pStyle w:val="Normal"/>
        <w:ind w:right="-180" w:hanging="0"/>
        <w:rPr>
          <w:rFonts w:ascii="Microsoft Sans Serif" w:hAnsi="Microsoft Sans Serif" w:cs="Microsoft Sans Serif"/>
          <w:sz w:val="22"/>
          <w:szCs w:val="22"/>
        </w:rPr>
      </w:pPr>
      <w:r>
        <w:rPr>
          <w:rFonts w:cs="Microsoft Sans Serif" w:ascii="Microsoft Sans Serif" w:hAnsi="Microsoft Sans Serif"/>
          <w:sz w:val="22"/>
          <w:szCs w:val="22"/>
        </w:rPr>
      </w:r>
    </w:p>
    <w:tbl>
      <w:tblPr>
        <w:tblW w:w="919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407"/>
        <w:gridCol w:w="7020"/>
      </w:tblGrid>
      <w:tr>
        <w:trPr/>
        <w:tc>
          <w:tcPr>
            <w:tcW w:w="919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Microsoft Sans Serif" w:hAnsi="Microsoft Sans Serif" w:cs="Microsoft Sans Serif"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Bachelor’s  Degree in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Civil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Engineering</w:t>
            </w:r>
            <w:r>
              <w:rPr>
                <w:sz w:val="22"/>
                <w:szCs w:val="22"/>
              </w:rPr>
              <w:t xml:space="preserve">                                                                     May 2006</w:t>
            </w:r>
            <w:r>
              <w:rPr>
                <w:rFonts w:cs="Microsoft Sans Serif" w:ascii="Microsoft Sans Serif" w:hAnsi="Microsoft Sans Serif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17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Institution</w:t>
            </w:r>
          </w:p>
        </w:tc>
        <w:tc>
          <w:tcPr>
            <w:tcW w:w="4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Adichunchanagiri Institute Of Technology, Chikmagalur, Karnataka, India.</w:t>
            </w:r>
          </w:p>
        </w:tc>
      </w:tr>
      <w:tr>
        <w:trPr/>
        <w:tc>
          <w:tcPr>
            <w:tcW w:w="17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</w:t>
            </w:r>
          </w:p>
        </w:tc>
        <w:tc>
          <w:tcPr>
            <w:tcW w:w="4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Vishveshwariah Technological University  </w:t>
            </w:r>
          </w:p>
        </w:tc>
      </w:tr>
    </w:tbl>
    <w:p>
      <w:pPr>
        <w:pStyle w:val="Normal"/>
        <w:ind w:right="-180" w:hanging="0"/>
        <w:rPr/>
      </w:pPr>
      <w:r>
        <w:rPr>
          <w:b/>
          <w:sz w:val="22"/>
          <w:szCs w:val="22"/>
        </w:rPr>
        <w:t>Diploma in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Civil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Engineering                                                                                       </w:t>
      </w:r>
      <w:r>
        <w:rPr>
          <w:sz w:val="22"/>
          <w:szCs w:val="22"/>
        </w:rPr>
        <w:t>April 1996</w:t>
      </w:r>
    </w:p>
    <w:p>
      <w:pPr>
        <w:pStyle w:val="Normal"/>
        <w:ind w:right="-18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-180" w:hanging="0"/>
        <w:rPr>
          <w:rFonts w:ascii="Microsoft Sans Serif" w:hAnsi="Microsoft Sans Serif" w:cs="Microsoft Sans Serif"/>
          <w:sz w:val="22"/>
          <w:szCs w:val="22"/>
        </w:rPr>
      </w:pPr>
      <w:r>
        <w:rPr>
          <w:sz w:val="20"/>
          <w:szCs w:val="20"/>
        </w:rPr>
        <w:t>Institution                   :      S.A. Polytechnic. State board of technical education. Tamilnadu, India</w:t>
      </w:r>
    </w:p>
    <w:p>
      <w:pPr>
        <w:pStyle w:val="Normal"/>
        <w:ind w:right="-180" w:hanging="0"/>
        <w:rPr>
          <w:rFonts w:ascii="Microsoft Sans Serif" w:hAnsi="Microsoft Sans Serif" w:cs="Microsoft Sans Serif"/>
          <w:sz w:val="22"/>
          <w:szCs w:val="22"/>
        </w:rPr>
      </w:pPr>
      <w:r>
        <w:rPr>
          <w:rFonts w:cs="Microsoft Sans Serif" w:ascii="Microsoft Sans Serif" w:hAnsi="Microsoft Sans Serif"/>
          <w:sz w:val="22"/>
          <w:szCs w:val="22"/>
        </w:rPr>
      </w:r>
    </w:p>
    <w:tbl>
      <w:tblPr>
        <w:tblW w:w="919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8"/>
      </w:tblGrid>
      <w:tr>
        <w:trPr/>
        <w:tc>
          <w:tcPr>
            <w:tcW w:w="9198" w:type="dxa"/>
            <w:tcBorders/>
            <w:shd w:fill="E6E6E6" w:val="clear"/>
          </w:tcPr>
          <w:p>
            <w:pPr>
              <w:pStyle w:val="Normal"/>
              <w:ind w:right="-180" w:hanging="0"/>
              <w:rPr>
                <w:rFonts w:ascii="Microsoft Sans Serif" w:hAnsi="Microsoft Sans Serif" w:cs="Microsoft Sans Serif"/>
                <w:b/>
                <w:b/>
                <w:sz w:val="22"/>
                <w:szCs w:val="22"/>
              </w:rPr>
            </w:pPr>
            <w:r>
              <w:rPr>
                <w:rFonts w:cs="Microsoft Sans Serif" w:ascii="Microsoft Sans Serif" w:hAnsi="Microsoft Sans Serif"/>
                <w:b/>
                <w:sz w:val="22"/>
                <w:szCs w:val="22"/>
              </w:rPr>
              <w:t>Computer Skills</w:t>
            </w:r>
          </w:p>
        </w:tc>
      </w:tr>
    </w:tbl>
    <w:p>
      <w:pPr>
        <w:pStyle w:val="Normal"/>
        <w:ind w:right="-180" w:hanging="0"/>
        <w:rPr>
          <w:rFonts w:ascii="Microsoft Sans Serif" w:hAnsi="Microsoft Sans Serif" w:cs="Microsoft Sans Serif"/>
          <w:b/>
          <w:b/>
          <w:sz w:val="22"/>
          <w:szCs w:val="22"/>
        </w:rPr>
      </w:pPr>
      <w:r>
        <w:rPr>
          <w:rFonts w:cs="Microsoft Sans Serif" w:ascii="Microsoft Sans Serif" w:hAnsi="Microsoft Sans Serif"/>
          <w:b/>
          <w:sz w:val="22"/>
          <w:szCs w:val="22"/>
        </w:rPr>
      </w:r>
    </w:p>
    <w:p>
      <w:pPr>
        <w:pStyle w:val="Normal"/>
        <w:ind w:right="-180" w:hanging="0"/>
        <w:rPr>
          <w:sz w:val="20"/>
          <w:szCs w:val="22"/>
        </w:rPr>
      </w:pPr>
      <w:r>
        <w:rPr>
          <w:sz w:val="20"/>
          <w:szCs w:val="22"/>
        </w:rPr>
        <w:t>MS Office, Auto Cad. MS Project .</w:t>
      </w:r>
    </w:p>
    <w:p>
      <w:pPr>
        <w:pStyle w:val="Normal"/>
        <w:ind w:right="-180" w:hanging="0"/>
        <w:rPr>
          <w:rFonts w:ascii="Microsoft Sans Serif" w:hAnsi="Microsoft Sans Serif" w:cs="Microsoft Sans Serif"/>
          <w:sz w:val="22"/>
          <w:szCs w:val="22"/>
        </w:rPr>
      </w:pPr>
      <w:r>
        <w:rPr>
          <w:rFonts w:cs="Microsoft Sans Serif" w:ascii="Microsoft Sans Serif" w:hAnsi="Microsoft Sans Serif"/>
          <w:sz w:val="22"/>
          <w:szCs w:val="22"/>
        </w:rPr>
      </w:r>
    </w:p>
    <w:tbl>
      <w:tblPr>
        <w:tblW w:w="919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8"/>
      </w:tblGrid>
      <w:tr>
        <w:trPr/>
        <w:tc>
          <w:tcPr>
            <w:tcW w:w="9198" w:type="dxa"/>
            <w:tcBorders/>
            <w:shd w:fill="E6E6E6" w:val="clear"/>
          </w:tcPr>
          <w:p>
            <w:pPr>
              <w:pStyle w:val="Normal"/>
              <w:ind w:right="-180" w:hanging="0"/>
              <w:rPr>
                <w:rFonts w:ascii="Microsoft Sans Serif" w:hAnsi="Microsoft Sans Serif" w:cs="Microsoft Sans Serif"/>
                <w:b/>
                <w:b/>
                <w:sz w:val="22"/>
                <w:szCs w:val="22"/>
              </w:rPr>
            </w:pPr>
            <w:r>
              <w:rPr>
                <w:rFonts w:cs="Microsoft Sans Serif" w:ascii="Microsoft Sans Serif" w:hAnsi="Microsoft Sans Serif"/>
                <w:b/>
                <w:sz w:val="22"/>
                <w:szCs w:val="22"/>
              </w:rPr>
              <w:t>Areas  of  Excellence  include:</w:t>
            </w:r>
          </w:p>
        </w:tc>
      </w:tr>
    </w:tbl>
    <w:p>
      <w:pPr>
        <w:pStyle w:val="Normal"/>
        <w:ind w:right="-1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rPr/>
      </w:pPr>
      <w:r>
        <w:rPr/>
        <w:t xml:space="preserve">Project Management | Design Review | Project Planning | Manage Client Relationship | Quality control | Resource Management | Execution | Project Scheduling | Document Review | Interior Fit out. </w:t>
      </w:r>
    </w:p>
    <w:p>
      <w:pPr>
        <w:pStyle w:val="Normal"/>
        <w:ind w:left="1080" w:right="-180" w:hanging="0"/>
        <w:rPr>
          <w:rFonts w:ascii="Microsoft Sans Serif" w:hAnsi="Microsoft Sans Serif" w:cs="Microsoft Sans Serif"/>
          <w:sz w:val="22"/>
          <w:szCs w:val="22"/>
        </w:rPr>
      </w:pPr>
      <w:r>
        <w:rPr>
          <w:rFonts w:cs="Microsoft Sans Serif" w:ascii="Microsoft Sans Serif" w:hAnsi="Microsoft Sans Serif"/>
          <w:sz w:val="22"/>
          <w:szCs w:val="22"/>
        </w:rPr>
      </w:r>
    </w:p>
    <w:tbl>
      <w:tblPr>
        <w:tblW w:w="9263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3"/>
      </w:tblGrid>
      <w:tr>
        <w:trPr>
          <w:trHeight w:val="267" w:hRule="atLeast"/>
        </w:trPr>
        <w:tc>
          <w:tcPr>
            <w:tcW w:w="9263" w:type="dxa"/>
            <w:tcBorders/>
            <w:shd w:fill="E6E6E6" w:val="clear"/>
          </w:tcPr>
          <w:p>
            <w:pPr>
              <w:pStyle w:val="Normal"/>
              <w:tabs>
                <w:tab w:val="left" w:pos="8740" w:leader="none"/>
              </w:tabs>
              <w:ind w:right="-80" w:hanging="0"/>
              <w:rPr>
                <w:rFonts w:ascii="Microsoft Sans Serif" w:hAnsi="Microsoft Sans Serif" w:cs="Microsoft Sans Serif"/>
                <w:b/>
                <w:b/>
                <w:sz w:val="22"/>
                <w:szCs w:val="22"/>
              </w:rPr>
            </w:pPr>
            <w:r>
              <w:rPr>
                <w:rFonts w:cs="Microsoft Sans Serif" w:ascii="Microsoft Sans Serif" w:hAnsi="Microsoft Sans Serif"/>
                <w:b/>
                <w:sz w:val="22"/>
                <w:szCs w:val="22"/>
              </w:rPr>
              <w:t>Experience : 15+</w:t>
            </w:r>
            <w:r>
              <w:rPr>
                <w:rFonts w:cs="Microsoft Sans Serif" w:ascii="Microsoft Sans Serif" w:hAnsi="Microsoft Sans Serif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cs="Microsoft Sans Serif" w:ascii="Microsoft Sans Serif" w:hAnsi="Microsoft Sans Serif"/>
                <w:b/>
                <w:sz w:val="22"/>
                <w:szCs w:val="22"/>
              </w:rPr>
              <w:t>Years  of experience in civil engineering Construction /Interior field</w:t>
            </w:r>
          </w:p>
        </w:tc>
      </w:tr>
      <w:tr>
        <w:trPr>
          <w:trHeight w:val="121" w:hRule="atLeast"/>
        </w:trPr>
        <w:tc>
          <w:tcPr>
            <w:tcW w:w="9263" w:type="dxa"/>
            <w:tcBorders/>
            <w:shd w:fill="E6E6E6" w:val="clear"/>
          </w:tcPr>
          <w:p>
            <w:pPr>
              <w:pStyle w:val="Normal"/>
              <w:tabs>
                <w:tab w:val="left" w:pos="8740" w:leader="none"/>
              </w:tabs>
              <w:snapToGrid w:val="false"/>
              <w:ind w:right="-80" w:hanging="0"/>
              <w:rPr>
                <w:rFonts w:ascii="Microsoft Sans Serif" w:hAnsi="Microsoft Sans Serif" w:cs="Microsoft Sans Serif"/>
                <w:b/>
                <w:b/>
                <w:sz w:val="22"/>
                <w:szCs w:val="22"/>
              </w:rPr>
            </w:pPr>
            <w:r>
              <w:rPr>
                <w:rFonts w:cs="Microsoft Sans Serif" w:ascii="Microsoft Sans Serif" w:hAnsi="Microsoft Sans Serif"/>
                <w:b/>
                <w:sz w:val="22"/>
                <w:szCs w:val="22"/>
              </w:rPr>
            </w:r>
          </w:p>
        </w:tc>
      </w:tr>
    </w:tbl>
    <w:p>
      <w:pPr>
        <w:pStyle w:val="Normal"/>
        <w:tabs>
          <w:tab w:val="left" w:pos="8460" w:leader="none"/>
        </w:tabs>
        <w:ind w:right="-180" w:hanging="0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Royalton Holdings Limited: -</w:t>
      </w:r>
      <w:r>
        <w:rPr>
          <w:sz w:val="22"/>
          <w:szCs w:val="22"/>
        </w:rPr>
        <w:t xml:space="preserve"> Dubai– From October 2014 to April 2016</w:t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</w:t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Designation: </w:t>
      </w:r>
      <w:r>
        <w:rPr>
          <w:b/>
          <w:sz w:val="22"/>
          <w:szCs w:val="22"/>
        </w:rPr>
        <w:t>Construction Manager</w:t>
      </w:r>
      <w:r>
        <w:rPr>
          <w:sz w:val="22"/>
          <w:szCs w:val="22"/>
        </w:rPr>
        <w:t xml:space="preserve"> reporting to the general manager and higher management</w:t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Project Handled:- </w:t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sz w:val="22"/>
          <w:szCs w:val="22"/>
        </w:rPr>
      </w:pPr>
      <w:r>
        <w:rPr>
          <w:sz w:val="22"/>
          <w:szCs w:val="22"/>
        </w:rPr>
        <w:t>Trump Tower Hotel Apartments, Baku, Azerbaijan (Work Location):  -2B+G+27 Floors</w:t>
      </w:r>
    </w:p>
    <w:p>
      <w:pPr>
        <w:pStyle w:val="Normal"/>
        <w:tabs>
          <w:tab w:val="left" w:pos="8460" w:leader="none"/>
        </w:tabs>
        <w:ind w:right="-180" w:hanging="0"/>
        <w:jc w:val="both"/>
        <w:rPr/>
      </w:pPr>
      <w:r>
        <w:rPr>
          <w:sz w:val="22"/>
          <w:szCs w:val="22"/>
        </w:rPr>
        <w:t>Client: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Garant Holdings Limited</w:t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sz w:val="22"/>
          <w:szCs w:val="22"/>
        </w:rPr>
      </w:pPr>
      <w:r>
        <w:rPr>
          <w:sz w:val="22"/>
          <w:szCs w:val="22"/>
        </w:rPr>
        <w:t>Port Baku Residence Apartments.</w:t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sz w:val="22"/>
          <w:szCs w:val="22"/>
        </w:rPr>
      </w:pPr>
      <w:r>
        <w:rPr>
          <w:sz w:val="22"/>
          <w:szCs w:val="22"/>
        </w:rPr>
        <w:t>Client: Pasha Constructions.</w:t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"/>
        <w:tabs>
          <w:tab w:val="left" w:pos="720" w:leader="none"/>
          <w:tab w:val="left" w:pos="2268" w:leader="none"/>
          <w:tab w:val="left" w:pos="2552" w:leader="none"/>
        </w:tabs>
        <w:jc w:val="both"/>
        <w:rPr>
          <w:rFonts w:ascii="Times New Roman" w:hAnsi="Times New Roman" w:cs="Times New Roman"/>
          <w:b w:val="false"/>
          <w:b w:val="false"/>
          <w:bCs/>
          <w:i w:val="false"/>
          <w:i w:val="false"/>
          <w:iCs/>
          <w:sz w:val="22"/>
          <w:szCs w:val="22"/>
        </w:rPr>
      </w:pPr>
      <w:r>
        <w:rPr>
          <w:rFonts w:cs="Times New Roman" w:ascii="Times New Roman" w:hAnsi="Times New Roman"/>
          <w:b w:val="false"/>
          <w:bCs/>
          <w:i w:val="false"/>
          <w:iCs/>
          <w:sz w:val="22"/>
          <w:szCs w:val="22"/>
        </w:rPr>
        <w:t>Job Responsibilities: - Fit out &amp; Interior works</w:t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sz w:val="22"/>
          <w:szCs w:val="22"/>
        </w:rPr>
      </w:pPr>
      <w:r>
        <w:rPr>
          <w:rFonts w:cs="Times New Roman"/>
          <w:b/>
          <w:bCs/>
          <w:i/>
          <w:iCs/>
          <w:sz w:val="22"/>
          <w:szCs w:val="22"/>
        </w:rPr>
      </w:r>
    </w:p>
    <w:p>
      <w:pPr>
        <w:pStyle w:val="Normal"/>
        <w:numPr>
          <w:ilvl w:val="0"/>
          <w:numId w:val="6"/>
        </w:numPr>
        <w:rPr/>
      </w:pPr>
      <w:r>
        <w:rPr>
          <w:sz w:val="22"/>
          <w:szCs w:val="16"/>
          <w:shd w:fill="FFFFFF" w:val="clear"/>
        </w:rPr>
        <w:t>Execution of Construction and fit out works with in the approved schedule time and cost effectively.</w:t>
      </w:r>
    </w:p>
    <w:p>
      <w:pPr>
        <w:pStyle w:val="Normal"/>
        <w:numPr>
          <w:ilvl w:val="0"/>
          <w:numId w:val="6"/>
        </w:numPr>
        <w:rPr>
          <w:sz w:val="22"/>
          <w:szCs w:val="16"/>
          <w:highlight w:val="white"/>
        </w:rPr>
      </w:pPr>
      <w:r>
        <w:rPr>
          <w:sz w:val="22"/>
          <w:szCs w:val="16"/>
          <w:shd w:fill="FFFFFF" w:val="clear"/>
        </w:rPr>
        <w:t>Coordinating with the Client for approval of design &amp; execution.</w:t>
      </w:r>
      <w:r>
        <w:rPr>
          <w:sz w:val="22"/>
        </w:rPr>
        <w:t> </w:t>
      </w:r>
    </w:p>
    <w:p>
      <w:pPr>
        <w:pStyle w:val="Normal"/>
        <w:numPr>
          <w:ilvl w:val="0"/>
          <w:numId w:val="6"/>
        </w:numPr>
        <w:rPr>
          <w:sz w:val="22"/>
          <w:szCs w:val="16"/>
          <w:highlight w:val="white"/>
        </w:rPr>
      </w:pPr>
      <w:r>
        <w:rPr>
          <w:sz w:val="22"/>
          <w:szCs w:val="16"/>
          <w:shd w:fill="FFFFFF" w:val="clear"/>
        </w:rPr>
        <w:t>Reporting to the Management &amp; Advising on technical aspects to complete cost-effectively.</w:t>
      </w:r>
      <w:r>
        <w:rPr>
          <w:sz w:val="22"/>
        </w:rPr>
        <w:t> </w:t>
      </w:r>
    </w:p>
    <w:p>
      <w:pPr>
        <w:pStyle w:val="Normal"/>
        <w:numPr>
          <w:ilvl w:val="0"/>
          <w:numId w:val="6"/>
        </w:numPr>
        <w:rPr>
          <w:sz w:val="22"/>
          <w:szCs w:val="16"/>
          <w:highlight w:val="white"/>
        </w:rPr>
      </w:pPr>
      <w:r>
        <w:rPr>
          <w:sz w:val="22"/>
          <w:szCs w:val="16"/>
          <w:shd w:fill="FFFFFF" w:val="clear"/>
        </w:rPr>
        <w:t>Able to manage small, medium &amp; major construction and fit out  projects independently.</w:t>
      </w:r>
    </w:p>
    <w:p>
      <w:pPr>
        <w:pStyle w:val="Normal"/>
        <w:numPr>
          <w:ilvl w:val="0"/>
          <w:numId w:val="6"/>
        </w:numPr>
        <w:rPr>
          <w:sz w:val="22"/>
          <w:szCs w:val="16"/>
          <w:highlight w:val="white"/>
        </w:rPr>
      </w:pPr>
      <w:r>
        <w:rPr>
          <w:sz w:val="22"/>
          <w:szCs w:val="16"/>
          <w:shd w:fill="FFFFFF" w:val="clear"/>
        </w:rPr>
        <w:t>Attending the weekly  client meetings to discuss about the progress and  project related issues.</w:t>
      </w:r>
    </w:p>
    <w:p>
      <w:pPr>
        <w:pStyle w:val="Normal"/>
        <w:numPr>
          <w:ilvl w:val="0"/>
          <w:numId w:val="6"/>
        </w:numPr>
        <w:rPr>
          <w:sz w:val="22"/>
          <w:szCs w:val="16"/>
          <w:highlight w:val="white"/>
        </w:rPr>
      </w:pPr>
      <w:r>
        <w:rPr>
          <w:sz w:val="22"/>
          <w:szCs w:val="16"/>
          <w:shd w:fill="FFFFFF" w:val="clear"/>
        </w:rPr>
        <w:t xml:space="preserve"> </w:t>
      </w:r>
      <w:r>
        <w:rPr>
          <w:sz w:val="22"/>
          <w:szCs w:val="16"/>
          <w:shd w:fill="FFFFFF" w:val="clear"/>
        </w:rPr>
        <w:t>Ensure that production targets are met whilst producing the highest quality of product and ensuring costs are kept within budget ( Fitout)</w:t>
      </w:r>
    </w:p>
    <w:p>
      <w:pPr>
        <w:pStyle w:val="Normal"/>
        <w:numPr>
          <w:ilvl w:val="0"/>
          <w:numId w:val="6"/>
        </w:numPr>
        <w:rPr>
          <w:sz w:val="22"/>
          <w:szCs w:val="16"/>
          <w:highlight w:val="white"/>
        </w:rPr>
      </w:pPr>
      <w:r>
        <w:rPr>
          <w:sz w:val="22"/>
          <w:szCs w:val="16"/>
          <w:shd w:fill="FFFFFF" w:val="clear"/>
        </w:rPr>
        <w:t>Effective  use of appropriate company Information Systems and databases</w:t>
      </w:r>
    </w:p>
    <w:p>
      <w:pPr>
        <w:pStyle w:val="Normal"/>
        <w:numPr>
          <w:ilvl w:val="0"/>
          <w:numId w:val="6"/>
        </w:numPr>
        <w:rPr>
          <w:sz w:val="22"/>
          <w:szCs w:val="16"/>
          <w:highlight w:val="white"/>
        </w:rPr>
      </w:pPr>
      <w:r>
        <w:rPr>
          <w:sz w:val="22"/>
          <w:szCs w:val="16"/>
          <w:highlight w:val="white"/>
        </w:rPr>
        <w:t>At all times comply with company policies, procedures and instructions.</w:t>
      </w:r>
    </w:p>
    <w:p>
      <w:pPr>
        <w:pStyle w:val="Normal"/>
        <w:numPr>
          <w:ilvl w:val="0"/>
          <w:numId w:val="6"/>
        </w:numPr>
        <w:rPr>
          <w:sz w:val="22"/>
          <w:szCs w:val="16"/>
          <w:highlight w:val="white"/>
        </w:rPr>
      </w:pPr>
      <w:r>
        <w:rPr>
          <w:sz w:val="22"/>
          <w:szCs w:val="16"/>
          <w:highlight w:val="white"/>
        </w:rPr>
        <w:t xml:space="preserve"> </w:t>
      </w:r>
      <w:r>
        <w:rPr>
          <w:sz w:val="22"/>
          <w:szCs w:val="16"/>
          <w:highlight w:val="white"/>
        </w:rPr>
        <w:t>Implement new ideas and methods and continue to seek ways of both improving contribution to the organization goals and enhancing the reputation of the company.</w:t>
      </w:r>
    </w:p>
    <w:p>
      <w:pPr>
        <w:pStyle w:val="Normal"/>
        <w:numPr>
          <w:ilvl w:val="0"/>
          <w:numId w:val="6"/>
        </w:numPr>
        <w:rPr/>
      </w:pPr>
      <w:r>
        <w:rPr>
          <w:sz w:val="22"/>
          <w:szCs w:val="16"/>
          <w:shd w:fill="FFFFFF" w:val="clear"/>
        </w:rPr>
        <w:t>Provide technical support for the estimation &amp; contracts department on any civil related works.</w:t>
      </w:r>
    </w:p>
    <w:p>
      <w:pPr>
        <w:pStyle w:val="Normal"/>
        <w:numPr>
          <w:ilvl w:val="0"/>
          <w:numId w:val="6"/>
        </w:numPr>
        <w:rPr>
          <w:sz w:val="22"/>
          <w:szCs w:val="16"/>
          <w:highlight w:val="white"/>
        </w:rPr>
      </w:pPr>
      <w:r>
        <w:rPr>
          <w:rFonts w:eastAsia="Arial" w:cs="Arial" w:ascii="Arial" w:hAnsi="Arial"/>
          <w:sz w:val="16"/>
          <w:szCs w:val="16"/>
          <w:shd w:fill="FFFFFF" w:val="clear"/>
        </w:rPr>
        <w:t xml:space="preserve"> </w:t>
      </w:r>
      <w:r>
        <w:rPr>
          <w:sz w:val="22"/>
          <w:szCs w:val="16"/>
          <w:shd w:fill="FFFFFF" w:val="clear"/>
        </w:rPr>
        <w:t>Ensuring the safety in the site with the HSE department</w:t>
      </w:r>
    </w:p>
    <w:p>
      <w:pPr>
        <w:pStyle w:val="Normal"/>
        <w:tabs>
          <w:tab w:val="left" w:pos="8460" w:leader="none"/>
        </w:tabs>
        <w:ind w:left="720" w:right="-180" w:hanging="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shd w:fill="FFFFFF" w:val="clear"/>
        </w:rPr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b/>
          <w:b/>
          <w:sz w:val="22"/>
          <w:szCs w:val="22"/>
          <w:u w:val="single"/>
        </w:rPr>
      </w:pPr>
      <w:r>
        <w:rPr>
          <w:b/>
          <w:szCs w:val="22"/>
          <w:u w:val="single"/>
        </w:rPr>
        <w:t>Hiranandani developers:</w:t>
      </w:r>
      <w:r>
        <w:rPr>
          <w:szCs w:val="22"/>
        </w:rPr>
        <w:t xml:space="preserve"> </w:t>
      </w:r>
      <w:r>
        <w:rPr>
          <w:sz w:val="22"/>
          <w:szCs w:val="22"/>
        </w:rPr>
        <w:t>Bangalore – From May 2013 to Sep 2014</w:t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sz w:val="22"/>
          <w:szCs w:val="22"/>
        </w:rPr>
      </w:pPr>
      <w:r>
        <w:rPr>
          <w:sz w:val="22"/>
          <w:szCs w:val="22"/>
        </w:rPr>
        <w:t>Designation: Assistant Project Engineer reporting to the General Manager.</w:t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rPr/>
      </w:pPr>
      <w:r>
        <w:rPr>
          <w:sz w:val="22"/>
          <w:szCs w:val="22"/>
        </w:rPr>
        <w:t>Project Handled:  Chancery – Devanahalli – 140 Luxurious Residential Apartment Club House (Swimming Pool, Spa, Gym, Squash, and Party Hall).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Job Responsibilities: - Construction &amp; Finishes (Project In charge)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5"/>
        <w:numPr>
          <w:ilvl w:val="0"/>
          <w:numId w:val="2"/>
        </w:numPr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Served as main Point of contact for Architects, Structural consultants and Quality team</w:t>
      </w:r>
    </w:p>
    <w:p>
      <w:pPr>
        <w:pStyle w:val="Heading5"/>
        <w:numPr>
          <w:ilvl w:val="0"/>
          <w:numId w:val="2"/>
        </w:numPr>
        <w:rPr/>
      </w:pPr>
      <w:r>
        <w:rPr>
          <w:b w:val="false"/>
          <w:sz w:val="22"/>
          <w:szCs w:val="22"/>
        </w:rPr>
        <w:t>Design review and Coordination with Architects and structural consultants.</w:t>
      </w:r>
    </w:p>
    <w:p>
      <w:pPr>
        <w:pStyle w:val="Heading5"/>
        <w:numPr>
          <w:ilvl w:val="0"/>
          <w:numId w:val="2"/>
        </w:numPr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Monitoring the team of engineers for MEP, Civil &amp; Quantity surveyor.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Negotiating with Sub-contractor/vendors to receive quotations and compiling the same to suggest contracts department.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Monitoring workflow and contractor Works, planning work schedule and material delivery.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Giving approvals to the contractors to ahead with the site works and ensuring the layout and reinforcements are as per GFC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Checking and certifying the contractor’s bills in terms of BOQ and with the approved prices and recommending to the contracts department to release the money for the certified quantity.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Worked on SAP system for materials request and to obtain budget approvals.</w:t>
      </w:r>
    </w:p>
    <w:p>
      <w:pPr>
        <w:pStyle w:val="Heading5"/>
        <w:numPr>
          <w:ilvl w:val="0"/>
          <w:numId w:val="2"/>
        </w:numPr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Handing over the Sites on time to CRM department along with all the required documents.</w:t>
      </w:r>
    </w:p>
    <w:p>
      <w:pPr>
        <w:pStyle w:val="Normal"/>
        <w:ind w:left="36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Construction Management &amp; Development</w:t>
      </w:r>
      <w:r>
        <w:rPr>
          <w:b/>
          <w:sz w:val="22"/>
          <w:szCs w:val="22"/>
          <w:u w:val="thick"/>
        </w:rPr>
        <w:t>,</w:t>
      </w:r>
      <w:r>
        <w:rPr>
          <w:sz w:val="22"/>
          <w:szCs w:val="22"/>
        </w:rPr>
        <w:t xml:space="preserve"> Bangalore. - From September 2010 to Feb 2013.</w:t>
      </w:r>
    </w:p>
    <w:p>
      <w:pPr>
        <w:pStyle w:val="Normal"/>
        <w:ind w:right="-187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-187" w:hanging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Designation: Assistant Project Manager: -2B+G+16 Floors with spa, gym, Ball room</w:t>
      </w:r>
    </w:p>
    <w:p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Project Handled: Ritz Carlton Hotel.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rFonts w:ascii="Microsoft Sans Serif" w:hAnsi="Microsoft Sans Serif" w:cs="Microsoft Sans Serif"/>
          <w:b/>
          <w:b/>
          <w:sz w:val="22"/>
          <w:szCs w:val="22"/>
        </w:rPr>
      </w:pPr>
      <w:r>
        <w:rPr>
          <w:rFonts w:eastAsia="Microsoft Sans Serif" w:cs="Microsoft Sans Serif" w:ascii="Microsoft Sans Serif" w:hAnsi="Microsoft Sans Serif"/>
          <w:b/>
          <w:sz w:val="22"/>
          <w:szCs w:val="22"/>
        </w:rPr>
        <w:t xml:space="preserve">     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sz w:val="22"/>
          <w:szCs w:val="22"/>
        </w:rPr>
      </w:pPr>
      <w:r>
        <w:rPr>
          <w:rFonts w:eastAsia="Microsoft Sans Serif" w:cs="Microsoft Sans Serif" w:ascii="Microsoft Sans Serif" w:hAnsi="Microsoft Sans Serif"/>
          <w:b/>
          <w:sz w:val="22"/>
          <w:szCs w:val="22"/>
        </w:rPr>
        <w:t xml:space="preserve">       </w:t>
      </w:r>
      <w:r>
        <w:rPr>
          <w:sz w:val="22"/>
          <w:szCs w:val="22"/>
        </w:rPr>
        <w:t>Job Responsibilities: Structure &amp; Finishes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5"/>
        <w:numPr>
          <w:ilvl w:val="0"/>
          <w:numId w:val="4"/>
        </w:numPr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Study the agreements, drawings, specifications, BOQ and getting the work done at site accordingly.</w:t>
      </w:r>
    </w:p>
    <w:p>
      <w:pPr>
        <w:pStyle w:val="Heading5"/>
        <w:numPr>
          <w:ilvl w:val="0"/>
          <w:numId w:val="4"/>
        </w:numPr>
        <w:rPr/>
      </w:pPr>
      <w:r>
        <w:rPr>
          <w:b w:val="false"/>
          <w:sz w:val="22"/>
          <w:szCs w:val="22"/>
        </w:rPr>
        <w:t>Submittals and obtaining approvals for project drawings/materials with architects and MEP consultants.</w:t>
      </w:r>
    </w:p>
    <w:p>
      <w:pPr>
        <w:pStyle w:val="Heading5"/>
        <w:numPr>
          <w:ilvl w:val="0"/>
          <w:numId w:val="4"/>
        </w:numPr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 xml:space="preserve">Plan weekly and daily project activities in consonance with the overall project schedule and keep the concerned personnel informed of the same. </w:t>
      </w:r>
    </w:p>
    <w:p>
      <w:pPr>
        <w:pStyle w:val="Heading5"/>
        <w:numPr>
          <w:ilvl w:val="0"/>
          <w:numId w:val="4"/>
        </w:numPr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Participate in site coordination meetings and coordinate with other team members.</w:t>
      </w:r>
    </w:p>
    <w:p>
      <w:pPr>
        <w:pStyle w:val="Heading5"/>
        <w:numPr>
          <w:ilvl w:val="0"/>
          <w:numId w:val="4"/>
        </w:numPr>
        <w:rPr/>
      </w:pPr>
      <w:r>
        <w:rPr>
          <w:b w:val="false"/>
          <w:sz w:val="22"/>
          <w:szCs w:val="22"/>
        </w:rPr>
        <w:t>Monitoring a team of engineers and contractor’s to ensure quality and progress of work as per schedule.</w:t>
      </w:r>
    </w:p>
    <w:p>
      <w:pPr>
        <w:pStyle w:val="Heading5"/>
        <w:numPr>
          <w:ilvl w:val="0"/>
          <w:numId w:val="4"/>
        </w:numPr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Preparing &amp; submitting the reports as required.</w:t>
      </w:r>
    </w:p>
    <w:p>
      <w:pPr>
        <w:pStyle w:val="Heading5"/>
        <w:numPr>
          <w:ilvl w:val="0"/>
          <w:numId w:val="4"/>
        </w:numPr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Assisting to the General Manager on cost effective system with equivalent materials and specifications</w:t>
      </w:r>
    </w:p>
    <w:p>
      <w:pPr>
        <w:pStyle w:val="Heading5"/>
        <w:numPr>
          <w:ilvl w:val="0"/>
          <w:numId w:val="4"/>
        </w:numPr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Timely delivering the specified tasks on priority basis.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Active team member in work progress and to give the various inputs towards work progress and completion.</w:t>
      </w:r>
    </w:p>
    <w:p>
      <w:pPr>
        <w:pStyle w:val="Normal"/>
        <w:spacing w:lineRule="auto" w:line="360"/>
        <w:ind w:right="-1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sz w:val="20"/>
          <w:szCs w:val="22"/>
        </w:rPr>
      </w:pPr>
      <w:r>
        <w:rPr>
          <w:b/>
          <w:sz w:val="22"/>
          <w:szCs w:val="22"/>
          <w:u w:val="single"/>
        </w:rPr>
        <w:t>Mohammad Essa Hassan Building Maintenance:</w:t>
      </w:r>
      <w:r>
        <w:rPr>
          <w:rFonts w:cs="Microsoft Sans Serif" w:ascii="Microsoft Sans Serif" w:hAnsi="Microsoft Sans Serif"/>
          <w:b/>
          <w:sz w:val="22"/>
          <w:szCs w:val="22"/>
          <w:u w:val="single"/>
        </w:rPr>
        <w:t xml:space="preserve"> - </w:t>
      </w:r>
      <w:r>
        <w:rPr>
          <w:sz w:val="20"/>
          <w:szCs w:val="22"/>
        </w:rPr>
        <w:t>Dubai- From July 2009 to July 2010</w:t>
      </w:r>
    </w:p>
    <w:p>
      <w:pPr>
        <w:pStyle w:val="Normal"/>
        <w:ind w:right="-187" w:hanging="0"/>
        <w:jc w:val="both"/>
        <w:rPr>
          <w:sz w:val="20"/>
          <w:szCs w:val="22"/>
        </w:rPr>
      </w:pPr>
      <w:r>
        <w:rPr>
          <w:sz w:val="20"/>
          <w:szCs w:val="22"/>
        </w:rPr>
      </w:r>
    </w:p>
    <w:p>
      <w:pPr>
        <w:pStyle w:val="Normal"/>
        <w:ind w:right="-187" w:hanging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Designation: Project Engineer.</w:t>
      </w:r>
    </w:p>
    <w:p>
      <w:pPr>
        <w:pStyle w:val="Normal"/>
        <w:ind w:right="-187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ind w:left="375" w:hanging="0"/>
        <w:rPr>
          <w:sz w:val="22"/>
          <w:szCs w:val="22"/>
        </w:rPr>
      </w:pPr>
      <w:r>
        <w:rPr>
          <w:sz w:val="22"/>
          <w:szCs w:val="22"/>
        </w:rPr>
        <w:t>Project Handled: Julfar Apartments – Al Nadha- Dubai – 14 storied residential building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Job Responsibilities: - Finishing works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left" w:pos="270" w:leader="none"/>
          <w:tab w:val="left" w:pos="2119" w:leader="none"/>
          <w:tab w:val="left" w:pos="2419" w:leader="none"/>
        </w:tabs>
        <w:ind w:left="900" w:right="-180" w:hanging="810"/>
        <w:rPr>
          <w:sz w:val="22"/>
          <w:szCs w:val="22"/>
        </w:rPr>
      </w:pPr>
      <w:r>
        <w:rPr>
          <w:sz w:val="22"/>
          <w:szCs w:val="22"/>
        </w:rPr>
        <w:t>Study the agreements with contractors, drawings, specifications, BOQ and be well aware of the expectations from the agency concerned / Client.</w:t>
      </w:r>
    </w:p>
    <w:p>
      <w:pPr>
        <w:pStyle w:val="Normal"/>
        <w:numPr>
          <w:ilvl w:val="0"/>
          <w:numId w:val="5"/>
        </w:numPr>
        <w:tabs>
          <w:tab w:val="left" w:pos="270" w:leader="none"/>
          <w:tab w:val="left" w:pos="2119" w:leader="none"/>
          <w:tab w:val="left" w:pos="2419" w:leader="none"/>
        </w:tabs>
        <w:ind w:left="900" w:right="-180" w:hanging="810"/>
        <w:rPr>
          <w:sz w:val="22"/>
          <w:szCs w:val="22"/>
        </w:rPr>
      </w:pPr>
      <w:r>
        <w:rPr>
          <w:sz w:val="22"/>
          <w:szCs w:val="22"/>
        </w:rPr>
        <w:t>Participate in site coordination meetings with the main contractors to know the requirements and to execute the works with in the time frame</w:t>
      </w:r>
    </w:p>
    <w:p>
      <w:pPr>
        <w:pStyle w:val="Normal"/>
        <w:numPr>
          <w:ilvl w:val="0"/>
          <w:numId w:val="5"/>
        </w:numPr>
        <w:tabs>
          <w:tab w:val="left" w:pos="360" w:leader="none"/>
          <w:tab w:val="left" w:pos="450" w:leader="none"/>
          <w:tab w:val="left" w:pos="810" w:leader="none"/>
          <w:tab w:val="left" w:pos="2419" w:leader="none"/>
        </w:tabs>
        <w:ind w:left="900" w:right="-180" w:hanging="810"/>
        <w:rPr>
          <w:sz w:val="22"/>
          <w:szCs w:val="22"/>
        </w:rPr>
      </w:pPr>
      <w:r>
        <w:rPr>
          <w:sz w:val="22"/>
          <w:szCs w:val="22"/>
        </w:rPr>
        <w:t>Carried out all finishing works.</w:t>
      </w:r>
    </w:p>
    <w:p>
      <w:pPr>
        <w:pStyle w:val="Normal"/>
        <w:numPr>
          <w:ilvl w:val="0"/>
          <w:numId w:val="5"/>
        </w:numPr>
        <w:tabs>
          <w:tab w:val="left" w:pos="360" w:leader="none"/>
          <w:tab w:val="left" w:pos="2419" w:leader="none"/>
        </w:tabs>
        <w:ind w:left="900" w:right="-180" w:hanging="81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Ensure that all the materials procured and equipment used at site is as per the specified standard.</w:t>
      </w:r>
    </w:p>
    <w:p>
      <w:pPr>
        <w:pStyle w:val="Normal"/>
        <w:numPr>
          <w:ilvl w:val="0"/>
          <w:numId w:val="5"/>
        </w:numPr>
        <w:tabs>
          <w:tab w:val="left" w:pos="360" w:leader="none"/>
          <w:tab w:val="left" w:pos="2419" w:leader="none"/>
        </w:tabs>
        <w:ind w:left="900" w:right="-180" w:hanging="81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Supervise the daily works done for quality and timeliness; ensure adoption of proper work procedures by the concerned workers.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B.L.Kashyap &amp; Sons Limited</w:t>
      </w:r>
      <w:r>
        <w:rPr>
          <w:rFonts w:cs="Microsoft Sans Serif" w:ascii="Microsoft Sans Serif" w:hAnsi="Microsoft Sans Serif"/>
          <w:b/>
          <w:sz w:val="22"/>
          <w:szCs w:val="22"/>
          <w:u w:val="single"/>
        </w:rPr>
        <w:t>:</w:t>
      </w:r>
      <w:r>
        <w:rPr>
          <w:rFonts w:cs="Microsoft Sans Serif" w:ascii="Microsoft Sans Serif" w:hAnsi="Microsoft Sans Serif"/>
          <w:b/>
          <w:sz w:val="22"/>
          <w:szCs w:val="22"/>
        </w:rPr>
        <w:t xml:space="preserve"> </w:t>
      </w:r>
      <w:r>
        <w:rPr>
          <w:sz w:val="22"/>
          <w:szCs w:val="22"/>
        </w:rPr>
        <w:t>Bangalore; From June 2006 to May 2009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-180" w:hanging="0"/>
        <w:rPr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Designation: Site Engineer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Projects Handled: Commercial Buildings (Software buildings) IBM, &amp; Salarpuria buildings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Job Responsibilities: Construction &amp; Finishing works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sz w:val="22"/>
          <w:szCs w:val="22"/>
        </w:rPr>
      </w:pPr>
      <w:r>
        <w:rPr>
          <w:sz w:val="22"/>
          <w:szCs w:val="22"/>
        </w:rPr>
        <w:t>1. Lineout &amp; Layout marking of the building according to the architectural drawings.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sz w:val="22"/>
          <w:szCs w:val="22"/>
        </w:rPr>
      </w:pPr>
      <w:r>
        <w:rPr>
          <w:sz w:val="22"/>
          <w:szCs w:val="22"/>
        </w:rPr>
        <w:t>2. Preparation of bar bending schedule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/>
      </w:pPr>
      <w:r>
        <w:rPr>
          <w:sz w:val="22"/>
          <w:szCs w:val="22"/>
        </w:rPr>
        <w:t>3. Foundation works like Pile foundation &amp; Machine foundations, for load bearing structure &amp; non      load bearing structures.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sz w:val="22"/>
          <w:szCs w:val="22"/>
        </w:rPr>
      </w:pPr>
      <w:r>
        <w:rPr>
          <w:sz w:val="22"/>
          <w:szCs w:val="22"/>
        </w:rPr>
        <w:t>4. Supervision of structural works (Shuttering &amp; Reinforcement).Handling of machinery, materials &amp; labour at site.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sz w:val="22"/>
          <w:szCs w:val="22"/>
        </w:rPr>
      </w:pPr>
      <w:r>
        <w:rPr>
          <w:sz w:val="22"/>
          <w:szCs w:val="22"/>
        </w:rPr>
        <w:t>5. Quality control at site.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sz w:val="22"/>
          <w:szCs w:val="22"/>
        </w:rPr>
      </w:pPr>
      <w:r>
        <w:rPr>
          <w:sz w:val="22"/>
          <w:szCs w:val="22"/>
        </w:rPr>
        <w:t xml:space="preserve">6. Preparation of contractor’s bill. 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/>
      </w:pPr>
      <w:r>
        <w:rPr>
          <w:sz w:val="22"/>
          <w:szCs w:val="22"/>
        </w:rPr>
        <w:t xml:space="preserve">7. Scrutiny of Sub Contractor’s Bill Reconciliation of construction materials Preparation of daily/weekly/monthly reports 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8460" w:leader="none"/>
        </w:tabs>
        <w:ind w:right="-180" w:hanging="0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tabs>
          <w:tab w:val="left" w:pos="8460" w:leader="none"/>
        </w:tabs>
        <w:ind w:right="-180" w:hanging="0"/>
        <w:jc w:val="both"/>
        <w:rPr/>
      </w:pPr>
      <w:r>
        <w:rPr>
          <w:b/>
          <w:sz w:val="22"/>
          <w:szCs w:val="22"/>
          <w:u w:val="single"/>
        </w:rPr>
        <w:t>C &amp; D Constructions</w:t>
      </w:r>
      <w:r>
        <w:rPr>
          <w:rFonts w:cs="Microsoft Sans Serif" w:ascii="Microsoft Sans Serif" w:hAnsi="Microsoft Sans Serif"/>
          <w:b/>
          <w:sz w:val="22"/>
          <w:szCs w:val="22"/>
          <w:u w:val="single"/>
        </w:rPr>
        <w:t>:</w:t>
      </w:r>
      <w:r>
        <w:rPr>
          <w:rFonts w:cs="Microsoft Sans Serif" w:ascii="Microsoft Sans Serif" w:hAnsi="Microsoft Sans Serif"/>
          <w:b/>
          <w:sz w:val="22"/>
          <w:szCs w:val="22"/>
          <w:u w:val="thick"/>
        </w:rPr>
        <w:t xml:space="preserve"> </w:t>
      </w:r>
      <w:r>
        <w:rPr>
          <w:sz w:val="20"/>
          <w:szCs w:val="22"/>
        </w:rPr>
        <w:t>Bangalore-India- From June 1996 to March 2002</w:t>
      </w:r>
    </w:p>
    <w:p>
      <w:pPr>
        <w:pStyle w:val="Normal"/>
        <w:ind w:right="-187" w:hanging="0"/>
        <w:jc w:val="both"/>
        <w:rPr>
          <w:sz w:val="20"/>
          <w:szCs w:val="22"/>
        </w:rPr>
      </w:pPr>
      <w:r>
        <w:rPr>
          <w:sz w:val="20"/>
          <w:szCs w:val="22"/>
        </w:rPr>
      </w:r>
    </w:p>
    <w:p>
      <w:pPr>
        <w:pStyle w:val="Normal"/>
        <w:ind w:right="-187" w:hanging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Designation: Assistant Site Engineer.</w:t>
      </w:r>
    </w:p>
    <w:p>
      <w:pPr>
        <w:pStyle w:val="Normal"/>
        <w:ind w:right="-187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ind w:left="375" w:hanging="0"/>
        <w:rPr>
          <w:sz w:val="22"/>
          <w:szCs w:val="22"/>
        </w:rPr>
      </w:pPr>
      <w:r>
        <w:rPr>
          <w:sz w:val="22"/>
          <w:szCs w:val="22"/>
        </w:rPr>
        <w:t>Project Handled: Ananda Bairavi Apartments –Hennur – G+9 storied residential building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>
      <w:pPr>
        <w:pStyle w:val="Normal"/>
        <w:tabs>
          <w:tab w:val="left" w:pos="2119" w:leader="none"/>
          <w:tab w:val="left" w:pos="2419" w:leader="none"/>
        </w:tabs>
        <w:ind w:right="-180" w:hanging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Job Responsibilities: Construction </w:t>
      </w:r>
    </w:p>
    <w:p>
      <w:pPr>
        <w:pStyle w:val="Normal"/>
        <w:tabs>
          <w:tab w:val="left" w:pos="2119" w:leader="none"/>
          <w:tab w:val="left" w:pos="2419" w:leader="none"/>
        </w:tabs>
        <w:ind w:right="6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3"/>
        </w:numPr>
        <w:tabs>
          <w:tab w:val="left" w:pos="2119" w:leader="none"/>
          <w:tab w:val="left" w:pos="2419" w:leader="none"/>
        </w:tabs>
        <w:ind w:left="786" w:right="-180" w:hanging="360"/>
        <w:rPr>
          <w:sz w:val="22"/>
          <w:szCs w:val="22"/>
        </w:rPr>
      </w:pPr>
      <w:r>
        <w:rPr>
          <w:sz w:val="22"/>
          <w:szCs w:val="22"/>
        </w:rPr>
        <w:t>Lineout and layout marking of the buildings according to the Architectural drawings.</w:t>
      </w:r>
    </w:p>
    <w:p>
      <w:pPr>
        <w:pStyle w:val="Normal"/>
        <w:numPr>
          <w:ilvl w:val="0"/>
          <w:numId w:val="3"/>
        </w:numPr>
        <w:tabs>
          <w:tab w:val="left" w:pos="2119" w:leader="none"/>
          <w:tab w:val="left" w:pos="2419" w:leader="none"/>
        </w:tabs>
        <w:ind w:left="786" w:right="-180" w:hanging="360"/>
        <w:rPr/>
      </w:pPr>
      <w:r>
        <w:rPr>
          <w:sz w:val="22"/>
          <w:szCs w:val="22"/>
        </w:rPr>
        <w:t>Layout marking for footings and columns with Structural drawings in conjunction with Architectural GFC drawings..</w:t>
      </w:r>
    </w:p>
    <w:p>
      <w:pPr>
        <w:pStyle w:val="Normal"/>
        <w:numPr>
          <w:ilvl w:val="0"/>
          <w:numId w:val="3"/>
        </w:numPr>
        <w:tabs>
          <w:tab w:val="left" w:pos="2119" w:leader="none"/>
          <w:tab w:val="left" w:pos="2419" w:leader="none"/>
        </w:tabs>
        <w:ind w:left="786" w:right="-180" w:hanging="360"/>
        <w:rPr>
          <w:sz w:val="22"/>
          <w:szCs w:val="22"/>
        </w:rPr>
      </w:pPr>
      <w:r>
        <w:rPr>
          <w:sz w:val="22"/>
          <w:szCs w:val="22"/>
        </w:rPr>
        <w:t>Involving in shuttering design &amp; Supervision of shuttering.</w:t>
      </w:r>
    </w:p>
    <w:p>
      <w:pPr>
        <w:pStyle w:val="Normal"/>
        <w:numPr>
          <w:ilvl w:val="0"/>
          <w:numId w:val="3"/>
        </w:numPr>
        <w:tabs>
          <w:tab w:val="left" w:pos="2119" w:leader="none"/>
          <w:tab w:val="left" w:pos="2419" w:leader="none"/>
        </w:tabs>
        <w:ind w:left="786" w:right="-180" w:hanging="360"/>
        <w:rPr/>
      </w:pPr>
      <w:r>
        <w:rPr>
          <w:sz w:val="22"/>
          <w:szCs w:val="22"/>
        </w:rPr>
        <w:t>Supervision of concrete works and ensuring the quality of the Concrete works. Carried out all finishing works.</w:t>
      </w:r>
    </w:p>
    <w:p>
      <w:pPr>
        <w:pStyle w:val="Normal"/>
        <w:numPr>
          <w:ilvl w:val="0"/>
          <w:numId w:val="3"/>
        </w:numPr>
        <w:tabs>
          <w:tab w:val="left" w:pos="2119" w:leader="none"/>
          <w:tab w:val="left" w:pos="2419" w:leader="none"/>
        </w:tabs>
        <w:ind w:left="786" w:right="-180" w:hanging="360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Preparation of Petty contractor’s bill.</w:t>
      </w:r>
    </w:p>
    <w:p>
      <w:pPr>
        <w:pStyle w:val="Normal"/>
        <w:numPr>
          <w:ilvl w:val="0"/>
          <w:numId w:val="3"/>
        </w:numPr>
        <w:tabs>
          <w:tab w:val="left" w:pos="2119" w:leader="none"/>
          <w:tab w:val="left" w:pos="2419" w:leader="none"/>
        </w:tabs>
        <w:ind w:left="786" w:right="-180" w:hanging="360"/>
        <w:rPr>
          <w:sz w:val="22"/>
          <w:szCs w:val="22"/>
        </w:rPr>
      </w:pPr>
      <w:r>
        <w:rPr>
          <w:sz w:val="22"/>
          <w:szCs w:val="22"/>
        </w:rPr>
        <w:t>Ensure that all the materials procured and equipment used at site is as per the specified standard.</w:t>
      </w:r>
    </w:p>
    <w:p>
      <w:pPr>
        <w:pStyle w:val="Heading5"/>
        <w:numPr>
          <w:ilvl w:val="0"/>
          <w:numId w:val="3"/>
        </w:numPr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Preparation of Daily progress, weekly progress &amp; monthly progress reports.</w:t>
      </w:r>
    </w:p>
    <w:p>
      <w:pPr>
        <w:pStyle w:val="Heading5"/>
        <w:numPr>
          <w:ilvl w:val="0"/>
          <w:numId w:val="3"/>
        </w:numPr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Participating in the weekly meetings with the clients to know the requirements and modifications if any required in the site &amp; Quality progress.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80" w:hanging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19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7"/>
        <w:gridCol w:w="405"/>
        <w:gridCol w:w="5776"/>
      </w:tblGrid>
      <w:tr>
        <w:trPr>
          <w:trHeight w:val="300" w:hRule="atLeast"/>
        </w:trPr>
        <w:tc>
          <w:tcPr>
            <w:tcW w:w="9198" w:type="dxa"/>
            <w:gridSpan w:val="3"/>
            <w:tcBorders/>
            <w:shd w:fill="E6E6E6" w:val="clear"/>
          </w:tcPr>
          <w:p>
            <w:pPr>
              <w:pStyle w:val="Normal"/>
              <w:tabs>
                <w:tab w:val="left" w:pos="8740" w:leader="none"/>
              </w:tabs>
              <w:spacing w:lineRule="auto" w:line="360"/>
              <w:ind w:right="-8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Personal Details :</w:t>
            </w:r>
          </w:p>
        </w:tc>
      </w:tr>
      <w:tr>
        <w:trPr>
          <w:trHeight w:val="260" w:hRule="atLeast"/>
        </w:trPr>
        <w:tc>
          <w:tcPr>
            <w:tcW w:w="30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rPr/>
            </w:pPr>
            <w:r>
              <w:rPr>
                <w:sz w:val="22"/>
                <w:szCs w:val="22"/>
              </w:rPr>
              <w:t>Father’s Name</w:t>
            </w:r>
          </w:p>
        </w:tc>
        <w:tc>
          <w:tcPr>
            <w:tcW w:w="4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7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V.B.S.Narayana Raju</w:t>
            </w:r>
          </w:p>
        </w:tc>
      </w:tr>
      <w:tr>
        <w:trPr>
          <w:trHeight w:val="260" w:hRule="atLeast"/>
        </w:trPr>
        <w:tc>
          <w:tcPr>
            <w:tcW w:w="30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birth</w:t>
            </w:r>
          </w:p>
        </w:tc>
        <w:tc>
          <w:tcPr>
            <w:tcW w:w="4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7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July 1977</w:t>
            </w:r>
          </w:p>
        </w:tc>
      </w:tr>
      <w:tr>
        <w:trPr>
          <w:trHeight w:val="260" w:hRule="atLeast"/>
        </w:trPr>
        <w:tc>
          <w:tcPr>
            <w:tcW w:w="30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Nationality and Religion</w:t>
            </w:r>
          </w:p>
        </w:tc>
        <w:tc>
          <w:tcPr>
            <w:tcW w:w="4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7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Indian / Hindu</w:t>
            </w:r>
          </w:p>
        </w:tc>
      </w:tr>
      <w:tr>
        <w:trPr>
          <w:trHeight w:val="260" w:hRule="atLeast"/>
        </w:trPr>
        <w:tc>
          <w:tcPr>
            <w:tcW w:w="30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rPr/>
            </w:pPr>
            <w:r>
              <w:rPr>
                <w:sz w:val="22"/>
                <w:szCs w:val="22"/>
              </w:rPr>
              <w:t>Marital status</w:t>
            </w:r>
          </w:p>
        </w:tc>
        <w:tc>
          <w:tcPr>
            <w:tcW w:w="4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7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Married</w:t>
            </w:r>
          </w:p>
        </w:tc>
      </w:tr>
      <w:tr>
        <w:trPr>
          <w:trHeight w:val="244" w:hRule="atLeast"/>
        </w:trPr>
        <w:tc>
          <w:tcPr>
            <w:tcW w:w="30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Languages known</w:t>
            </w:r>
          </w:p>
        </w:tc>
        <w:tc>
          <w:tcPr>
            <w:tcW w:w="4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7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right="-1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English, Hindi,Telugu,Tamil &amp;Kannada</w:t>
            </w:r>
          </w:p>
        </w:tc>
      </w:tr>
    </w:tbl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ind w:right="-180" w:hanging="0"/>
        <w:rPr/>
      </w:pPr>
      <w:r>
        <w:rPr>
          <w:sz w:val="22"/>
          <w:szCs w:val="22"/>
        </w:rPr>
        <w:t>Permanent Address                           :   Flat No 101, Swagath Castle Apartments,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ind w:right="-180" w:hanging="0"/>
        <w:rPr/>
      </w:pPr>
      <w:r>
        <w:rPr>
          <w:sz w:val="22"/>
          <w:szCs w:val="22"/>
        </w:rPr>
        <w:t xml:space="preserve">                                                              </w:t>
      </w:r>
      <w:r>
        <w:rPr>
          <w:sz w:val="22"/>
          <w:szCs w:val="22"/>
        </w:rPr>
        <w:t>Babusa playa, Bangalore, Karnataka, India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ind w:right="-180" w:hanging="0"/>
        <w:rPr>
          <w:sz w:val="22"/>
          <w:szCs w:val="22"/>
        </w:rPr>
      </w:pPr>
      <w:r>
        <w:rPr>
          <w:sz w:val="22"/>
          <w:szCs w:val="22"/>
        </w:rPr>
        <w:t>Notice Period                                    :  Immediate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ind w:right="-180" w:hanging="0"/>
        <w:rPr/>
      </w:pPr>
      <w:r>
        <w:rPr>
          <w:sz w:val="22"/>
          <w:szCs w:val="22"/>
        </w:rPr>
        <w:t>Passport Number                              :   P0110322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ind w:right="-1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ind w:right="-180" w:hanging="0"/>
        <w:rPr>
          <w:sz w:val="22"/>
          <w:szCs w:val="22"/>
        </w:rPr>
      </w:pPr>
      <w:r>
        <w:rPr>
          <w:sz w:val="22"/>
          <w:szCs w:val="22"/>
        </w:rPr>
        <w:t>Expected Salary                                :  Open for discussion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ind w:right="-1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ind w:right="-180" w:hanging="0"/>
        <w:rPr>
          <w:sz w:val="22"/>
          <w:szCs w:val="22"/>
        </w:rPr>
      </w:pPr>
      <w:r>
        <w:rPr>
          <w:sz w:val="22"/>
          <w:szCs w:val="22"/>
        </w:rPr>
        <w:t>Place: Bangalore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360"/>
        <w:ind w:right="-180" w:hanging="0"/>
        <w:rPr>
          <w:sz w:val="22"/>
          <w:szCs w:val="22"/>
        </w:rPr>
      </w:pPr>
      <w:r>
        <w:rPr>
          <w:sz w:val="22"/>
          <w:szCs w:val="22"/>
        </w:rPr>
        <w:t xml:space="preserve">Date: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> CREATEDATE \@"dd/MM/yyyy\ HH:mm:ss"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01/08/2016 13:23:00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ab/>
        <w:tab/>
        <w:tab/>
        <w:tab/>
        <w:tab/>
        <w:tab/>
        <w:tab/>
        <w:t xml:space="preserve">                    (Sridhar.V)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584" w:right="1440" w:header="576" w:top="1584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Microsoft Sans Serif">
    <w:charset w:val="00"/>
    <w:family w:val="swiss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\* ARABIC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\* ARABIC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Microsoft Sans Serif" w:hAnsi="Microsoft Sans Serif" w:cs="Microsoft Sans Serif"/>
      </w:rPr>
    </w:pPr>
    <w:r>
      <w:rPr>
        <w:rFonts w:cs="Microsoft Sans Serif" w:ascii="Microsoft Sans Serif" w:hAnsi="Microsoft Sans Serif"/>
      </w:rPr>
      <w:t>Sridhar.V</w:t>
    </w:r>
  </w:p>
  <w:p>
    <w:pPr>
      <w:pStyle w:val="Header"/>
      <w:jc w:val="right"/>
      <w:rPr>
        <w:rFonts w:ascii="Microsoft Sans Serif" w:hAnsi="Microsoft Sans Serif" w:cs="Microsoft Sans Serif"/>
      </w:rPr>
    </w:pPr>
    <w:r>
      <w:rPr>
        <w:rFonts w:cs="Microsoft Sans Serif" w:ascii="Microsoft Sans Serif" w:hAnsi="Microsoft Sans Serif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Microsoft Sans Serif" w:hAnsi="Microsoft Sans Serif" w:cs="Microsoft Sans Serif"/>
      </w:rPr>
    </w:pPr>
    <w:r>
      <w:rPr>
        <w:rFonts w:cs="Microsoft Sans Serif" w:ascii="Microsoft Sans Serif" w:hAnsi="Microsoft Sans Serif"/>
      </w:rPr>
      <w:t>Sridhar.V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2"/>
        <w:b w:val="false"/>
        <w:szCs w:val="22"/>
        <w:rFonts w:ascii="Microsoft Sans Serif" w:hAnsi="Microsoft Sans Serif" w:eastAsia="Times New Roman" w:cs="Microsoft Sans Serif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sz w:val="22"/>
        <w:b/>
        <w:szCs w:val="22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2"/>
        <w:b w:val="false"/>
        <w:szCs w:val="22"/>
        <w:rFonts w:ascii="Microsoft Sans Serif" w:hAnsi="Microsoft Sans Serif" w:eastAsia="Times New Roman" w:cs="Microsoft Sans Serif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900" w:hanging="360"/>
      </w:pPr>
      <w:rPr>
        <w:b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IN" w:bidi="ar-SA" w:eastAsia="zh-CN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left="1080" w:hanging="0"/>
      <w:jc w:val="both"/>
      <w:outlineLvl w:val="4"/>
    </w:pPr>
    <w:rPr>
      <w:b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b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Microsoft Sans Serif" w:hAnsi="Microsoft Sans Serif" w:eastAsia="Times New Roman" w:cs="Microsoft Sans Serif"/>
      <w:b w:val="false"/>
      <w:sz w:val="22"/>
      <w:szCs w:val="22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b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b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b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b/>
      <w:sz w:val="22"/>
      <w:szCs w:val="22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imes New Roman" w:hAnsi="Times New Roman" w:eastAsia="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Microsoft Sans Serif" w:hAnsi="Microsoft Sans Serif" w:eastAsia="Times New Roman" w:cs="Microsoft Sans Serif"/>
      <w:b w:val="false"/>
      <w:sz w:val="22"/>
      <w:szCs w:val="22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b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sz w:val="24"/>
      <w:szCs w:val="24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rFonts w:ascii="Times New Roman" w:hAnsi="Times New Roman" w:eastAsia="Times New Roman" w:cs="Times New Roman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rFonts w:ascii="Symbol" w:hAnsi="Symbol" w:cs="Symbol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4z0">
    <w:name w:val="WW8Num44z0"/>
    <w:qFormat/>
    <w:rPr>
      <w:rFonts w:ascii="Microsoft Sans Serif" w:hAnsi="Microsoft Sans Serif" w:cs="Microsoft Sans Serif"/>
      <w:b/>
      <w:sz w:val="22"/>
    </w:rPr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>
      <w:rFonts w:ascii="Symbol" w:hAnsi="Symbol" w:cs="Symbol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7z0">
    <w:name w:val="WW8Num47z0"/>
    <w:qFormat/>
    <w:rPr>
      <w:rFonts w:ascii="Times New Roman" w:hAnsi="Times New Roman" w:eastAsia="Times New Roman" w:cs="Times New Roman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St19z0">
    <w:name w:val="WW8NumSt19z0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80"/>
      <w:u w:val="single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IN"/>
    </w:rPr>
  </w:style>
  <w:style w:type="character" w:styleId="BodyTextIndent2Char">
    <w:name w:val="Body Text Indent 2 Char"/>
    <w:qFormat/>
    <w:rPr>
      <w:sz w:val="24"/>
      <w:szCs w:val="24"/>
    </w:rPr>
  </w:style>
  <w:style w:type="character" w:styleId="TitleChar">
    <w:name w:val="Title Char"/>
    <w:qFormat/>
    <w:rPr>
      <w:rFonts w:ascii="Arial" w:hAnsi="Arial" w:cs="Arial"/>
      <w:b/>
      <w:i/>
      <w:sz w:val="72"/>
      <w:lang w:val="en-GB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rFonts w:ascii="Arial" w:hAnsi="Arial" w:cs="Arial"/>
      <w:b/>
      <w:i/>
      <w:sz w:val="72"/>
      <w:szCs w:val="20"/>
      <w:lang w:val="en-GB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suppressAutoHyphens w:val="true"/>
      <w:spacing w:lineRule="auto" w:line="360"/>
    </w:pPr>
    <w:rPr>
      <w:color w:val="000000"/>
      <w:szCs w:val="20"/>
      <w:lang w:val="fr-FR" w:eastAsia="ko-KR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/>
    <w:rPr>
      <w:spacing w:val="16"/>
      <w:lang w:val="en-GB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>
      <w:lang w:val="en-US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IN" w:bidi="ar-SA" w:eastAsia="zh-CN"/>
    </w:rPr>
  </w:style>
  <w:style w:type="paragraph" w:styleId="Default">
    <w:name w:val="Default"/>
    <w:qFormat/>
    <w:pPr>
      <w:widowControl w:val="false"/>
      <w:autoSpaceDE w:val="false"/>
    </w:pPr>
    <w:rPr>
      <w:rFonts w:ascii="Calibri" w:hAnsi="Calibri" w:eastAsia="Times New Roman" w:cs="Calibri"/>
      <w:color w:val="000000"/>
      <w:sz w:val="24"/>
      <w:szCs w:val="24"/>
      <w:lang w:val="en-US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ridhar.june78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2016-08-01T13:23:00Z</dcterms:created>
  <dc:creator>perx</dc:creator>
  <dc:description/>
  <cp:keywords/>
  <dc:language>en-US</dc:language>
  <cp:lastModifiedBy>Hp</cp:lastModifiedBy>
  <dcterms:modified xsi:type="dcterms:W3CDTF">2016-09-12T10:56:00Z</dcterms:modified>
  <cp:revision>13</cp:revision>
  <dc:subject/>
  <dc:title>XXXXXXXX</dc:title>
</cp:coreProperties>
</file>