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8BF" w:rsidRDefault="001C6117">
      <w:pPr>
        <w:pStyle w:val="BodyText"/>
        <w:spacing w:before="1"/>
        <w:ind w:left="0"/>
        <w:rPr>
          <w:rFonts w:ascii="Times New Roman"/>
          <w:sz w:val="23"/>
        </w:rPr>
      </w:pPr>
      <w:r w:rsidRPr="00EE4712">
        <w:rPr>
          <w:b/>
          <w:bCs/>
          <w:noProof/>
          <w:sz w:val="28"/>
          <w:szCs w:val="28"/>
          <w:lang w:val="en-IN" w:eastAsia="en-IN"/>
        </w:rPr>
        <w:drawing>
          <wp:anchor distT="0" distB="0" distL="114300" distR="114300" simplePos="0" relativeHeight="251659776" behindDoc="1" locked="0" layoutInCell="1" allowOverlap="1">
            <wp:simplePos x="0" y="0"/>
            <wp:positionH relativeFrom="margin">
              <wp:posOffset>5927090</wp:posOffset>
            </wp:positionH>
            <wp:positionV relativeFrom="paragraph">
              <wp:posOffset>-104775</wp:posOffset>
            </wp:positionV>
            <wp:extent cx="962025" cy="838200"/>
            <wp:effectExtent l="0" t="0" r="0" b="0"/>
            <wp:wrapTight wrapText="bothSides">
              <wp:wrapPolygon edited="0">
                <wp:start x="0" y="0"/>
                <wp:lineTo x="0" y="21109"/>
                <wp:lineTo x="21386" y="21109"/>
                <wp:lineTo x="21386" y="0"/>
                <wp:lineTo x="0" y="0"/>
              </wp:wrapPolygon>
            </wp:wrapTight>
            <wp:docPr id="4" name="Picture 4" descr="C:\Users\Behin\Desktop\IMG_2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in\Desktop\IMG_206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2025" cy="838200"/>
                    </a:xfrm>
                    <a:prstGeom prst="rect">
                      <a:avLst/>
                    </a:prstGeom>
                    <a:noFill/>
                    <a:ln>
                      <a:noFill/>
                    </a:ln>
                  </pic:spPr>
                </pic:pic>
              </a:graphicData>
            </a:graphic>
          </wp:anchor>
        </w:drawing>
      </w:r>
    </w:p>
    <w:p w:rsidR="00A048BF" w:rsidRDefault="00A819AA" w:rsidP="00853CD2">
      <w:pPr>
        <w:ind w:left="140"/>
        <w:rPr>
          <w:sz w:val="18"/>
        </w:rPr>
      </w:pPr>
      <w:r>
        <w:rPr>
          <w:b/>
          <w:sz w:val="24"/>
        </w:rPr>
        <w:t>AGNI MUTHU</w:t>
      </w:r>
      <w:r w:rsidR="0043774B">
        <w:rPr>
          <w:b/>
          <w:sz w:val="24"/>
        </w:rPr>
        <w:t xml:space="preserve">, </w:t>
      </w:r>
      <w:r>
        <w:rPr>
          <w:b/>
          <w:sz w:val="18"/>
        </w:rPr>
        <w:t>B.E – ELECTRICAL AND ELECTRNIC ENGINEER, M.B.A – PM…</w:t>
      </w:r>
    </w:p>
    <w:p w:rsidR="001C6117" w:rsidRDefault="0043774B" w:rsidP="00853CD2">
      <w:pPr>
        <w:ind w:left="140" w:right="4368"/>
        <w:rPr>
          <w:sz w:val="18"/>
        </w:rPr>
      </w:pPr>
      <w:r>
        <w:rPr>
          <w:b/>
          <w:sz w:val="18"/>
        </w:rPr>
        <w:t xml:space="preserve">Mobile: </w:t>
      </w:r>
      <w:r w:rsidR="00A819AA">
        <w:rPr>
          <w:sz w:val="18"/>
        </w:rPr>
        <w:t>+917339109895</w:t>
      </w:r>
      <w:r>
        <w:rPr>
          <w:sz w:val="18"/>
        </w:rPr>
        <w:t xml:space="preserve"> ~ </w:t>
      </w:r>
      <w:r>
        <w:rPr>
          <w:b/>
          <w:sz w:val="18"/>
        </w:rPr>
        <w:t xml:space="preserve">E-Mail: </w:t>
      </w:r>
      <w:hyperlink r:id="rId6" w:history="1">
        <w:r w:rsidR="00A819AA" w:rsidRPr="00DB099F">
          <w:rPr>
            <w:rStyle w:val="Hyperlink"/>
            <w:sz w:val="18"/>
            <w:u w:color="0000FF"/>
          </w:rPr>
          <w:t>agniuae2016@gmail.com</w:t>
        </w:r>
        <w:r w:rsidR="00A819AA" w:rsidRPr="00DB099F">
          <w:rPr>
            <w:rStyle w:val="Hyperlink"/>
            <w:sz w:val="18"/>
          </w:rPr>
          <w:t xml:space="preserve"> </w:t>
        </w:r>
      </w:hyperlink>
    </w:p>
    <w:p w:rsidR="007F20F3" w:rsidRDefault="007F20F3" w:rsidP="00853CD2">
      <w:pPr>
        <w:ind w:left="140" w:right="4368"/>
        <w:rPr>
          <w:sz w:val="18"/>
        </w:rPr>
      </w:pPr>
      <w:r>
        <w:rPr>
          <w:b/>
          <w:sz w:val="18"/>
        </w:rPr>
        <w:t xml:space="preserve">Skype: </w:t>
      </w:r>
      <w:hyperlink r:id="rId7" w:history="1">
        <w:r w:rsidR="000465FE" w:rsidRPr="00DB099F">
          <w:rPr>
            <w:rStyle w:val="Hyperlink"/>
            <w:sz w:val="18"/>
          </w:rPr>
          <w:t>agniuae2016@gmail.com</w:t>
        </w:r>
      </w:hyperlink>
      <w:r w:rsidR="000465FE">
        <w:rPr>
          <w:sz w:val="18"/>
        </w:rPr>
        <w:t>, Chennai, India.</w:t>
      </w:r>
    </w:p>
    <w:p w:rsidR="00A048BF" w:rsidRDefault="00A048BF">
      <w:pPr>
        <w:pStyle w:val="BodyText"/>
        <w:spacing w:before="9"/>
        <w:ind w:left="0"/>
        <w:rPr>
          <w:sz w:val="9"/>
        </w:rPr>
      </w:pPr>
    </w:p>
    <w:p w:rsidR="00A048BF" w:rsidRDefault="0043774B" w:rsidP="00923BA4">
      <w:pPr>
        <w:pStyle w:val="Heading1"/>
        <w:tabs>
          <w:tab w:val="left" w:pos="4820"/>
          <w:tab w:val="left" w:pos="10970"/>
        </w:tabs>
        <w:spacing w:before="95"/>
        <w:ind w:left="0"/>
      </w:pPr>
      <w:r>
        <w:rPr>
          <w:shd w:val="clear" w:color="auto" w:fill="BEBEBE"/>
        </w:rPr>
        <w:t xml:space="preserve"> </w:t>
      </w:r>
      <w:r>
        <w:rPr>
          <w:shd w:val="clear" w:color="auto" w:fill="BEBEBE"/>
        </w:rPr>
        <w:tab/>
        <w:t>JOB</w:t>
      </w:r>
      <w:r>
        <w:rPr>
          <w:spacing w:val="-3"/>
          <w:shd w:val="clear" w:color="auto" w:fill="BEBEBE"/>
        </w:rPr>
        <w:t xml:space="preserve"> </w:t>
      </w:r>
      <w:r>
        <w:rPr>
          <w:shd w:val="clear" w:color="auto" w:fill="BEBEBE"/>
        </w:rPr>
        <w:t>OBJECTIVE</w:t>
      </w:r>
      <w:r>
        <w:rPr>
          <w:shd w:val="clear" w:color="auto" w:fill="BEBEBE"/>
        </w:rPr>
        <w:tab/>
      </w:r>
    </w:p>
    <w:p w:rsidR="00A048BF" w:rsidRDefault="00A048BF" w:rsidP="00853CD2">
      <w:pPr>
        <w:pStyle w:val="BodyText"/>
        <w:spacing w:before="5"/>
        <w:ind w:left="0" w:right="165"/>
        <w:rPr>
          <w:b/>
        </w:rPr>
      </w:pPr>
    </w:p>
    <w:p w:rsidR="00853CD2" w:rsidRPr="00425785" w:rsidRDefault="00DA3CC9" w:rsidP="00DA3CC9">
      <w:pPr>
        <w:widowControl/>
        <w:autoSpaceDE/>
        <w:autoSpaceDN/>
        <w:ind w:right="-432"/>
        <w:rPr>
          <w:sz w:val="18"/>
          <w:szCs w:val="18"/>
        </w:rPr>
      </w:pPr>
      <w:r>
        <w:rPr>
          <w:sz w:val="18"/>
          <w:szCs w:val="18"/>
        </w:rPr>
        <w:t xml:space="preserve"> </w:t>
      </w:r>
      <w:r w:rsidR="00853CD2" w:rsidRPr="00425785">
        <w:rPr>
          <w:sz w:val="18"/>
          <w:szCs w:val="18"/>
        </w:rPr>
        <w:t xml:space="preserve">Looking forward for </w:t>
      </w:r>
      <w:r w:rsidR="00853CD2" w:rsidRPr="00425785">
        <w:rPr>
          <w:b/>
          <w:sz w:val="18"/>
          <w:szCs w:val="18"/>
        </w:rPr>
        <w:t>Electrical</w:t>
      </w:r>
      <w:r>
        <w:rPr>
          <w:b/>
          <w:sz w:val="18"/>
          <w:szCs w:val="18"/>
        </w:rPr>
        <w:t xml:space="preserve"> Engineer in MEP, EPC and </w:t>
      </w:r>
      <w:r w:rsidR="00853CD2" w:rsidRPr="00425785">
        <w:rPr>
          <w:b/>
          <w:sz w:val="18"/>
          <w:szCs w:val="18"/>
        </w:rPr>
        <w:t>LV- switchgear industry</w:t>
      </w:r>
      <w:r>
        <w:rPr>
          <w:sz w:val="18"/>
          <w:szCs w:val="18"/>
        </w:rPr>
        <w:t xml:space="preserve"> </w:t>
      </w:r>
      <w:r w:rsidRPr="00DA3CC9">
        <w:rPr>
          <w:sz w:val="18"/>
          <w:szCs w:val="18"/>
        </w:rPr>
        <w:t>with an organization of high repute in</w:t>
      </w:r>
      <w:r>
        <w:rPr>
          <w:sz w:val="18"/>
          <w:szCs w:val="18"/>
        </w:rPr>
        <w:t xml:space="preserve"> core</w:t>
      </w:r>
      <w:r w:rsidR="00435193">
        <w:rPr>
          <w:sz w:val="18"/>
          <w:szCs w:val="18"/>
        </w:rPr>
        <w:t xml:space="preserve"> and Oil </w:t>
      </w:r>
      <w:r w:rsidR="00923BA4">
        <w:rPr>
          <w:sz w:val="18"/>
          <w:szCs w:val="18"/>
        </w:rPr>
        <w:t xml:space="preserve">   </w:t>
      </w:r>
      <w:r w:rsidR="003219D0">
        <w:rPr>
          <w:sz w:val="18"/>
          <w:szCs w:val="18"/>
        </w:rPr>
        <w:t xml:space="preserve">  </w:t>
      </w:r>
      <w:r w:rsidR="00435193">
        <w:rPr>
          <w:sz w:val="18"/>
          <w:szCs w:val="18"/>
        </w:rPr>
        <w:t>&amp;Gas</w:t>
      </w:r>
      <w:r>
        <w:rPr>
          <w:sz w:val="18"/>
          <w:szCs w:val="18"/>
        </w:rPr>
        <w:t xml:space="preserve"> field</w:t>
      </w:r>
      <w:r w:rsidR="00853CD2" w:rsidRPr="00425785">
        <w:rPr>
          <w:sz w:val="18"/>
          <w:szCs w:val="18"/>
        </w:rPr>
        <w:t xml:space="preserve"> that gives me an opportunity where I can improve my abilities and which provides an environment</w:t>
      </w:r>
      <w:r>
        <w:rPr>
          <w:sz w:val="18"/>
          <w:szCs w:val="18"/>
        </w:rPr>
        <w:t xml:space="preserve"> to share my skills with others.</w:t>
      </w:r>
      <w:r w:rsidRPr="00DA3CC9">
        <w:t xml:space="preserve"> </w:t>
      </w:r>
    </w:p>
    <w:p w:rsidR="00A048BF" w:rsidRDefault="0043774B" w:rsidP="00853CD2">
      <w:pPr>
        <w:pStyle w:val="Heading1"/>
        <w:tabs>
          <w:tab w:val="left" w:pos="4660"/>
          <w:tab w:val="left" w:pos="10970"/>
        </w:tabs>
        <w:spacing w:before="94"/>
        <w:ind w:left="0"/>
      </w:pPr>
      <w:r>
        <w:rPr>
          <w:shd w:val="clear" w:color="auto" w:fill="BEBEBE"/>
        </w:rPr>
        <w:t xml:space="preserve"> </w:t>
      </w:r>
      <w:r>
        <w:rPr>
          <w:shd w:val="clear" w:color="auto" w:fill="BEBEBE"/>
        </w:rPr>
        <w:tab/>
        <w:t>PROFILE</w:t>
      </w:r>
      <w:r>
        <w:rPr>
          <w:spacing w:val="-5"/>
          <w:shd w:val="clear" w:color="auto" w:fill="BEBEBE"/>
        </w:rPr>
        <w:t xml:space="preserve"> </w:t>
      </w:r>
      <w:r>
        <w:rPr>
          <w:shd w:val="clear" w:color="auto" w:fill="BEBEBE"/>
        </w:rPr>
        <w:t>SUMMARY</w:t>
      </w:r>
      <w:r>
        <w:rPr>
          <w:shd w:val="clear" w:color="auto" w:fill="BEBEBE"/>
        </w:rPr>
        <w:tab/>
      </w:r>
    </w:p>
    <w:p w:rsidR="00A048BF" w:rsidRDefault="00A048BF">
      <w:pPr>
        <w:pStyle w:val="BodyText"/>
        <w:ind w:left="0"/>
        <w:rPr>
          <w:b/>
        </w:rPr>
      </w:pPr>
    </w:p>
    <w:p w:rsidR="0052545B" w:rsidRPr="0052545B" w:rsidRDefault="0052545B" w:rsidP="0052545B">
      <w:pPr>
        <w:pStyle w:val="ListParagraph"/>
        <w:numPr>
          <w:ilvl w:val="0"/>
          <w:numId w:val="1"/>
        </w:numPr>
        <w:contextualSpacing/>
        <w:rPr>
          <w:sz w:val="18"/>
          <w:szCs w:val="18"/>
        </w:rPr>
      </w:pPr>
      <w:r>
        <w:rPr>
          <w:sz w:val="18"/>
          <w:szCs w:val="18"/>
        </w:rPr>
        <w:t xml:space="preserve">Over </w:t>
      </w:r>
      <w:r w:rsidR="00923BA4">
        <w:rPr>
          <w:sz w:val="18"/>
          <w:szCs w:val="18"/>
        </w:rPr>
        <w:t>7</w:t>
      </w:r>
      <w:r w:rsidRPr="0052545B">
        <w:rPr>
          <w:sz w:val="18"/>
          <w:szCs w:val="18"/>
        </w:rPr>
        <w:t xml:space="preserve"> Years of Experience as 2+ years in </w:t>
      </w:r>
      <w:r w:rsidRPr="0052545B">
        <w:rPr>
          <w:b/>
          <w:sz w:val="18"/>
          <w:szCs w:val="18"/>
        </w:rPr>
        <w:t xml:space="preserve">Production and </w:t>
      </w:r>
      <w:r>
        <w:rPr>
          <w:b/>
          <w:sz w:val="18"/>
          <w:szCs w:val="18"/>
        </w:rPr>
        <w:t>A</w:t>
      </w:r>
      <w:r w:rsidRPr="0052545B">
        <w:rPr>
          <w:b/>
          <w:sz w:val="18"/>
          <w:szCs w:val="18"/>
        </w:rPr>
        <w:t>ssistant QC engineer</w:t>
      </w:r>
      <w:r w:rsidRPr="0052545B">
        <w:rPr>
          <w:sz w:val="18"/>
          <w:szCs w:val="18"/>
        </w:rPr>
        <w:t xml:space="preserve"> for LV Switchgear</w:t>
      </w:r>
      <w:r>
        <w:rPr>
          <w:sz w:val="18"/>
          <w:szCs w:val="18"/>
        </w:rPr>
        <w:t xml:space="preserve"> in L&amp;T India</w:t>
      </w:r>
      <w:r w:rsidRPr="0052545B">
        <w:rPr>
          <w:sz w:val="18"/>
          <w:szCs w:val="18"/>
        </w:rPr>
        <w:t xml:space="preserve"> as well as </w:t>
      </w:r>
      <w:r>
        <w:rPr>
          <w:sz w:val="18"/>
          <w:szCs w:val="18"/>
        </w:rPr>
        <w:t xml:space="preserve">   4+ years worked as a </w:t>
      </w:r>
      <w:r w:rsidRPr="0052545B">
        <w:rPr>
          <w:b/>
          <w:sz w:val="18"/>
          <w:szCs w:val="18"/>
        </w:rPr>
        <w:t>Senior</w:t>
      </w:r>
      <w:r w:rsidRPr="0052545B">
        <w:rPr>
          <w:sz w:val="18"/>
          <w:szCs w:val="18"/>
        </w:rPr>
        <w:t xml:space="preserve"> </w:t>
      </w:r>
      <w:r w:rsidRPr="0052545B">
        <w:rPr>
          <w:b/>
          <w:sz w:val="18"/>
          <w:szCs w:val="18"/>
        </w:rPr>
        <w:t>E</w:t>
      </w:r>
      <w:r>
        <w:rPr>
          <w:b/>
          <w:sz w:val="18"/>
          <w:szCs w:val="18"/>
        </w:rPr>
        <w:t xml:space="preserve">lectrical </w:t>
      </w:r>
      <w:r w:rsidRPr="0052545B">
        <w:rPr>
          <w:b/>
          <w:sz w:val="18"/>
          <w:szCs w:val="18"/>
        </w:rPr>
        <w:t>Engineer</w:t>
      </w:r>
      <w:r>
        <w:rPr>
          <w:b/>
          <w:sz w:val="18"/>
          <w:szCs w:val="18"/>
        </w:rPr>
        <w:t>/Assistant Project Engineer</w:t>
      </w:r>
      <w:r w:rsidRPr="0052545B">
        <w:rPr>
          <w:sz w:val="18"/>
          <w:szCs w:val="18"/>
        </w:rPr>
        <w:t xml:space="preserve"> in </w:t>
      </w:r>
      <w:r w:rsidRPr="0052545B">
        <w:rPr>
          <w:b/>
          <w:sz w:val="18"/>
          <w:szCs w:val="18"/>
        </w:rPr>
        <w:t>MEP, EPC</w:t>
      </w:r>
      <w:r>
        <w:rPr>
          <w:sz w:val="18"/>
          <w:szCs w:val="18"/>
        </w:rPr>
        <w:t xml:space="preserve"> </w:t>
      </w:r>
      <w:r w:rsidRPr="0052545B">
        <w:rPr>
          <w:sz w:val="18"/>
          <w:szCs w:val="18"/>
        </w:rPr>
        <w:t xml:space="preserve">and </w:t>
      </w:r>
      <w:r w:rsidRPr="0052545B">
        <w:rPr>
          <w:b/>
          <w:sz w:val="18"/>
          <w:szCs w:val="18"/>
        </w:rPr>
        <w:t>LV switchgear</w:t>
      </w:r>
      <w:r>
        <w:rPr>
          <w:sz w:val="18"/>
          <w:szCs w:val="18"/>
        </w:rPr>
        <w:t xml:space="preserve"> I</w:t>
      </w:r>
      <w:r w:rsidRPr="0052545B">
        <w:rPr>
          <w:sz w:val="18"/>
          <w:szCs w:val="18"/>
        </w:rPr>
        <w:t>ndustries</w:t>
      </w:r>
      <w:r>
        <w:rPr>
          <w:sz w:val="18"/>
          <w:szCs w:val="18"/>
        </w:rPr>
        <w:t xml:space="preserve"> in </w:t>
      </w:r>
      <w:r w:rsidR="00F75B4B">
        <w:rPr>
          <w:sz w:val="18"/>
          <w:szCs w:val="18"/>
        </w:rPr>
        <w:t xml:space="preserve"> </w:t>
      </w:r>
      <w:r w:rsidR="00F75B4B" w:rsidRPr="00F75B4B">
        <w:rPr>
          <w:b/>
          <w:sz w:val="18"/>
          <w:szCs w:val="18"/>
        </w:rPr>
        <w:t>Dubai, U.A.E</w:t>
      </w:r>
      <w:r w:rsidR="00CC5AB9">
        <w:rPr>
          <w:b/>
          <w:sz w:val="18"/>
          <w:szCs w:val="18"/>
        </w:rPr>
        <w:t>.</w:t>
      </w:r>
    </w:p>
    <w:p w:rsidR="00923BA4" w:rsidRDefault="00956AA2" w:rsidP="00956AA2">
      <w:pPr>
        <w:pStyle w:val="ListParagraph"/>
        <w:numPr>
          <w:ilvl w:val="0"/>
          <w:numId w:val="1"/>
        </w:numPr>
        <w:ind w:left="414"/>
        <w:rPr>
          <w:sz w:val="18"/>
          <w:szCs w:val="18"/>
        </w:rPr>
      </w:pPr>
      <w:r w:rsidRPr="00956AA2">
        <w:rPr>
          <w:sz w:val="18"/>
          <w:szCs w:val="18"/>
        </w:rPr>
        <w:t>Be knowledgeable in electrical building design services, associated electrical regulations and technical standards (British Standards, Chartered Institution of Building Services (CIBSE), International Electrical Commission (IEC) Standards</w:t>
      </w:r>
      <w:r w:rsidR="00153F4F">
        <w:rPr>
          <w:sz w:val="18"/>
          <w:szCs w:val="18"/>
        </w:rPr>
        <w:t>, European Standards and NFPA</w:t>
      </w:r>
      <w:r w:rsidRPr="00956AA2">
        <w:rPr>
          <w:sz w:val="18"/>
          <w:szCs w:val="18"/>
        </w:rPr>
        <w:t>.</w:t>
      </w:r>
    </w:p>
    <w:p w:rsidR="00923BA4" w:rsidRPr="00687DE0" w:rsidRDefault="00923BA4" w:rsidP="00F70EA5">
      <w:pPr>
        <w:widowControl/>
        <w:numPr>
          <w:ilvl w:val="0"/>
          <w:numId w:val="1"/>
        </w:numPr>
        <w:autoSpaceDE/>
        <w:autoSpaceDN/>
        <w:ind w:right="227"/>
        <w:rPr>
          <w:sz w:val="18"/>
          <w:szCs w:val="18"/>
        </w:rPr>
      </w:pPr>
      <w:r w:rsidRPr="00687DE0">
        <w:rPr>
          <w:sz w:val="18"/>
          <w:szCs w:val="18"/>
        </w:rPr>
        <w:t xml:space="preserve">Experience in </w:t>
      </w:r>
      <w:r w:rsidRPr="00687DE0">
        <w:rPr>
          <w:b/>
          <w:sz w:val="18"/>
          <w:szCs w:val="18"/>
        </w:rPr>
        <w:t>EPC and</w:t>
      </w:r>
      <w:r w:rsidR="00687DE0" w:rsidRPr="00687DE0">
        <w:rPr>
          <w:b/>
          <w:sz w:val="18"/>
          <w:szCs w:val="18"/>
        </w:rPr>
        <w:t xml:space="preserve"> MEP</w:t>
      </w:r>
      <w:r w:rsidRPr="00687DE0">
        <w:rPr>
          <w:b/>
          <w:sz w:val="18"/>
          <w:szCs w:val="18"/>
        </w:rPr>
        <w:t xml:space="preserve"> Design</w:t>
      </w:r>
      <w:r w:rsidRPr="00687DE0">
        <w:rPr>
          <w:sz w:val="18"/>
          <w:szCs w:val="18"/>
        </w:rPr>
        <w:t xml:space="preserve"> Firms </w:t>
      </w:r>
      <w:r w:rsidR="00F31F3C" w:rsidRPr="00687DE0">
        <w:rPr>
          <w:sz w:val="18"/>
          <w:szCs w:val="18"/>
        </w:rPr>
        <w:t>like</w:t>
      </w:r>
      <w:r w:rsidR="00F70EA5" w:rsidRPr="00687DE0">
        <w:rPr>
          <w:sz w:val="18"/>
          <w:szCs w:val="18"/>
        </w:rPr>
        <w:t xml:space="preserve"> residential commercial and industrial electrical systems</w:t>
      </w:r>
      <w:r w:rsidR="00F31F3C" w:rsidRPr="00687DE0">
        <w:rPr>
          <w:sz w:val="18"/>
          <w:szCs w:val="18"/>
        </w:rPr>
        <w:t xml:space="preserve"> as</w:t>
      </w:r>
      <w:r w:rsidRPr="00687DE0">
        <w:rPr>
          <w:sz w:val="18"/>
          <w:szCs w:val="18"/>
        </w:rPr>
        <w:t xml:space="preserve"> per S</w:t>
      </w:r>
      <w:r w:rsidRPr="00687DE0">
        <w:rPr>
          <w:bCs/>
          <w:sz w:val="18"/>
          <w:szCs w:val="18"/>
        </w:rPr>
        <w:t>tandards and Codes in</w:t>
      </w:r>
      <w:r w:rsidRPr="00687DE0">
        <w:rPr>
          <w:sz w:val="18"/>
          <w:szCs w:val="18"/>
        </w:rPr>
        <w:t xml:space="preserve"> Oil and Gas, Power plants, petrochemical plants and </w:t>
      </w:r>
      <w:r w:rsidRPr="00687DE0">
        <w:rPr>
          <w:bCs/>
          <w:sz w:val="18"/>
          <w:szCs w:val="18"/>
        </w:rPr>
        <w:t>Cement Plants.</w:t>
      </w:r>
    </w:p>
    <w:p w:rsidR="004D7BC0" w:rsidRDefault="004D7BC0" w:rsidP="00956AA2">
      <w:pPr>
        <w:pStyle w:val="ListParagraph"/>
        <w:numPr>
          <w:ilvl w:val="0"/>
          <w:numId w:val="1"/>
        </w:numPr>
        <w:ind w:left="414"/>
        <w:rPr>
          <w:sz w:val="18"/>
          <w:szCs w:val="18"/>
        </w:rPr>
      </w:pPr>
      <w:r w:rsidRPr="004D7BC0">
        <w:rPr>
          <w:sz w:val="18"/>
          <w:szCs w:val="18"/>
        </w:rPr>
        <w:t>Experience in engineering design</w:t>
      </w:r>
      <w:r w:rsidR="00D62ECB">
        <w:rPr>
          <w:sz w:val="18"/>
          <w:szCs w:val="18"/>
        </w:rPr>
        <w:t xml:space="preserve"> and estimation</w:t>
      </w:r>
      <w:r w:rsidRPr="004D7BC0">
        <w:rPr>
          <w:sz w:val="18"/>
          <w:szCs w:val="18"/>
        </w:rPr>
        <w:t xml:space="preserve"> for EPC projects including preparation of SLD, technical specifications, sizing calculation of switchgears, PCC/PMCC/MCC, transformers, cables, battery &amp; battery charger, </w:t>
      </w:r>
      <w:proofErr w:type="spellStart"/>
      <w:r>
        <w:rPr>
          <w:sz w:val="18"/>
          <w:szCs w:val="18"/>
        </w:rPr>
        <w:t>ear</w:t>
      </w:r>
      <w:r w:rsidRPr="004D7BC0">
        <w:rPr>
          <w:sz w:val="18"/>
          <w:szCs w:val="18"/>
        </w:rPr>
        <w:t>thing</w:t>
      </w:r>
      <w:proofErr w:type="spellEnd"/>
      <w:r>
        <w:rPr>
          <w:sz w:val="18"/>
          <w:szCs w:val="18"/>
        </w:rPr>
        <w:t>.</w:t>
      </w:r>
    </w:p>
    <w:p w:rsidR="002A2796" w:rsidRDefault="002A2796" w:rsidP="002A2796">
      <w:pPr>
        <w:widowControl/>
        <w:numPr>
          <w:ilvl w:val="0"/>
          <w:numId w:val="1"/>
        </w:numPr>
        <w:autoSpaceDE/>
        <w:autoSpaceDN/>
        <w:rPr>
          <w:sz w:val="18"/>
          <w:szCs w:val="18"/>
        </w:rPr>
      </w:pPr>
      <w:r w:rsidRPr="002A2796">
        <w:rPr>
          <w:sz w:val="18"/>
          <w:szCs w:val="18"/>
        </w:rPr>
        <w:t>Experience in preparation of motor starters such as VFD, SS, ATS in LV and MV system, various control circuits, review of vendor switchgear panel schematics etc.,</w:t>
      </w:r>
    </w:p>
    <w:p w:rsidR="002A2796" w:rsidRPr="002A2796" w:rsidRDefault="002A2796" w:rsidP="00001017">
      <w:pPr>
        <w:widowControl/>
        <w:numPr>
          <w:ilvl w:val="0"/>
          <w:numId w:val="1"/>
        </w:numPr>
        <w:autoSpaceDE/>
        <w:autoSpaceDN/>
        <w:rPr>
          <w:sz w:val="18"/>
          <w:szCs w:val="18"/>
        </w:rPr>
      </w:pPr>
      <w:r w:rsidRPr="002A2796">
        <w:rPr>
          <w:sz w:val="18"/>
          <w:szCs w:val="18"/>
        </w:rPr>
        <w:t>Estimation of project cost. Planning, organizing and supervising the work of engineers and technicians assigned to projects.</w:t>
      </w:r>
    </w:p>
    <w:p w:rsidR="00001017" w:rsidRDefault="00001017" w:rsidP="00D91A5B">
      <w:pPr>
        <w:widowControl/>
        <w:numPr>
          <w:ilvl w:val="0"/>
          <w:numId w:val="1"/>
        </w:numPr>
        <w:autoSpaceDE/>
        <w:autoSpaceDN/>
        <w:rPr>
          <w:sz w:val="18"/>
          <w:szCs w:val="18"/>
        </w:rPr>
      </w:pPr>
      <w:r>
        <w:rPr>
          <w:sz w:val="18"/>
          <w:szCs w:val="18"/>
        </w:rPr>
        <w:t xml:space="preserve">Experience in Estimating and Designing software </w:t>
      </w:r>
      <w:r w:rsidRPr="00441867">
        <w:rPr>
          <w:b/>
          <w:sz w:val="18"/>
          <w:szCs w:val="18"/>
        </w:rPr>
        <w:t>in Auto cad, Cad Electrical, Autodesk BIM, Revit MEP, E- Plan, Candy</w:t>
      </w:r>
      <w:r>
        <w:rPr>
          <w:sz w:val="18"/>
          <w:szCs w:val="18"/>
        </w:rPr>
        <w:t>.</w:t>
      </w:r>
    </w:p>
    <w:p w:rsidR="00D91A5B" w:rsidRDefault="00001017" w:rsidP="00D91A5B">
      <w:pPr>
        <w:widowControl/>
        <w:numPr>
          <w:ilvl w:val="0"/>
          <w:numId w:val="1"/>
        </w:numPr>
        <w:autoSpaceDE/>
        <w:autoSpaceDN/>
        <w:rPr>
          <w:sz w:val="18"/>
          <w:szCs w:val="18"/>
        </w:rPr>
      </w:pPr>
      <w:r w:rsidRPr="00D91A5B">
        <w:rPr>
          <w:sz w:val="18"/>
          <w:szCs w:val="18"/>
        </w:rPr>
        <w:t>Working knowledge on Industrial automation products like Schneider, Siemens, L&amp;T, Allen-Bradly, and Mitsubishi PLC, HMI, SCADA.</w:t>
      </w:r>
    </w:p>
    <w:p w:rsidR="00D91A5B" w:rsidRPr="00D91A5B" w:rsidRDefault="00D91A5B" w:rsidP="00D91A5B">
      <w:pPr>
        <w:pStyle w:val="ListParagraph"/>
        <w:numPr>
          <w:ilvl w:val="0"/>
          <w:numId w:val="1"/>
        </w:numPr>
        <w:rPr>
          <w:sz w:val="18"/>
          <w:szCs w:val="18"/>
        </w:rPr>
      </w:pPr>
      <w:r w:rsidRPr="00D91A5B">
        <w:rPr>
          <w:sz w:val="18"/>
          <w:szCs w:val="18"/>
        </w:rPr>
        <w:t>Experience in </w:t>
      </w:r>
      <w:r w:rsidRPr="00D91A5B">
        <w:rPr>
          <w:b/>
          <w:bCs/>
          <w:sz w:val="18"/>
          <w:szCs w:val="18"/>
        </w:rPr>
        <w:t>MEP</w:t>
      </w:r>
      <w:r w:rsidRPr="00D91A5B">
        <w:rPr>
          <w:sz w:val="18"/>
          <w:szCs w:val="18"/>
        </w:rPr>
        <w:t> Revit, Excel, Power Point and Word. Capable of working on own initiative.</w:t>
      </w:r>
    </w:p>
    <w:p w:rsidR="00956AA2" w:rsidRPr="00D91A5B" w:rsidRDefault="00956AA2" w:rsidP="00D91A5B">
      <w:pPr>
        <w:pStyle w:val="ListParagraph"/>
        <w:widowControl/>
        <w:numPr>
          <w:ilvl w:val="0"/>
          <w:numId w:val="1"/>
        </w:numPr>
        <w:autoSpaceDE/>
        <w:autoSpaceDN/>
        <w:spacing w:after="200"/>
        <w:contextualSpacing/>
        <w:rPr>
          <w:sz w:val="18"/>
          <w:szCs w:val="18"/>
        </w:rPr>
      </w:pPr>
      <w:r w:rsidRPr="00D91A5B">
        <w:rPr>
          <w:sz w:val="18"/>
          <w:szCs w:val="18"/>
        </w:rPr>
        <w:t>Complete knowledge in Electrical and Mechanical inspection/testing of LV switchgear</w:t>
      </w:r>
      <w:r w:rsidRPr="00D91A5B">
        <w:rPr>
          <w:sz w:val="20"/>
          <w:szCs w:val="20"/>
        </w:rPr>
        <w:t>.</w:t>
      </w:r>
    </w:p>
    <w:p w:rsidR="0052545B" w:rsidRPr="00D91A5B" w:rsidRDefault="00D91A5B" w:rsidP="001A207D">
      <w:pPr>
        <w:pStyle w:val="ListParagraph"/>
        <w:numPr>
          <w:ilvl w:val="0"/>
          <w:numId w:val="1"/>
        </w:numPr>
        <w:tabs>
          <w:tab w:val="left" w:pos="427"/>
          <w:tab w:val="left" w:pos="428"/>
        </w:tabs>
        <w:ind w:left="428" w:hanging="288"/>
        <w:rPr>
          <w:sz w:val="18"/>
          <w:szCs w:val="18"/>
        </w:rPr>
      </w:pPr>
      <w:r w:rsidRPr="00D91A5B">
        <w:rPr>
          <w:sz w:val="18"/>
          <w:szCs w:val="18"/>
        </w:rPr>
        <w:t>Familiar in IS/IEC Standards</w:t>
      </w:r>
      <w:r>
        <w:rPr>
          <w:sz w:val="18"/>
          <w:szCs w:val="18"/>
        </w:rPr>
        <w:t>, ADDC, ADNOC, DEWA, SEWA and U.A.E regulation</w:t>
      </w:r>
      <w:r w:rsidRPr="00D91A5B">
        <w:rPr>
          <w:sz w:val="18"/>
          <w:szCs w:val="18"/>
        </w:rPr>
        <w:t xml:space="preserve"> related to LV Switchboards</w:t>
      </w:r>
      <w:r>
        <w:rPr>
          <w:sz w:val="18"/>
          <w:szCs w:val="18"/>
        </w:rPr>
        <w:t>.</w:t>
      </w:r>
    </w:p>
    <w:p w:rsidR="00A048BF" w:rsidRDefault="0043774B" w:rsidP="001A207D">
      <w:pPr>
        <w:pStyle w:val="ListParagraph"/>
        <w:numPr>
          <w:ilvl w:val="0"/>
          <w:numId w:val="1"/>
        </w:numPr>
        <w:tabs>
          <w:tab w:val="left" w:pos="427"/>
          <w:tab w:val="left" w:pos="428"/>
        </w:tabs>
        <w:ind w:left="428" w:hanging="288"/>
        <w:rPr>
          <w:sz w:val="18"/>
        </w:rPr>
      </w:pPr>
      <w:r>
        <w:rPr>
          <w:sz w:val="18"/>
        </w:rPr>
        <w:t>A</w:t>
      </w:r>
      <w:r>
        <w:rPr>
          <w:spacing w:val="-4"/>
          <w:sz w:val="18"/>
        </w:rPr>
        <w:t xml:space="preserve"> </w:t>
      </w:r>
      <w:r>
        <w:rPr>
          <w:sz w:val="18"/>
        </w:rPr>
        <w:t>quick</w:t>
      </w:r>
      <w:r>
        <w:rPr>
          <w:spacing w:val="-5"/>
          <w:sz w:val="18"/>
        </w:rPr>
        <w:t xml:space="preserve"> </w:t>
      </w:r>
      <w:r>
        <w:rPr>
          <w:sz w:val="18"/>
        </w:rPr>
        <w:t>learner</w:t>
      </w:r>
      <w:r>
        <w:rPr>
          <w:spacing w:val="-4"/>
          <w:sz w:val="18"/>
        </w:rPr>
        <w:t xml:space="preserve"> </w:t>
      </w:r>
      <w:r>
        <w:rPr>
          <w:sz w:val="18"/>
        </w:rPr>
        <w:t>and</w:t>
      </w:r>
      <w:r>
        <w:rPr>
          <w:spacing w:val="-4"/>
          <w:sz w:val="18"/>
        </w:rPr>
        <w:t xml:space="preserve"> </w:t>
      </w:r>
      <w:r>
        <w:rPr>
          <w:sz w:val="18"/>
        </w:rPr>
        <w:t>team</w:t>
      </w:r>
      <w:r>
        <w:rPr>
          <w:spacing w:val="-5"/>
          <w:sz w:val="18"/>
        </w:rPr>
        <w:t xml:space="preserve"> </w:t>
      </w:r>
      <w:r>
        <w:rPr>
          <w:sz w:val="18"/>
        </w:rPr>
        <w:t>player</w:t>
      </w:r>
      <w:r>
        <w:rPr>
          <w:spacing w:val="-4"/>
          <w:sz w:val="18"/>
        </w:rPr>
        <w:t xml:space="preserve"> </w:t>
      </w:r>
      <w:r>
        <w:rPr>
          <w:sz w:val="18"/>
        </w:rPr>
        <w:t>with</w:t>
      </w:r>
      <w:r>
        <w:rPr>
          <w:spacing w:val="-4"/>
          <w:sz w:val="18"/>
        </w:rPr>
        <w:t xml:space="preserve"> </w:t>
      </w:r>
      <w:r>
        <w:rPr>
          <w:sz w:val="18"/>
        </w:rPr>
        <w:t>strong</w:t>
      </w:r>
      <w:r>
        <w:rPr>
          <w:spacing w:val="-4"/>
          <w:sz w:val="18"/>
        </w:rPr>
        <w:t xml:space="preserve"> </w:t>
      </w:r>
      <w:r>
        <w:rPr>
          <w:sz w:val="18"/>
        </w:rPr>
        <w:t>troubleshooting</w:t>
      </w:r>
      <w:r>
        <w:rPr>
          <w:spacing w:val="-6"/>
          <w:sz w:val="18"/>
        </w:rPr>
        <w:t xml:space="preserve"> </w:t>
      </w:r>
      <w:r>
        <w:rPr>
          <w:sz w:val="18"/>
        </w:rPr>
        <w:t>and</w:t>
      </w:r>
      <w:r>
        <w:rPr>
          <w:spacing w:val="-4"/>
          <w:sz w:val="18"/>
        </w:rPr>
        <w:t xml:space="preserve"> </w:t>
      </w:r>
      <w:r>
        <w:rPr>
          <w:sz w:val="18"/>
        </w:rPr>
        <w:t>organizational</w:t>
      </w:r>
      <w:r>
        <w:rPr>
          <w:spacing w:val="-4"/>
          <w:sz w:val="18"/>
        </w:rPr>
        <w:t xml:space="preserve"> </w:t>
      </w:r>
      <w:r>
        <w:rPr>
          <w:sz w:val="18"/>
        </w:rPr>
        <w:t>abilities</w:t>
      </w:r>
    </w:p>
    <w:p w:rsidR="00A048BF" w:rsidRDefault="0043774B">
      <w:pPr>
        <w:pStyle w:val="Heading1"/>
        <w:tabs>
          <w:tab w:val="left" w:pos="4535"/>
          <w:tab w:val="left" w:pos="10970"/>
        </w:tabs>
        <w:spacing w:before="117"/>
      </w:pPr>
      <w:r>
        <w:rPr>
          <w:shd w:val="clear" w:color="auto" w:fill="BEBEBE"/>
        </w:rPr>
        <w:tab/>
        <w:t>CORE</w:t>
      </w:r>
      <w:r>
        <w:rPr>
          <w:spacing w:val="-4"/>
          <w:shd w:val="clear" w:color="auto" w:fill="BEBEBE"/>
        </w:rPr>
        <w:t xml:space="preserve"> </w:t>
      </w:r>
      <w:r>
        <w:rPr>
          <w:shd w:val="clear" w:color="auto" w:fill="BEBEBE"/>
        </w:rPr>
        <w:t>COMPETENCIES</w:t>
      </w:r>
      <w:r>
        <w:rPr>
          <w:shd w:val="clear" w:color="auto" w:fill="BEBEBE"/>
        </w:rPr>
        <w:tab/>
      </w:r>
    </w:p>
    <w:p w:rsidR="00A048BF" w:rsidRDefault="00A048BF">
      <w:pPr>
        <w:pStyle w:val="BodyText"/>
        <w:spacing w:before="1"/>
        <w:ind w:left="0"/>
        <w:rPr>
          <w:b/>
        </w:rPr>
      </w:pPr>
    </w:p>
    <w:p w:rsidR="0040635E" w:rsidRDefault="0040635E" w:rsidP="0040635E">
      <w:pPr>
        <w:pStyle w:val="ListParagraph"/>
        <w:numPr>
          <w:ilvl w:val="0"/>
          <w:numId w:val="1"/>
        </w:numPr>
        <w:ind w:left="414"/>
        <w:rPr>
          <w:sz w:val="18"/>
          <w:szCs w:val="18"/>
        </w:rPr>
      </w:pPr>
      <w:r w:rsidRPr="004D7BC0">
        <w:rPr>
          <w:sz w:val="18"/>
          <w:szCs w:val="18"/>
        </w:rPr>
        <w:t>E</w:t>
      </w:r>
      <w:r w:rsidRPr="00AB0F15">
        <w:rPr>
          <w:sz w:val="18"/>
          <w:szCs w:val="18"/>
        </w:rPr>
        <w:t xml:space="preserve">xperience in the design of </w:t>
      </w:r>
      <w:r w:rsidR="0021007F">
        <w:rPr>
          <w:sz w:val="18"/>
          <w:szCs w:val="18"/>
        </w:rPr>
        <w:t xml:space="preserve">Low and </w:t>
      </w:r>
      <w:r w:rsidRPr="00AB0F15">
        <w:rPr>
          <w:sz w:val="18"/>
          <w:szCs w:val="18"/>
        </w:rPr>
        <w:t>medium</w:t>
      </w:r>
      <w:r w:rsidR="0021007F">
        <w:rPr>
          <w:sz w:val="18"/>
          <w:szCs w:val="18"/>
        </w:rPr>
        <w:t xml:space="preserve"> </w:t>
      </w:r>
      <w:r w:rsidRPr="00AB0F15">
        <w:rPr>
          <w:sz w:val="18"/>
          <w:szCs w:val="18"/>
        </w:rPr>
        <w:t xml:space="preserve"> voltage switchgears (MV) based on 11 and 22 kV, transformer sub- stations, emergency backup generators, low voltage main switchboards (400V/ 230V) for normal and emergency power supply, motor control </w:t>
      </w:r>
      <w:r w:rsidR="00B97335" w:rsidRPr="00AB0F15">
        <w:rPr>
          <w:sz w:val="18"/>
          <w:szCs w:val="18"/>
        </w:rPr>
        <w:t>centers</w:t>
      </w:r>
      <w:r w:rsidRPr="00AB0F15">
        <w:rPr>
          <w:sz w:val="18"/>
          <w:szCs w:val="18"/>
        </w:rPr>
        <w:t xml:space="preserve"> (MCC's), sub- main distribution boards (SMDB's), final distribution boards (DB's), raceways, cable trays, cabling and wiring, control equipment and the like, lighting installations, power outlets and wiring accessories, cable management systems, uninterruptable power supply (UPS), central battery system (CBS), </w:t>
      </w:r>
      <w:proofErr w:type="spellStart"/>
      <w:r w:rsidRPr="00AB0F15">
        <w:rPr>
          <w:sz w:val="18"/>
          <w:szCs w:val="18"/>
        </w:rPr>
        <w:t>earthing</w:t>
      </w:r>
      <w:proofErr w:type="spellEnd"/>
      <w:r w:rsidRPr="00AB0F15">
        <w:rPr>
          <w:sz w:val="18"/>
          <w:szCs w:val="18"/>
        </w:rPr>
        <w:t xml:space="preserve"> system and lightning protection system.</w:t>
      </w:r>
    </w:p>
    <w:p w:rsidR="0040635E" w:rsidRDefault="0040635E" w:rsidP="0040635E">
      <w:pPr>
        <w:widowControl/>
        <w:numPr>
          <w:ilvl w:val="0"/>
          <w:numId w:val="1"/>
        </w:numPr>
        <w:autoSpaceDE/>
        <w:autoSpaceDN/>
        <w:rPr>
          <w:sz w:val="18"/>
          <w:szCs w:val="18"/>
        </w:rPr>
      </w:pPr>
      <w:r w:rsidRPr="002A2796">
        <w:rPr>
          <w:sz w:val="18"/>
          <w:szCs w:val="18"/>
        </w:rPr>
        <w:t>Experience in Testing an</w:t>
      </w:r>
      <w:r>
        <w:rPr>
          <w:sz w:val="18"/>
          <w:szCs w:val="18"/>
        </w:rPr>
        <w:t xml:space="preserve">d commissioning of </w:t>
      </w:r>
      <w:r w:rsidRPr="002A2796">
        <w:rPr>
          <w:sz w:val="18"/>
          <w:szCs w:val="18"/>
        </w:rPr>
        <w:t>Panels, Breakers, Motors and Electricals Switchgears.</w:t>
      </w:r>
    </w:p>
    <w:p w:rsidR="00441867" w:rsidRPr="00441867" w:rsidRDefault="00441867" w:rsidP="00441867">
      <w:pPr>
        <w:pStyle w:val="ListParagraph"/>
        <w:widowControl/>
        <w:numPr>
          <w:ilvl w:val="0"/>
          <w:numId w:val="1"/>
        </w:numPr>
        <w:autoSpaceDE/>
        <w:autoSpaceDN/>
        <w:spacing w:after="200"/>
        <w:contextualSpacing/>
        <w:rPr>
          <w:sz w:val="18"/>
          <w:szCs w:val="18"/>
        </w:rPr>
      </w:pPr>
      <w:r w:rsidRPr="00441867">
        <w:rPr>
          <w:sz w:val="18"/>
          <w:szCs w:val="18"/>
        </w:rPr>
        <w:t>Estimating and Design of low voltage switchgear products like Main Distribution Boards, Sub Main Distribution Boards, Final Distribution Boards, Motor Control Centers and PLC etc., in FORM 2 and FORM 4 (Type 2 to Type 7) with respect to IEC, DEWA, SEWA, ADNOC and ADDC regulations.</w:t>
      </w:r>
    </w:p>
    <w:p w:rsidR="00441867" w:rsidRPr="00441867" w:rsidRDefault="00441867" w:rsidP="00441867">
      <w:pPr>
        <w:pStyle w:val="ListParagraph"/>
        <w:numPr>
          <w:ilvl w:val="0"/>
          <w:numId w:val="1"/>
        </w:numPr>
        <w:rPr>
          <w:sz w:val="18"/>
          <w:szCs w:val="18"/>
        </w:rPr>
      </w:pPr>
      <w:r w:rsidRPr="00441867">
        <w:rPr>
          <w:sz w:val="18"/>
          <w:szCs w:val="18"/>
        </w:rPr>
        <w:t>Design, Programming, Installation and testing commissioning of Delta, Siemens PLC controller and Eaton VFD drives, DC drives, AC/ DC motors and their switchgear control panels.</w:t>
      </w:r>
    </w:p>
    <w:p w:rsidR="00A048BF" w:rsidRDefault="00A048BF">
      <w:pPr>
        <w:pStyle w:val="BodyText"/>
        <w:spacing w:before="7"/>
        <w:ind w:left="0"/>
        <w:rPr>
          <w:sz w:val="9"/>
        </w:rPr>
      </w:pPr>
    </w:p>
    <w:p w:rsidR="00A048BF" w:rsidRDefault="0043774B">
      <w:pPr>
        <w:pStyle w:val="Heading1"/>
        <w:tabs>
          <w:tab w:val="left" w:pos="4115"/>
          <w:tab w:val="left" w:pos="10970"/>
        </w:tabs>
        <w:spacing w:before="94"/>
      </w:pPr>
      <w:r>
        <w:rPr>
          <w:shd w:val="clear" w:color="auto" w:fill="BEBEBE"/>
        </w:rPr>
        <w:t xml:space="preserve"> </w:t>
      </w:r>
      <w:r>
        <w:rPr>
          <w:shd w:val="clear" w:color="auto" w:fill="BEBEBE"/>
        </w:rPr>
        <w:tab/>
        <w:t>ORGANISATIONAL</w:t>
      </w:r>
      <w:r>
        <w:rPr>
          <w:spacing w:val="-8"/>
          <w:shd w:val="clear" w:color="auto" w:fill="BEBEBE"/>
        </w:rPr>
        <w:t xml:space="preserve"> </w:t>
      </w:r>
      <w:r>
        <w:rPr>
          <w:shd w:val="clear" w:color="auto" w:fill="BEBEBE"/>
        </w:rPr>
        <w:t>EXPERIENCE</w:t>
      </w:r>
      <w:r>
        <w:rPr>
          <w:shd w:val="clear" w:color="auto" w:fill="BEBEBE"/>
        </w:rPr>
        <w:tab/>
      </w:r>
    </w:p>
    <w:p w:rsidR="0040114A" w:rsidRDefault="009D4607" w:rsidP="002478DE">
      <w:pPr>
        <w:spacing w:before="240" w:after="240"/>
        <w:ind w:left="142" w:right="346"/>
        <w:rPr>
          <w:b/>
          <w:sz w:val="18"/>
        </w:rPr>
      </w:pPr>
      <w:r>
        <w:rPr>
          <w:b/>
          <w:sz w:val="18"/>
        </w:rPr>
        <w:t>March’15 to June</w:t>
      </w:r>
      <w:r w:rsidR="00D0652F">
        <w:rPr>
          <w:b/>
          <w:sz w:val="18"/>
        </w:rPr>
        <w:t>’17</w:t>
      </w:r>
      <w:r w:rsidR="0043774B">
        <w:rPr>
          <w:b/>
          <w:sz w:val="18"/>
        </w:rPr>
        <w:t xml:space="preserve"> </w:t>
      </w:r>
      <w:r w:rsidR="0043774B">
        <w:rPr>
          <w:sz w:val="18"/>
        </w:rPr>
        <w:t xml:space="preserve">with </w:t>
      </w:r>
      <w:r w:rsidR="00D0652F">
        <w:rPr>
          <w:b/>
          <w:sz w:val="18"/>
        </w:rPr>
        <w:t xml:space="preserve">Advanced Electro Engineering </w:t>
      </w:r>
      <w:proofErr w:type="spellStart"/>
      <w:r w:rsidR="00D0652F">
        <w:rPr>
          <w:b/>
          <w:sz w:val="18"/>
        </w:rPr>
        <w:t>ll</w:t>
      </w:r>
      <w:bookmarkStart w:id="0" w:name="_GoBack"/>
      <w:bookmarkEnd w:id="0"/>
      <w:r w:rsidR="00D0652F">
        <w:rPr>
          <w:b/>
          <w:sz w:val="18"/>
        </w:rPr>
        <w:t>c</w:t>
      </w:r>
      <w:proofErr w:type="spellEnd"/>
      <w:r w:rsidR="00D0652F">
        <w:rPr>
          <w:b/>
          <w:sz w:val="18"/>
        </w:rPr>
        <w:t xml:space="preserve"> (ETTS MEP Contractor), </w:t>
      </w:r>
      <w:r w:rsidR="00D0652F" w:rsidRPr="00E55E65">
        <w:rPr>
          <w:sz w:val="18"/>
        </w:rPr>
        <w:t>Dubai IP-1</w:t>
      </w:r>
      <w:r w:rsidR="00E55E65" w:rsidRPr="00E55E65">
        <w:rPr>
          <w:sz w:val="18"/>
        </w:rPr>
        <w:t>, Dubai, U.A.E</w:t>
      </w:r>
      <w:r w:rsidR="001E1D21">
        <w:rPr>
          <w:sz w:val="18"/>
        </w:rPr>
        <w:t>.,</w:t>
      </w:r>
      <w:r w:rsidR="00E55E65">
        <w:rPr>
          <w:sz w:val="18"/>
        </w:rPr>
        <w:t xml:space="preserve"> </w:t>
      </w:r>
      <w:r w:rsidR="00E55E65">
        <w:rPr>
          <w:b/>
          <w:sz w:val="18"/>
        </w:rPr>
        <w:t>MEP</w:t>
      </w:r>
      <w:r w:rsidR="001E1D21">
        <w:rPr>
          <w:b/>
          <w:sz w:val="18"/>
        </w:rPr>
        <w:t xml:space="preserve"> </w:t>
      </w:r>
      <w:r w:rsidR="00E55E65">
        <w:rPr>
          <w:b/>
          <w:sz w:val="18"/>
        </w:rPr>
        <w:t>&amp;</w:t>
      </w:r>
      <w:r w:rsidR="001E1D21">
        <w:rPr>
          <w:b/>
          <w:sz w:val="18"/>
        </w:rPr>
        <w:t xml:space="preserve"> </w:t>
      </w:r>
      <w:r w:rsidR="00E55E65">
        <w:rPr>
          <w:b/>
          <w:sz w:val="18"/>
        </w:rPr>
        <w:t>Switchgear Division.</w:t>
      </w:r>
    </w:p>
    <w:p w:rsidR="00A048BF" w:rsidRPr="00E026CA" w:rsidRDefault="00E459D1" w:rsidP="000E72AB">
      <w:pPr>
        <w:ind w:right="346"/>
        <w:rPr>
          <w:b/>
          <w:sz w:val="18"/>
        </w:rPr>
      </w:pPr>
      <w:r>
        <w:rPr>
          <w:b/>
          <w:sz w:val="18"/>
        </w:rPr>
        <w:t xml:space="preserve">   </w:t>
      </w:r>
      <w:r w:rsidR="00A85BCF" w:rsidRPr="00E026CA">
        <w:rPr>
          <w:b/>
          <w:sz w:val="18"/>
        </w:rPr>
        <w:t xml:space="preserve">Assistant Project </w:t>
      </w:r>
      <w:r w:rsidR="0043774B" w:rsidRPr="00E026CA">
        <w:rPr>
          <w:b/>
          <w:sz w:val="18"/>
        </w:rPr>
        <w:t>Engineer Role:</w:t>
      </w:r>
      <w:r w:rsidR="00A85BCF" w:rsidRPr="005F4631">
        <w:rPr>
          <w:sz w:val="18"/>
        </w:rPr>
        <w:t xml:space="preserve"> (</w:t>
      </w:r>
      <w:r w:rsidR="00A85BCF" w:rsidRPr="00E026CA">
        <w:rPr>
          <w:sz w:val="18"/>
          <w:szCs w:val="18"/>
        </w:rPr>
        <w:t>Dec’</w:t>
      </w:r>
      <w:r w:rsidR="008F51AC">
        <w:rPr>
          <w:sz w:val="18"/>
          <w:szCs w:val="18"/>
        </w:rPr>
        <w:t>16</w:t>
      </w:r>
      <w:r w:rsidR="00637CE1">
        <w:rPr>
          <w:sz w:val="18"/>
          <w:szCs w:val="18"/>
        </w:rPr>
        <w:t xml:space="preserve"> to June</w:t>
      </w:r>
      <w:r w:rsidR="00A85BCF" w:rsidRPr="00E026CA">
        <w:rPr>
          <w:sz w:val="18"/>
          <w:szCs w:val="18"/>
        </w:rPr>
        <w:t>’</w:t>
      </w:r>
      <w:r w:rsidR="008F51AC">
        <w:rPr>
          <w:sz w:val="18"/>
          <w:szCs w:val="18"/>
        </w:rPr>
        <w:t>17</w:t>
      </w:r>
      <w:r w:rsidR="00A85BCF" w:rsidRPr="00E026CA">
        <w:rPr>
          <w:sz w:val="18"/>
          <w:szCs w:val="18"/>
        </w:rPr>
        <w:t>)</w:t>
      </w:r>
    </w:p>
    <w:p w:rsidR="00593EE6" w:rsidRDefault="00BA2B80" w:rsidP="00593EE6">
      <w:pPr>
        <w:pStyle w:val="ListParagraph"/>
        <w:widowControl/>
        <w:numPr>
          <w:ilvl w:val="0"/>
          <w:numId w:val="1"/>
        </w:numPr>
        <w:autoSpaceDE/>
        <w:autoSpaceDN/>
        <w:spacing w:after="200"/>
        <w:contextualSpacing/>
        <w:rPr>
          <w:sz w:val="18"/>
          <w:szCs w:val="18"/>
        </w:rPr>
      </w:pPr>
      <w:r w:rsidRPr="001546E1">
        <w:rPr>
          <w:sz w:val="18"/>
          <w:szCs w:val="18"/>
        </w:rPr>
        <w:t xml:space="preserve">Responsible for leading the Electrical Estimating and Designing related to International standards and codes. </w:t>
      </w:r>
    </w:p>
    <w:p w:rsidR="00E32FBA" w:rsidRDefault="00BA2B80" w:rsidP="00E32FBA">
      <w:pPr>
        <w:pStyle w:val="ListParagraph"/>
        <w:widowControl/>
        <w:numPr>
          <w:ilvl w:val="0"/>
          <w:numId w:val="1"/>
        </w:numPr>
        <w:autoSpaceDE/>
        <w:autoSpaceDN/>
        <w:spacing w:after="200"/>
        <w:contextualSpacing/>
        <w:rPr>
          <w:sz w:val="18"/>
          <w:szCs w:val="18"/>
        </w:rPr>
      </w:pPr>
      <w:r w:rsidRPr="00593EE6">
        <w:rPr>
          <w:sz w:val="18"/>
          <w:szCs w:val="18"/>
        </w:rPr>
        <w:t>Reporting to the General Manager – MEP</w:t>
      </w:r>
      <w:r w:rsidR="00593EE6" w:rsidRPr="00593EE6">
        <w:rPr>
          <w:sz w:val="18"/>
          <w:szCs w:val="18"/>
        </w:rPr>
        <w:t xml:space="preserve">, </w:t>
      </w:r>
      <w:r w:rsidR="00593EE6">
        <w:rPr>
          <w:sz w:val="18"/>
          <w:szCs w:val="18"/>
        </w:rPr>
        <w:t>Assisting the GM</w:t>
      </w:r>
      <w:r w:rsidR="00593EE6" w:rsidRPr="00593EE6">
        <w:rPr>
          <w:sz w:val="18"/>
          <w:szCs w:val="18"/>
        </w:rPr>
        <w:t xml:space="preserve"> in the preparation of tender from beginning stage till the submission.</w:t>
      </w:r>
    </w:p>
    <w:p w:rsidR="00E32FBA" w:rsidRDefault="00E32FBA" w:rsidP="00E32FBA">
      <w:pPr>
        <w:pStyle w:val="ListParagraph"/>
        <w:widowControl/>
        <w:numPr>
          <w:ilvl w:val="0"/>
          <w:numId w:val="1"/>
        </w:numPr>
        <w:autoSpaceDE/>
        <w:autoSpaceDN/>
        <w:spacing w:after="200"/>
        <w:contextualSpacing/>
        <w:rPr>
          <w:sz w:val="18"/>
          <w:szCs w:val="18"/>
        </w:rPr>
      </w:pPr>
      <w:r w:rsidRPr="001546E1">
        <w:rPr>
          <w:sz w:val="18"/>
          <w:szCs w:val="18"/>
        </w:rPr>
        <w:t xml:space="preserve">Providing guidance to prepare Lighting layouts, power layouts, Load schedule, single line diagram and the related engineering calculations like panel board circuits and main distribution board circuit breaker size selection </w:t>
      </w:r>
      <w:r w:rsidR="00B97335" w:rsidRPr="001546E1">
        <w:rPr>
          <w:sz w:val="18"/>
          <w:szCs w:val="18"/>
        </w:rPr>
        <w:t>etc.</w:t>
      </w:r>
    </w:p>
    <w:p w:rsidR="005E5366" w:rsidRDefault="005E5366" w:rsidP="00E32FBA">
      <w:pPr>
        <w:pStyle w:val="ListParagraph"/>
        <w:widowControl/>
        <w:numPr>
          <w:ilvl w:val="0"/>
          <w:numId w:val="1"/>
        </w:numPr>
        <w:autoSpaceDE/>
        <w:autoSpaceDN/>
        <w:spacing w:after="200"/>
        <w:contextualSpacing/>
        <w:rPr>
          <w:sz w:val="18"/>
          <w:szCs w:val="18"/>
        </w:rPr>
      </w:pPr>
      <w:r w:rsidRPr="001546E1">
        <w:rPr>
          <w:sz w:val="18"/>
          <w:szCs w:val="18"/>
        </w:rPr>
        <w:t>Accountable for attending meetings with Team/ User for resolving different technical issues at the design stage.</w:t>
      </w:r>
    </w:p>
    <w:p w:rsidR="007C1854" w:rsidRDefault="007C1854" w:rsidP="00E32FBA">
      <w:pPr>
        <w:pStyle w:val="ListParagraph"/>
        <w:widowControl/>
        <w:numPr>
          <w:ilvl w:val="0"/>
          <w:numId w:val="1"/>
        </w:numPr>
        <w:autoSpaceDE/>
        <w:autoSpaceDN/>
        <w:spacing w:after="200"/>
        <w:contextualSpacing/>
        <w:rPr>
          <w:sz w:val="18"/>
          <w:szCs w:val="18"/>
        </w:rPr>
      </w:pPr>
      <w:r w:rsidRPr="007C1854">
        <w:rPr>
          <w:sz w:val="18"/>
          <w:szCs w:val="18"/>
        </w:rPr>
        <w:t>Involved in the technical and Management supervision along with site execution and highly driven in various project</w:t>
      </w:r>
      <w:r>
        <w:rPr>
          <w:sz w:val="18"/>
          <w:szCs w:val="18"/>
        </w:rPr>
        <w:t>s.</w:t>
      </w:r>
    </w:p>
    <w:p w:rsidR="00B92E56" w:rsidRPr="00B92E56" w:rsidRDefault="00B92E56" w:rsidP="00B92E56">
      <w:pPr>
        <w:pStyle w:val="ListParagraph"/>
        <w:widowControl/>
        <w:numPr>
          <w:ilvl w:val="0"/>
          <w:numId w:val="1"/>
        </w:numPr>
        <w:autoSpaceDE/>
        <w:autoSpaceDN/>
        <w:spacing w:after="200"/>
        <w:contextualSpacing/>
        <w:rPr>
          <w:sz w:val="18"/>
          <w:szCs w:val="18"/>
        </w:rPr>
      </w:pPr>
      <w:r w:rsidRPr="00180EAB">
        <w:rPr>
          <w:sz w:val="18"/>
          <w:szCs w:val="18"/>
        </w:rPr>
        <w:t>Following higher management time schedule instructions and advices, reporting work field condition problems &amp; statues to higher management, following activities of other departments in site.</w:t>
      </w:r>
    </w:p>
    <w:p w:rsidR="00A048BF" w:rsidRPr="00DF156A" w:rsidRDefault="007C1854" w:rsidP="008F51AC">
      <w:pPr>
        <w:pStyle w:val="ListParagraph"/>
        <w:widowControl/>
        <w:numPr>
          <w:ilvl w:val="0"/>
          <w:numId w:val="1"/>
        </w:numPr>
        <w:autoSpaceDE/>
        <w:autoSpaceDN/>
        <w:contextualSpacing/>
        <w:rPr>
          <w:sz w:val="18"/>
          <w:szCs w:val="18"/>
        </w:rPr>
      </w:pPr>
      <w:r w:rsidRPr="00180EAB">
        <w:rPr>
          <w:sz w:val="18"/>
          <w:szCs w:val="18"/>
        </w:rPr>
        <w:t>Coordinate with Contractor for the fast progress work on site implementation of advanced system and material available in market as per the requirement and conduct weekly Site Inspection &amp; prepare Monthly Progress Reports.</w:t>
      </w:r>
    </w:p>
    <w:p w:rsidR="00A048BF" w:rsidRDefault="0007486D" w:rsidP="002F20B3">
      <w:pPr>
        <w:pStyle w:val="Heading1"/>
        <w:ind w:left="0"/>
      </w:pPr>
      <w:r>
        <w:t xml:space="preserve">  </w:t>
      </w:r>
      <w:r w:rsidR="008F51AC">
        <w:t>Senior Electrical Engineer</w:t>
      </w:r>
      <w:r w:rsidR="003D6469">
        <w:t xml:space="preserve"> Role</w:t>
      </w:r>
      <w:r w:rsidR="0043774B">
        <w:t>:</w:t>
      </w:r>
      <w:r w:rsidR="008F51AC" w:rsidRPr="008F51AC">
        <w:rPr>
          <w:b w:val="0"/>
        </w:rPr>
        <w:t xml:space="preserve"> </w:t>
      </w:r>
      <w:r w:rsidR="008F51AC" w:rsidRPr="00E026CA">
        <w:rPr>
          <w:b w:val="0"/>
        </w:rPr>
        <w:t>(</w:t>
      </w:r>
      <w:r w:rsidR="008F51AC">
        <w:t>March’15 to Dec</w:t>
      </w:r>
      <w:r w:rsidR="008F51AC" w:rsidRPr="00E026CA">
        <w:t>’16</w:t>
      </w:r>
      <w:r w:rsidR="008F51AC" w:rsidRPr="005F4631">
        <w:rPr>
          <w:b w:val="0"/>
        </w:rPr>
        <w:t>)</w:t>
      </w:r>
    </w:p>
    <w:p w:rsidR="00E56768" w:rsidRPr="00FC3B77" w:rsidRDefault="00E56768" w:rsidP="00E56768">
      <w:pPr>
        <w:pStyle w:val="ListParagraph"/>
        <w:widowControl/>
        <w:numPr>
          <w:ilvl w:val="0"/>
          <w:numId w:val="1"/>
        </w:numPr>
        <w:autoSpaceDE/>
        <w:autoSpaceDN/>
        <w:spacing w:after="200"/>
        <w:contextualSpacing/>
        <w:rPr>
          <w:sz w:val="18"/>
          <w:szCs w:val="18"/>
        </w:rPr>
      </w:pPr>
      <w:r w:rsidRPr="00FC3B77">
        <w:rPr>
          <w:sz w:val="18"/>
          <w:szCs w:val="18"/>
        </w:rPr>
        <w:t>Study of tender or job in hand documents, scope of work, technical drawings, BOQ, specifications, client’s requirements and etc., from the tender/job in hand documents for the proper estimating works.</w:t>
      </w:r>
    </w:p>
    <w:p w:rsidR="00E56768" w:rsidRPr="00FC3B77" w:rsidRDefault="00E56768" w:rsidP="00E56768">
      <w:pPr>
        <w:pStyle w:val="ListParagraph"/>
        <w:widowControl/>
        <w:numPr>
          <w:ilvl w:val="0"/>
          <w:numId w:val="1"/>
        </w:numPr>
        <w:autoSpaceDE/>
        <w:autoSpaceDN/>
        <w:spacing w:after="200"/>
        <w:contextualSpacing/>
        <w:rPr>
          <w:sz w:val="18"/>
          <w:szCs w:val="18"/>
        </w:rPr>
      </w:pPr>
      <w:r w:rsidRPr="00FC3B77">
        <w:rPr>
          <w:sz w:val="18"/>
          <w:szCs w:val="18"/>
        </w:rPr>
        <w:t>Estimating and Design of low voltage switchgear products like Main Distribution Boards, Sub Main Distribution Boards, Final Distribution Boards, Motor Control Centers and PLC etc., in FORM 2 and FORM 4 (Type 2 to Type 7) with respect to IEC, DEWA, SEWA, ADNOC and ADDC regulations.</w:t>
      </w:r>
    </w:p>
    <w:p w:rsidR="0007486D" w:rsidRPr="00AD5F0F" w:rsidRDefault="0007486D" w:rsidP="0007486D">
      <w:pPr>
        <w:pStyle w:val="ListParagraph"/>
        <w:widowControl/>
        <w:numPr>
          <w:ilvl w:val="0"/>
          <w:numId w:val="1"/>
        </w:numPr>
        <w:autoSpaceDE/>
        <w:autoSpaceDN/>
        <w:spacing w:after="200"/>
        <w:contextualSpacing/>
        <w:rPr>
          <w:sz w:val="18"/>
          <w:szCs w:val="18"/>
        </w:rPr>
      </w:pPr>
      <w:r w:rsidRPr="00AD5F0F">
        <w:rPr>
          <w:sz w:val="18"/>
          <w:szCs w:val="18"/>
        </w:rPr>
        <w:t>Prepare electrical single line drawings, schematics and detail drawings as required. </w:t>
      </w:r>
    </w:p>
    <w:p w:rsidR="0007486D" w:rsidRPr="00AD5F0F" w:rsidRDefault="0007486D" w:rsidP="0007486D">
      <w:pPr>
        <w:pStyle w:val="ListParagraph"/>
        <w:widowControl/>
        <w:numPr>
          <w:ilvl w:val="0"/>
          <w:numId w:val="1"/>
        </w:numPr>
        <w:autoSpaceDE/>
        <w:autoSpaceDN/>
        <w:spacing w:after="200"/>
        <w:contextualSpacing/>
        <w:rPr>
          <w:sz w:val="18"/>
          <w:szCs w:val="18"/>
        </w:rPr>
      </w:pPr>
      <w:r w:rsidRPr="00AD5F0F">
        <w:rPr>
          <w:sz w:val="18"/>
          <w:szCs w:val="18"/>
        </w:rPr>
        <w:t>Prepare and maintain all documentation associated with specifications, standards and related equipment as per standards. </w:t>
      </w:r>
    </w:p>
    <w:p w:rsidR="00AA4E2B" w:rsidRPr="00677EED" w:rsidRDefault="0007486D" w:rsidP="00677EED">
      <w:pPr>
        <w:pStyle w:val="ListParagraph"/>
        <w:widowControl/>
        <w:numPr>
          <w:ilvl w:val="0"/>
          <w:numId w:val="1"/>
        </w:numPr>
        <w:autoSpaceDE/>
        <w:autoSpaceDN/>
        <w:contextualSpacing/>
        <w:rPr>
          <w:sz w:val="18"/>
          <w:szCs w:val="18"/>
        </w:rPr>
      </w:pPr>
      <w:r w:rsidRPr="00AD5F0F">
        <w:rPr>
          <w:sz w:val="18"/>
          <w:szCs w:val="18"/>
        </w:rPr>
        <w:lastRenderedPageBreak/>
        <w:t>Coordinate with Mechanical, civil, Architect Engineers, Discuss technical aspects of electrical system with Contractor towards successful completion of project.</w:t>
      </w:r>
    </w:p>
    <w:p w:rsidR="00E75F70" w:rsidRDefault="00131946" w:rsidP="00677EED">
      <w:pPr>
        <w:pStyle w:val="Heading1"/>
        <w:ind w:left="0"/>
      </w:pPr>
      <w:r>
        <w:rPr>
          <w:b w:val="0"/>
          <w:bCs w:val="0"/>
          <w:szCs w:val="22"/>
        </w:rPr>
        <w:t xml:space="preserve">   </w:t>
      </w:r>
      <w:r w:rsidR="00E75F70">
        <w:t>Projects Handled:</w:t>
      </w:r>
    </w:p>
    <w:p w:rsidR="00131946" w:rsidRPr="00131946" w:rsidRDefault="00131946" w:rsidP="00131946">
      <w:pPr>
        <w:pStyle w:val="ListParagraph"/>
        <w:numPr>
          <w:ilvl w:val="0"/>
          <w:numId w:val="1"/>
        </w:numPr>
        <w:rPr>
          <w:sz w:val="18"/>
        </w:rPr>
      </w:pPr>
      <w:proofErr w:type="spellStart"/>
      <w:r w:rsidRPr="00131946">
        <w:rPr>
          <w:sz w:val="18"/>
        </w:rPr>
        <w:t>Ruwais</w:t>
      </w:r>
      <w:proofErr w:type="spellEnd"/>
      <w:r w:rsidRPr="00131946">
        <w:rPr>
          <w:sz w:val="18"/>
        </w:rPr>
        <w:t xml:space="preserve"> Housing Complex Phase IV, GP-238, Workshop Power</w:t>
      </w:r>
    </w:p>
    <w:p w:rsidR="00131946" w:rsidRPr="00131946" w:rsidRDefault="00131946" w:rsidP="00131946">
      <w:pPr>
        <w:pStyle w:val="ListParagraph"/>
        <w:numPr>
          <w:ilvl w:val="0"/>
          <w:numId w:val="1"/>
        </w:numPr>
        <w:tabs>
          <w:tab w:val="left" w:pos="427"/>
          <w:tab w:val="left" w:pos="428"/>
        </w:tabs>
        <w:spacing w:before="4"/>
        <w:rPr>
          <w:sz w:val="18"/>
        </w:rPr>
      </w:pPr>
      <w:proofErr w:type="spellStart"/>
      <w:r w:rsidRPr="00131946">
        <w:rPr>
          <w:sz w:val="18"/>
        </w:rPr>
        <w:t>Yas</w:t>
      </w:r>
      <w:proofErr w:type="spellEnd"/>
      <w:r w:rsidRPr="00131946">
        <w:rPr>
          <w:sz w:val="18"/>
        </w:rPr>
        <w:t xml:space="preserve"> Island - Zone K Residential Community - 1017 Villa at </w:t>
      </w:r>
      <w:proofErr w:type="spellStart"/>
      <w:r w:rsidRPr="00131946">
        <w:rPr>
          <w:sz w:val="18"/>
        </w:rPr>
        <w:t>Yas</w:t>
      </w:r>
      <w:proofErr w:type="spellEnd"/>
      <w:r w:rsidRPr="00131946">
        <w:rPr>
          <w:sz w:val="18"/>
        </w:rPr>
        <w:t xml:space="preserve"> Island Abu Dhabi</w:t>
      </w:r>
    </w:p>
    <w:p w:rsidR="00131946" w:rsidRPr="00131946" w:rsidRDefault="00131946" w:rsidP="00131946">
      <w:pPr>
        <w:pStyle w:val="ListParagraph"/>
        <w:numPr>
          <w:ilvl w:val="0"/>
          <w:numId w:val="1"/>
        </w:numPr>
        <w:tabs>
          <w:tab w:val="left" w:pos="427"/>
          <w:tab w:val="left" w:pos="428"/>
        </w:tabs>
        <w:spacing w:before="4"/>
        <w:rPr>
          <w:sz w:val="18"/>
        </w:rPr>
      </w:pPr>
      <w:r w:rsidRPr="00131946">
        <w:rPr>
          <w:sz w:val="18"/>
        </w:rPr>
        <w:t xml:space="preserve">Ministry of Justice and Federal Courts Complex South West 17 </w:t>
      </w:r>
      <w:proofErr w:type="spellStart"/>
      <w:r w:rsidRPr="00131946">
        <w:rPr>
          <w:sz w:val="18"/>
        </w:rPr>
        <w:t>Khalifa</w:t>
      </w:r>
      <w:proofErr w:type="spellEnd"/>
      <w:r w:rsidRPr="00131946">
        <w:rPr>
          <w:sz w:val="18"/>
        </w:rPr>
        <w:t xml:space="preserve"> A Plot No. P-8A Abu Dhabi</w:t>
      </w:r>
    </w:p>
    <w:p w:rsidR="00131946" w:rsidRPr="00131946" w:rsidRDefault="00131946" w:rsidP="00131946">
      <w:pPr>
        <w:pStyle w:val="ListParagraph"/>
        <w:numPr>
          <w:ilvl w:val="0"/>
          <w:numId w:val="1"/>
        </w:numPr>
        <w:rPr>
          <w:sz w:val="18"/>
        </w:rPr>
      </w:pPr>
      <w:r w:rsidRPr="00131946">
        <w:rPr>
          <w:sz w:val="18"/>
        </w:rPr>
        <w:t xml:space="preserve">Construction of </w:t>
      </w:r>
      <w:proofErr w:type="spellStart"/>
      <w:r w:rsidRPr="00131946">
        <w:rPr>
          <w:sz w:val="18"/>
        </w:rPr>
        <w:t>Aabar</w:t>
      </w:r>
      <w:proofErr w:type="spellEnd"/>
      <w:r w:rsidRPr="00131946">
        <w:rPr>
          <w:sz w:val="18"/>
        </w:rPr>
        <w:t xml:space="preserve"> Residential Tower in Shams Abu Dhabi Site RS-1 Plot </w:t>
      </w:r>
      <w:r>
        <w:rPr>
          <w:sz w:val="18"/>
        </w:rPr>
        <w:t>No. RS-1-C12(</w:t>
      </w:r>
      <w:proofErr w:type="spellStart"/>
      <w:r>
        <w:rPr>
          <w:sz w:val="18"/>
        </w:rPr>
        <w:t>Adm</w:t>
      </w:r>
      <w:proofErr w:type="spellEnd"/>
      <w:r>
        <w:rPr>
          <w:sz w:val="18"/>
        </w:rPr>
        <w:t xml:space="preserve">) </w:t>
      </w:r>
    </w:p>
    <w:p w:rsidR="00131946" w:rsidRDefault="00131946" w:rsidP="00625059">
      <w:pPr>
        <w:pStyle w:val="Heading1"/>
        <w:spacing w:before="74"/>
        <w:ind w:left="0"/>
      </w:pPr>
    </w:p>
    <w:p w:rsidR="006541A2" w:rsidRPr="001A15CD" w:rsidRDefault="009366CA" w:rsidP="00783838">
      <w:pPr>
        <w:pStyle w:val="Heading1"/>
        <w:spacing w:before="74"/>
        <w:ind w:left="113"/>
        <w:contextualSpacing/>
        <w:rPr>
          <w:b w:val="0"/>
        </w:rPr>
      </w:pPr>
      <w:r>
        <w:t>Feb’13 to Mar</w:t>
      </w:r>
      <w:r w:rsidR="006541A2">
        <w:t xml:space="preserve">’17 </w:t>
      </w:r>
      <w:r w:rsidR="006541A2" w:rsidRPr="001A15CD">
        <w:rPr>
          <w:b w:val="0"/>
        </w:rPr>
        <w:t>with</w:t>
      </w:r>
      <w:r w:rsidR="001A15CD">
        <w:t xml:space="preserve"> </w:t>
      </w:r>
      <w:r w:rsidR="001A15CD" w:rsidRPr="001A15CD">
        <w:t>Ty</w:t>
      </w:r>
      <w:r w:rsidR="001A15CD">
        <w:t xml:space="preserve">coon Switchgear Manufacturing </w:t>
      </w:r>
      <w:proofErr w:type="spellStart"/>
      <w:r w:rsidR="001A15CD">
        <w:t>llc</w:t>
      </w:r>
      <w:proofErr w:type="spellEnd"/>
      <w:r w:rsidR="001A15CD" w:rsidRPr="001A15CD">
        <w:rPr>
          <w:b w:val="0"/>
        </w:rPr>
        <w:t xml:space="preserve">.., </w:t>
      </w:r>
      <w:r w:rsidR="006541A2" w:rsidRPr="001A15CD">
        <w:rPr>
          <w:b w:val="0"/>
        </w:rPr>
        <w:t>Dubai</w:t>
      </w:r>
      <w:r w:rsidR="001A15CD" w:rsidRPr="001A15CD">
        <w:rPr>
          <w:b w:val="0"/>
        </w:rPr>
        <w:t>, U.A.E.</w:t>
      </w:r>
    </w:p>
    <w:p w:rsidR="006541A2" w:rsidRDefault="009366CA" w:rsidP="006541A2">
      <w:pPr>
        <w:pStyle w:val="Heading1"/>
        <w:spacing w:before="74"/>
      </w:pPr>
      <w:r>
        <w:t xml:space="preserve">Estimation and Design Engineer Role: </w:t>
      </w:r>
    </w:p>
    <w:p w:rsidR="001C7005" w:rsidRPr="001C7005" w:rsidRDefault="001C7005" w:rsidP="001C7005">
      <w:pPr>
        <w:pStyle w:val="ListParagraph"/>
        <w:numPr>
          <w:ilvl w:val="0"/>
          <w:numId w:val="1"/>
        </w:numPr>
        <w:rPr>
          <w:sz w:val="18"/>
        </w:rPr>
      </w:pPr>
      <w:r w:rsidRPr="001C7005">
        <w:rPr>
          <w:sz w:val="18"/>
        </w:rPr>
        <w:t>Estimating and Design of low voltage switchgear products like MDB, SMDB, FDB, MCC, Capacitor, ATS and PLC Boards etc., with respect to IEC, DEWA, SEWA, ADNOC and ADDC regulations.</w:t>
      </w:r>
    </w:p>
    <w:p w:rsidR="0067725B" w:rsidRPr="0067725B" w:rsidRDefault="0067725B" w:rsidP="0067725B">
      <w:pPr>
        <w:pStyle w:val="ListParagraph"/>
        <w:numPr>
          <w:ilvl w:val="0"/>
          <w:numId w:val="1"/>
        </w:numPr>
        <w:tabs>
          <w:tab w:val="left" w:pos="427"/>
          <w:tab w:val="left" w:pos="428"/>
        </w:tabs>
        <w:spacing w:line="181" w:lineRule="exact"/>
        <w:rPr>
          <w:sz w:val="18"/>
        </w:rPr>
      </w:pPr>
      <w:r w:rsidRPr="0067725B">
        <w:rPr>
          <w:sz w:val="18"/>
        </w:rPr>
        <w:t>Preparing detailed Bill of materials and BOQ.</w:t>
      </w:r>
    </w:p>
    <w:p w:rsidR="0067725B" w:rsidRPr="0067725B" w:rsidRDefault="0067725B" w:rsidP="0067725B">
      <w:pPr>
        <w:pStyle w:val="ListParagraph"/>
        <w:numPr>
          <w:ilvl w:val="0"/>
          <w:numId w:val="1"/>
        </w:numPr>
        <w:tabs>
          <w:tab w:val="left" w:pos="427"/>
          <w:tab w:val="left" w:pos="428"/>
        </w:tabs>
        <w:spacing w:line="181" w:lineRule="exact"/>
        <w:rPr>
          <w:sz w:val="18"/>
        </w:rPr>
      </w:pPr>
      <w:r w:rsidRPr="0067725B">
        <w:rPr>
          <w:sz w:val="18"/>
        </w:rPr>
        <w:t>Preparing technical queries for ambiguities in d</w:t>
      </w:r>
      <w:r w:rsidR="0009134A">
        <w:rPr>
          <w:sz w:val="18"/>
        </w:rPr>
        <w:t>rawings, specifications.</w:t>
      </w:r>
    </w:p>
    <w:p w:rsidR="0067725B" w:rsidRPr="0067725B" w:rsidRDefault="0067725B" w:rsidP="0067725B">
      <w:pPr>
        <w:pStyle w:val="ListParagraph"/>
        <w:numPr>
          <w:ilvl w:val="0"/>
          <w:numId w:val="1"/>
        </w:numPr>
        <w:tabs>
          <w:tab w:val="left" w:pos="427"/>
          <w:tab w:val="left" w:pos="428"/>
        </w:tabs>
        <w:spacing w:line="181" w:lineRule="exact"/>
        <w:rPr>
          <w:sz w:val="18"/>
        </w:rPr>
      </w:pPr>
      <w:r w:rsidRPr="0067725B">
        <w:rPr>
          <w:sz w:val="18"/>
        </w:rPr>
        <w:t>Preparing cost variation between Tender/Job in hand drawing and approved/final drawing.</w:t>
      </w:r>
    </w:p>
    <w:p w:rsidR="0067725B" w:rsidRPr="0067725B" w:rsidRDefault="0067725B" w:rsidP="0067725B">
      <w:pPr>
        <w:pStyle w:val="ListParagraph"/>
        <w:numPr>
          <w:ilvl w:val="0"/>
          <w:numId w:val="1"/>
        </w:numPr>
        <w:tabs>
          <w:tab w:val="left" w:pos="427"/>
          <w:tab w:val="left" w:pos="428"/>
        </w:tabs>
        <w:spacing w:line="181" w:lineRule="exact"/>
        <w:rPr>
          <w:sz w:val="18"/>
        </w:rPr>
      </w:pPr>
      <w:r w:rsidRPr="0067725B">
        <w:rPr>
          <w:sz w:val="18"/>
        </w:rPr>
        <w:t>Preparation of Compliance Statement &amp; data sheet.</w:t>
      </w:r>
    </w:p>
    <w:p w:rsidR="00024954" w:rsidRPr="00024954" w:rsidRDefault="0067725B" w:rsidP="00024954">
      <w:pPr>
        <w:pStyle w:val="ListParagraph"/>
        <w:numPr>
          <w:ilvl w:val="0"/>
          <w:numId w:val="1"/>
        </w:numPr>
        <w:tabs>
          <w:tab w:val="left" w:pos="427"/>
          <w:tab w:val="left" w:pos="428"/>
        </w:tabs>
        <w:spacing w:line="181" w:lineRule="exact"/>
        <w:rPr>
          <w:sz w:val="18"/>
        </w:rPr>
      </w:pPr>
      <w:r w:rsidRPr="0067725B">
        <w:rPr>
          <w:sz w:val="18"/>
        </w:rPr>
        <w:t>Evaluate and review documents, specifications, scope of works and single line diagrams of the tender/job on hand.</w:t>
      </w:r>
    </w:p>
    <w:p w:rsidR="00024954" w:rsidRPr="00C61799" w:rsidRDefault="00024954" w:rsidP="00024954">
      <w:pPr>
        <w:pStyle w:val="ListParagraph"/>
        <w:widowControl/>
        <w:numPr>
          <w:ilvl w:val="0"/>
          <w:numId w:val="1"/>
        </w:numPr>
        <w:autoSpaceDE/>
        <w:autoSpaceDN/>
        <w:spacing w:after="200"/>
        <w:contextualSpacing/>
        <w:rPr>
          <w:sz w:val="18"/>
          <w:szCs w:val="18"/>
        </w:rPr>
      </w:pPr>
      <w:r w:rsidRPr="00C61799">
        <w:rPr>
          <w:sz w:val="18"/>
          <w:szCs w:val="18"/>
        </w:rPr>
        <w:t>Attending production enquiries during the project execution.</w:t>
      </w:r>
    </w:p>
    <w:p w:rsidR="00024954" w:rsidRPr="00C61799" w:rsidRDefault="00024954" w:rsidP="00024954">
      <w:pPr>
        <w:pStyle w:val="ListParagraph"/>
        <w:widowControl/>
        <w:numPr>
          <w:ilvl w:val="0"/>
          <w:numId w:val="1"/>
        </w:numPr>
        <w:autoSpaceDE/>
        <w:autoSpaceDN/>
        <w:spacing w:after="200"/>
        <w:contextualSpacing/>
        <w:rPr>
          <w:sz w:val="18"/>
          <w:szCs w:val="18"/>
        </w:rPr>
      </w:pPr>
      <w:r w:rsidRPr="00C61799">
        <w:rPr>
          <w:sz w:val="18"/>
          <w:szCs w:val="18"/>
        </w:rPr>
        <w:t>Interacting with Planning Department, Production Department and factory for better execution of projects with team work and targeted time.</w:t>
      </w:r>
    </w:p>
    <w:p w:rsidR="002B6CC3" w:rsidRPr="001A15CD" w:rsidRDefault="002B6CC3" w:rsidP="002B6CC3">
      <w:pPr>
        <w:pStyle w:val="Heading1"/>
        <w:spacing w:before="74"/>
        <w:ind w:left="113"/>
        <w:contextualSpacing/>
        <w:rPr>
          <w:b w:val="0"/>
        </w:rPr>
      </w:pPr>
      <w:r>
        <w:t xml:space="preserve">April’11 to Dec’12 </w:t>
      </w:r>
      <w:r w:rsidRPr="001A15CD">
        <w:rPr>
          <w:b w:val="0"/>
        </w:rPr>
        <w:t>with</w:t>
      </w:r>
      <w:r>
        <w:t xml:space="preserve"> Larsen </w:t>
      </w:r>
      <w:r w:rsidR="00F143EC">
        <w:t xml:space="preserve">&amp; </w:t>
      </w:r>
      <w:r>
        <w:t xml:space="preserve">Toubro ltd (L&amp;T- Switchgear), </w:t>
      </w:r>
      <w:proofErr w:type="spellStart"/>
      <w:r>
        <w:rPr>
          <w:b w:val="0"/>
        </w:rPr>
        <w:t>Covai</w:t>
      </w:r>
      <w:proofErr w:type="spellEnd"/>
      <w:r>
        <w:rPr>
          <w:b w:val="0"/>
        </w:rPr>
        <w:t xml:space="preserve">, </w:t>
      </w:r>
      <w:proofErr w:type="spellStart"/>
      <w:r>
        <w:rPr>
          <w:b w:val="0"/>
        </w:rPr>
        <w:t>Tamilnadu</w:t>
      </w:r>
      <w:proofErr w:type="spellEnd"/>
      <w:r>
        <w:rPr>
          <w:b w:val="0"/>
        </w:rPr>
        <w:t>, India.</w:t>
      </w:r>
    </w:p>
    <w:p w:rsidR="002B6CC3" w:rsidRDefault="0009134A" w:rsidP="002B6CC3">
      <w:pPr>
        <w:pStyle w:val="Heading1"/>
        <w:spacing w:before="74"/>
      </w:pPr>
      <w:r>
        <w:t>Production and Assistant QC</w:t>
      </w:r>
      <w:r w:rsidR="002B6CC3">
        <w:t xml:space="preserve"> Engineer Role: </w:t>
      </w:r>
    </w:p>
    <w:p w:rsidR="00D34867" w:rsidRPr="00D34867" w:rsidRDefault="00D34867" w:rsidP="00D34867">
      <w:pPr>
        <w:pStyle w:val="ListParagraph"/>
        <w:numPr>
          <w:ilvl w:val="0"/>
          <w:numId w:val="1"/>
        </w:numPr>
        <w:tabs>
          <w:tab w:val="left" w:pos="427"/>
          <w:tab w:val="left" w:pos="428"/>
        </w:tabs>
        <w:spacing w:line="181" w:lineRule="exact"/>
        <w:rPr>
          <w:sz w:val="18"/>
        </w:rPr>
      </w:pPr>
      <w:r w:rsidRPr="00D34867">
        <w:rPr>
          <w:sz w:val="18"/>
        </w:rPr>
        <w:t>Prepare the production plan along with assistant manager.</w:t>
      </w:r>
    </w:p>
    <w:p w:rsidR="00D34867" w:rsidRPr="00D34867" w:rsidRDefault="00D34867" w:rsidP="00D34867">
      <w:pPr>
        <w:pStyle w:val="ListParagraph"/>
        <w:numPr>
          <w:ilvl w:val="0"/>
          <w:numId w:val="1"/>
        </w:numPr>
        <w:tabs>
          <w:tab w:val="left" w:pos="427"/>
          <w:tab w:val="left" w:pos="428"/>
        </w:tabs>
        <w:spacing w:line="181" w:lineRule="exact"/>
        <w:rPr>
          <w:sz w:val="18"/>
        </w:rPr>
      </w:pPr>
      <w:r w:rsidRPr="00D34867">
        <w:rPr>
          <w:sz w:val="18"/>
        </w:rPr>
        <w:t>Preparation and control of appropriate documents and records.</w:t>
      </w:r>
    </w:p>
    <w:p w:rsidR="00D34867" w:rsidRPr="00D34867" w:rsidRDefault="00D34867" w:rsidP="00D34867">
      <w:pPr>
        <w:pStyle w:val="ListParagraph"/>
        <w:numPr>
          <w:ilvl w:val="0"/>
          <w:numId w:val="1"/>
        </w:numPr>
        <w:tabs>
          <w:tab w:val="left" w:pos="427"/>
          <w:tab w:val="left" w:pos="428"/>
        </w:tabs>
        <w:spacing w:line="181" w:lineRule="exact"/>
        <w:rPr>
          <w:sz w:val="18"/>
        </w:rPr>
      </w:pPr>
      <w:r w:rsidRPr="00D34867">
        <w:rPr>
          <w:sz w:val="18"/>
        </w:rPr>
        <w:t xml:space="preserve">Preparation of daily production </w:t>
      </w:r>
      <w:r>
        <w:rPr>
          <w:sz w:val="18"/>
        </w:rPr>
        <w:t xml:space="preserve">report and </w:t>
      </w:r>
      <w:r w:rsidRPr="00D34867">
        <w:rPr>
          <w:sz w:val="18"/>
        </w:rPr>
        <w:t>weekly inventory and rejection material report.</w:t>
      </w:r>
    </w:p>
    <w:p w:rsidR="00D34867" w:rsidRPr="00D34867" w:rsidRDefault="00D34867" w:rsidP="00D34867">
      <w:pPr>
        <w:pStyle w:val="ListParagraph"/>
        <w:numPr>
          <w:ilvl w:val="0"/>
          <w:numId w:val="1"/>
        </w:numPr>
        <w:rPr>
          <w:sz w:val="18"/>
        </w:rPr>
      </w:pPr>
      <w:r w:rsidRPr="00D34867">
        <w:rPr>
          <w:sz w:val="18"/>
        </w:rPr>
        <w:t>Highlight production related problems to superiors and optimization of production.</w:t>
      </w:r>
    </w:p>
    <w:p w:rsidR="00D34867" w:rsidRPr="00D34867" w:rsidRDefault="00AE23EB" w:rsidP="00AE23EB">
      <w:pPr>
        <w:pStyle w:val="ListParagraph"/>
        <w:numPr>
          <w:ilvl w:val="0"/>
          <w:numId w:val="1"/>
        </w:numPr>
        <w:tabs>
          <w:tab w:val="left" w:pos="427"/>
          <w:tab w:val="left" w:pos="428"/>
        </w:tabs>
        <w:spacing w:line="181" w:lineRule="exact"/>
        <w:rPr>
          <w:sz w:val="18"/>
        </w:rPr>
      </w:pPr>
      <w:r w:rsidRPr="00AE23EB">
        <w:rPr>
          <w:sz w:val="18"/>
        </w:rPr>
        <w:t>Handling Quality Control for LV Switchgear panels.</w:t>
      </w:r>
    </w:p>
    <w:p w:rsidR="00233AEF" w:rsidRDefault="00AE23EB" w:rsidP="00AE23EB">
      <w:pPr>
        <w:pStyle w:val="ListParagraph"/>
        <w:numPr>
          <w:ilvl w:val="0"/>
          <w:numId w:val="1"/>
        </w:numPr>
        <w:tabs>
          <w:tab w:val="left" w:pos="427"/>
          <w:tab w:val="left" w:pos="428"/>
        </w:tabs>
        <w:spacing w:line="181" w:lineRule="exact"/>
        <w:rPr>
          <w:sz w:val="18"/>
        </w:rPr>
      </w:pPr>
      <w:r w:rsidRPr="00AE23EB">
        <w:rPr>
          <w:sz w:val="18"/>
        </w:rPr>
        <w:t>Inspection of LV switchgears with high end numerical relays.</w:t>
      </w:r>
    </w:p>
    <w:p w:rsidR="00AE23EB" w:rsidRDefault="00AE23EB" w:rsidP="00AE23EB">
      <w:pPr>
        <w:pStyle w:val="ListParagraph"/>
        <w:numPr>
          <w:ilvl w:val="0"/>
          <w:numId w:val="1"/>
        </w:numPr>
        <w:tabs>
          <w:tab w:val="left" w:pos="427"/>
          <w:tab w:val="left" w:pos="428"/>
        </w:tabs>
        <w:spacing w:line="181" w:lineRule="exact"/>
        <w:rPr>
          <w:sz w:val="18"/>
        </w:rPr>
      </w:pPr>
      <w:r w:rsidRPr="00AE23EB">
        <w:rPr>
          <w:sz w:val="18"/>
        </w:rPr>
        <w:t>Incoming Inspection for LV Switchgear Components (Quality Plan &amp; Sampling Plan Control &amp; Monitor).</w:t>
      </w:r>
    </w:p>
    <w:p w:rsidR="00C903BA" w:rsidRDefault="00C903BA" w:rsidP="00C903BA">
      <w:pPr>
        <w:pStyle w:val="ListParagraph"/>
        <w:numPr>
          <w:ilvl w:val="0"/>
          <w:numId w:val="1"/>
        </w:numPr>
        <w:tabs>
          <w:tab w:val="left" w:pos="427"/>
          <w:tab w:val="left" w:pos="428"/>
        </w:tabs>
        <w:spacing w:line="181" w:lineRule="exact"/>
        <w:rPr>
          <w:sz w:val="18"/>
        </w:rPr>
      </w:pPr>
      <w:r w:rsidRPr="00C903BA">
        <w:rPr>
          <w:sz w:val="18"/>
        </w:rPr>
        <w:t>Training for suppliers on technical requirements on switchgear assembly and supplier performance review.</w:t>
      </w:r>
    </w:p>
    <w:p w:rsidR="00BD7418" w:rsidRPr="00BD7418" w:rsidRDefault="00BD7418" w:rsidP="00BD7418">
      <w:pPr>
        <w:pStyle w:val="ListParagraph"/>
        <w:numPr>
          <w:ilvl w:val="0"/>
          <w:numId w:val="1"/>
        </w:numPr>
        <w:rPr>
          <w:sz w:val="18"/>
        </w:rPr>
      </w:pPr>
      <w:r w:rsidRPr="00BD7418">
        <w:rPr>
          <w:sz w:val="18"/>
        </w:rPr>
        <w:t>Visiting customer places to analyze the customer complaints &amp; understand the customer needs.</w:t>
      </w:r>
    </w:p>
    <w:p w:rsidR="00B36C22" w:rsidRPr="00B36C22" w:rsidRDefault="00B36C22" w:rsidP="00B36C22">
      <w:pPr>
        <w:pStyle w:val="ListParagraph"/>
        <w:numPr>
          <w:ilvl w:val="0"/>
          <w:numId w:val="1"/>
        </w:numPr>
        <w:rPr>
          <w:sz w:val="18"/>
        </w:rPr>
      </w:pPr>
      <w:r w:rsidRPr="00B36C22">
        <w:rPr>
          <w:sz w:val="18"/>
        </w:rPr>
        <w:t xml:space="preserve">Handled Export Customers like PDO (Oman), </w:t>
      </w:r>
      <w:proofErr w:type="spellStart"/>
      <w:r w:rsidRPr="00B36C22">
        <w:rPr>
          <w:sz w:val="18"/>
        </w:rPr>
        <w:t>Petrofac</w:t>
      </w:r>
      <w:proofErr w:type="spellEnd"/>
      <w:r w:rsidRPr="00B36C22">
        <w:rPr>
          <w:sz w:val="18"/>
        </w:rPr>
        <w:t xml:space="preserve">, </w:t>
      </w:r>
      <w:proofErr w:type="spellStart"/>
      <w:r w:rsidRPr="00B36C22">
        <w:rPr>
          <w:sz w:val="18"/>
        </w:rPr>
        <w:t>Badra</w:t>
      </w:r>
      <w:proofErr w:type="spellEnd"/>
      <w:r w:rsidRPr="00B36C22">
        <w:rPr>
          <w:sz w:val="18"/>
        </w:rPr>
        <w:t>, Samsung (Singapore)</w:t>
      </w:r>
      <w:r w:rsidR="00003754" w:rsidRPr="00B36C22">
        <w:rPr>
          <w:sz w:val="18"/>
        </w:rPr>
        <w:t xml:space="preserve">, </w:t>
      </w:r>
      <w:proofErr w:type="spellStart"/>
      <w:r w:rsidR="00003754" w:rsidRPr="00B36C22">
        <w:rPr>
          <w:sz w:val="18"/>
        </w:rPr>
        <w:t>Polysilicon</w:t>
      </w:r>
      <w:proofErr w:type="spellEnd"/>
      <w:r w:rsidRPr="00B36C22">
        <w:rPr>
          <w:sz w:val="18"/>
        </w:rPr>
        <w:t>.</w:t>
      </w:r>
    </w:p>
    <w:p w:rsidR="007A54D5" w:rsidRPr="005002BB" w:rsidRDefault="00B36C22" w:rsidP="005002BB">
      <w:pPr>
        <w:pStyle w:val="ListParagraph"/>
        <w:numPr>
          <w:ilvl w:val="0"/>
          <w:numId w:val="1"/>
        </w:numPr>
        <w:tabs>
          <w:tab w:val="left" w:pos="427"/>
          <w:tab w:val="left" w:pos="428"/>
        </w:tabs>
        <w:spacing w:line="181" w:lineRule="exact"/>
        <w:rPr>
          <w:sz w:val="18"/>
        </w:rPr>
      </w:pPr>
      <w:r w:rsidRPr="00B36C22">
        <w:rPr>
          <w:sz w:val="18"/>
        </w:rPr>
        <w:t>Handled Domestic Customers like NTPC, RELIANCE, BHEL, EIL, JPL, TATA, ESSAR etc</w:t>
      </w:r>
      <w:r w:rsidR="00CB6746" w:rsidRPr="00B36C22">
        <w:rPr>
          <w:sz w:val="18"/>
        </w:rPr>
        <w:t>...</w:t>
      </w:r>
    </w:p>
    <w:p w:rsidR="00E75F70" w:rsidRDefault="00E75F70" w:rsidP="00E75F70">
      <w:pPr>
        <w:pStyle w:val="Heading1"/>
        <w:tabs>
          <w:tab w:val="left" w:pos="5005"/>
          <w:tab w:val="left" w:pos="10970"/>
        </w:tabs>
        <w:spacing w:before="94"/>
      </w:pPr>
      <w:r>
        <w:rPr>
          <w:shd w:val="clear" w:color="auto" w:fill="BEBEBE"/>
        </w:rPr>
        <w:t xml:space="preserve"> </w:t>
      </w:r>
      <w:r>
        <w:rPr>
          <w:shd w:val="clear" w:color="auto" w:fill="BEBEBE"/>
        </w:rPr>
        <w:tab/>
        <w:t>EDUCATION</w:t>
      </w:r>
      <w:r>
        <w:rPr>
          <w:shd w:val="clear" w:color="auto" w:fill="BEBEBE"/>
        </w:rPr>
        <w:tab/>
      </w:r>
    </w:p>
    <w:p w:rsidR="00E75F70" w:rsidRDefault="00E75F70" w:rsidP="00E75F70">
      <w:pPr>
        <w:pStyle w:val="BodyText"/>
        <w:spacing w:before="2"/>
        <w:ind w:left="0"/>
        <w:rPr>
          <w:b/>
        </w:rPr>
      </w:pPr>
    </w:p>
    <w:p w:rsidR="00E75F70" w:rsidRDefault="009C4588" w:rsidP="009C4588">
      <w:pPr>
        <w:pStyle w:val="ListParagraph"/>
        <w:numPr>
          <w:ilvl w:val="0"/>
          <w:numId w:val="1"/>
        </w:numPr>
        <w:rPr>
          <w:sz w:val="18"/>
        </w:rPr>
      </w:pPr>
      <w:r w:rsidRPr="009C4588">
        <w:rPr>
          <w:sz w:val="18"/>
        </w:rPr>
        <w:t xml:space="preserve">Bachelor of Engineering in </w:t>
      </w:r>
      <w:r w:rsidRPr="009C4588">
        <w:rPr>
          <w:b/>
          <w:sz w:val="18"/>
        </w:rPr>
        <w:t>Electrical and Electronics Engineering</w:t>
      </w:r>
      <w:r w:rsidRPr="009C4588">
        <w:rPr>
          <w:sz w:val="18"/>
        </w:rPr>
        <w:t xml:space="preserve"> from Anna University of Technology Tirunelveli, </w:t>
      </w:r>
      <w:proofErr w:type="spellStart"/>
      <w:r>
        <w:rPr>
          <w:sz w:val="18"/>
        </w:rPr>
        <w:t>Tamilnadu</w:t>
      </w:r>
      <w:proofErr w:type="spellEnd"/>
      <w:r>
        <w:rPr>
          <w:sz w:val="18"/>
        </w:rPr>
        <w:t xml:space="preserve">, </w:t>
      </w:r>
      <w:r w:rsidRPr="009C4588">
        <w:rPr>
          <w:sz w:val="18"/>
        </w:rPr>
        <w:t>India in 2011 with 78%.</w:t>
      </w:r>
    </w:p>
    <w:p w:rsidR="00504C58" w:rsidRPr="00504C58" w:rsidRDefault="00504C58" w:rsidP="00504C58">
      <w:pPr>
        <w:pStyle w:val="ListParagraph"/>
        <w:numPr>
          <w:ilvl w:val="0"/>
          <w:numId w:val="1"/>
        </w:numPr>
        <w:rPr>
          <w:sz w:val="18"/>
        </w:rPr>
      </w:pPr>
      <w:r w:rsidRPr="00504C58">
        <w:rPr>
          <w:sz w:val="18"/>
        </w:rPr>
        <w:t>XII from St. Xavier’s Higher Secondary School, Tirunelveli District, Tamil Nadu in 2007 with 78%.</w:t>
      </w:r>
    </w:p>
    <w:p w:rsidR="00504C58" w:rsidRPr="00504C58" w:rsidRDefault="00504C58" w:rsidP="00504C58">
      <w:pPr>
        <w:pStyle w:val="ListParagraph"/>
        <w:numPr>
          <w:ilvl w:val="0"/>
          <w:numId w:val="1"/>
        </w:numPr>
        <w:rPr>
          <w:sz w:val="18"/>
        </w:rPr>
      </w:pPr>
      <w:r w:rsidRPr="00504C58">
        <w:rPr>
          <w:sz w:val="18"/>
        </w:rPr>
        <w:t>X from St. Xavier’s Higher Secondary School, Tirunelveli Dist</w:t>
      </w:r>
      <w:r>
        <w:rPr>
          <w:sz w:val="18"/>
        </w:rPr>
        <w:t xml:space="preserve">rict, </w:t>
      </w:r>
      <w:proofErr w:type="gramStart"/>
      <w:r w:rsidRPr="00504C58">
        <w:rPr>
          <w:sz w:val="18"/>
        </w:rPr>
        <w:t>Tamil</w:t>
      </w:r>
      <w:proofErr w:type="gramEnd"/>
      <w:r w:rsidRPr="00504C58">
        <w:rPr>
          <w:sz w:val="18"/>
        </w:rPr>
        <w:t xml:space="preserve"> Nadu in 2005 with 82%.</w:t>
      </w:r>
    </w:p>
    <w:p w:rsidR="00E75F70" w:rsidRDefault="00E75F70" w:rsidP="00546FB9">
      <w:pPr>
        <w:pStyle w:val="Heading1"/>
        <w:tabs>
          <w:tab w:val="left" w:pos="4844"/>
          <w:tab w:val="left" w:pos="10970"/>
        </w:tabs>
        <w:spacing w:before="95"/>
        <w:ind w:left="0"/>
      </w:pPr>
      <w:r>
        <w:rPr>
          <w:shd w:val="clear" w:color="auto" w:fill="BEBEBE"/>
        </w:rPr>
        <w:t xml:space="preserve"> </w:t>
      </w:r>
      <w:r>
        <w:rPr>
          <w:shd w:val="clear" w:color="auto" w:fill="BEBEBE"/>
        </w:rPr>
        <w:tab/>
        <w:t>CERTIFICATION</w:t>
      </w:r>
      <w:r>
        <w:rPr>
          <w:shd w:val="clear" w:color="auto" w:fill="BEBEBE"/>
        </w:rPr>
        <w:tab/>
      </w:r>
    </w:p>
    <w:p w:rsidR="00E75F70" w:rsidRDefault="002D358D" w:rsidP="00E75F70">
      <w:pPr>
        <w:pStyle w:val="ListParagraph"/>
        <w:numPr>
          <w:ilvl w:val="0"/>
          <w:numId w:val="1"/>
        </w:numPr>
        <w:tabs>
          <w:tab w:val="left" w:pos="427"/>
          <w:tab w:val="left" w:pos="428"/>
        </w:tabs>
        <w:spacing w:before="97" w:line="220" w:lineRule="exact"/>
        <w:ind w:left="428" w:hanging="288"/>
        <w:rPr>
          <w:sz w:val="18"/>
        </w:rPr>
      </w:pPr>
      <w:r>
        <w:rPr>
          <w:sz w:val="18"/>
        </w:rPr>
        <w:t>CADD</w:t>
      </w:r>
      <w:r w:rsidR="00EE289C">
        <w:rPr>
          <w:sz w:val="18"/>
        </w:rPr>
        <w:t xml:space="preserve"> </w:t>
      </w:r>
      <w:r w:rsidR="006A5141">
        <w:rPr>
          <w:sz w:val="18"/>
        </w:rPr>
        <w:t>certified –</w:t>
      </w:r>
      <w:r>
        <w:rPr>
          <w:sz w:val="18"/>
        </w:rPr>
        <w:t xml:space="preserve"> Auto Cad Electrical, Autodesk Revit MEP</w:t>
      </w:r>
      <w:r w:rsidR="00B36B42">
        <w:rPr>
          <w:sz w:val="18"/>
        </w:rPr>
        <w:t>.</w:t>
      </w:r>
    </w:p>
    <w:p w:rsidR="00E75F70" w:rsidRDefault="00EE289C" w:rsidP="00EE289C">
      <w:pPr>
        <w:pStyle w:val="ListParagraph"/>
        <w:numPr>
          <w:ilvl w:val="0"/>
          <w:numId w:val="1"/>
        </w:numPr>
        <w:rPr>
          <w:sz w:val="18"/>
        </w:rPr>
      </w:pPr>
      <w:r>
        <w:rPr>
          <w:sz w:val="18"/>
        </w:rPr>
        <w:t xml:space="preserve">CADD </w:t>
      </w:r>
      <w:r w:rsidR="006A5141">
        <w:rPr>
          <w:sz w:val="18"/>
        </w:rPr>
        <w:t>certified –</w:t>
      </w:r>
      <w:r>
        <w:rPr>
          <w:sz w:val="18"/>
        </w:rPr>
        <w:t xml:space="preserve"> Oracle Primavera P6 and MS – Project Software</w:t>
      </w:r>
      <w:r w:rsidR="00B36B42">
        <w:rPr>
          <w:sz w:val="18"/>
        </w:rPr>
        <w:t>.</w:t>
      </w:r>
    </w:p>
    <w:p w:rsidR="00B36B42" w:rsidRPr="00EE289C" w:rsidRDefault="00B36B42" w:rsidP="00B36B42">
      <w:pPr>
        <w:pStyle w:val="ListParagraph"/>
        <w:numPr>
          <w:ilvl w:val="0"/>
          <w:numId w:val="1"/>
        </w:numPr>
        <w:rPr>
          <w:sz w:val="18"/>
        </w:rPr>
      </w:pPr>
      <w:r w:rsidRPr="00B36B42">
        <w:rPr>
          <w:sz w:val="18"/>
        </w:rPr>
        <w:t>Certified Automation Engineer PLC, HMI,</w:t>
      </w:r>
      <w:r>
        <w:rPr>
          <w:sz w:val="18"/>
        </w:rPr>
        <w:t xml:space="preserve"> SCADA - </w:t>
      </w:r>
      <w:r w:rsidRPr="00B36B42">
        <w:rPr>
          <w:sz w:val="18"/>
          <w:szCs w:val="18"/>
        </w:rPr>
        <w:t>Delta, Schneider, Si</w:t>
      </w:r>
      <w:r>
        <w:rPr>
          <w:sz w:val="18"/>
          <w:szCs w:val="18"/>
        </w:rPr>
        <w:t>emens, Allen-Bradly, Mitsubishi and L&amp;T.</w:t>
      </w:r>
    </w:p>
    <w:p w:rsidR="00E75F70" w:rsidRDefault="009044E4" w:rsidP="00D06582">
      <w:pPr>
        <w:pStyle w:val="Heading1"/>
        <w:tabs>
          <w:tab w:val="left" w:pos="5116"/>
          <w:tab w:val="left" w:pos="10970"/>
        </w:tabs>
        <w:spacing w:before="40" w:line="360" w:lineRule="auto"/>
      </w:pPr>
      <w:r>
        <w:rPr>
          <w:shd w:val="clear" w:color="auto" w:fill="BEBEBE"/>
        </w:rPr>
        <w:t xml:space="preserve">                                                                                           TRAININGS ATTENDED</w:t>
      </w:r>
      <w:r w:rsidR="00E75F70">
        <w:rPr>
          <w:shd w:val="clear" w:color="auto" w:fill="BEBEBE"/>
        </w:rPr>
        <w:tab/>
      </w:r>
    </w:p>
    <w:p w:rsidR="00D06582" w:rsidRPr="00D06582" w:rsidRDefault="00D06582" w:rsidP="00D06582">
      <w:pPr>
        <w:pStyle w:val="ListParagraph"/>
        <w:numPr>
          <w:ilvl w:val="0"/>
          <w:numId w:val="1"/>
        </w:numPr>
        <w:ind w:left="414"/>
        <w:contextualSpacing/>
        <w:rPr>
          <w:sz w:val="18"/>
        </w:rPr>
      </w:pPr>
      <w:r w:rsidRPr="00D06582">
        <w:rPr>
          <w:sz w:val="18"/>
        </w:rPr>
        <w:t>Low voltage switch gear maintenance              Larsen and Toubro Ltd</w:t>
      </w:r>
      <w:r w:rsidR="005F2738">
        <w:rPr>
          <w:sz w:val="18"/>
        </w:rPr>
        <w:t>, India.</w:t>
      </w:r>
    </w:p>
    <w:p w:rsidR="00D06582" w:rsidRPr="00D06582" w:rsidRDefault="00D06582" w:rsidP="00D06582">
      <w:pPr>
        <w:pStyle w:val="ListParagraph"/>
        <w:numPr>
          <w:ilvl w:val="0"/>
          <w:numId w:val="1"/>
        </w:numPr>
        <w:tabs>
          <w:tab w:val="left" w:pos="427"/>
          <w:tab w:val="left" w:pos="428"/>
        </w:tabs>
        <w:spacing w:before="97" w:line="220" w:lineRule="exact"/>
        <w:ind w:left="414"/>
        <w:contextualSpacing/>
        <w:rPr>
          <w:sz w:val="18"/>
        </w:rPr>
      </w:pPr>
      <w:r w:rsidRPr="00D06582">
        <w:rPr>
          <w:sz w:val="18"/>
        </w:rPr>
        <w:t>PLC, HMI, SCADA Program                             Delta Automation Ltd, Dubai.</w:t>
      </w:r>
    </w:p>
    <w:p w:rsidR="00E75F70" w:rsidRPr="00D06582" w:rsidRDefault="00D06582" w:rsidP="00D06582">
      <w:pPr>
        <w:pStyle w:val="ListParagraph"/>
        <w:numPr>
          <w:ilvl w:val="0"/>
          <w:numId w:val="1"/>
        </w:numPr>
        <w:tabs>
          <w:tab w:val="left" w:pos="427"/>
          <w:tab w:val="left" w:pos="428"/>
        </w:tabs>
        <w:spacing w:before="97" w:line="220" w:lineRule="exact"/>
        <w:ind w:left="414"/>
        <w:contextualSpacing/>
        <w:rPr>
          <w:sz w:val="18"/>
        </w:rPr>
      </w:pPr>
      <w:r w:rsidRPr="00D06582">
        <w:rPr>
          <w:sz w:val="18"/>
        </w:rPr>
        <w:t xml:space="preserve">VFD, Drive Programs        </w:t>
      </w:r>
      <w:r w:rsidR="0043774B">
        <w:rPr>
          <w:sz w:val="18"/>
        </w:rPr>
        <w:t xml:space="preserve">                                </w:t>
      </w:r>
      <w:r w:rsidRPr="00D06582">
        <w:rPr>
          <w:sz w:val="18"/>
        </w:rPr>
        <w:t>Emerson Solu</w:t>
      </w:r>
      <w:r>
        <w:rPr>
          <w:sz w:val="18"/>
        </w:rPr>
        <w:t>tion, Dubai</w:t>
      </w:r>
    </w:p>
    <w:p w:rsidR="00E75F70" w:rsidRDefault="00E75F70" w:rsidP="00E75F70">
      <w:pPr>
        <w:pStyle w:val="BodyText"/>
        <w:spacing w:before="3"/>
        <w:ind w:left="0"/>
        <w:rPr>
          <w:sz w:val="9"/>
        </w:rPr>
      </w:pPr>
    </w:p>
    <w:p w:rsidR="00E75F70" w:rsidRDefault="00E75F70" w:rsidP="00E75F70">
      <w:pPr>
        <w:pStyle w:val="Heading1"/>
        <w:tabs>
          <w:tab w:val="left" w:pos="4631"/>
          <w:tab w:val="left" w:pos="10970"/>
        </w:tabs>
        <w:spacing w:before="94"/>
      </w:pPr>
      <w:r>
        <w:rPr>
          <w:shd w:val="clear" w:color="auto" w:fill="BEBEBE"/>
        </w:rPr>
        <w:t xml:space="preserve"> </w:t>
      </w:r>
      <w:r>
        <w:rPr>
          <w:shd w:val="clear" w:color="auto" w:fill="BEBEBE"/>
        </w:rPr>
        <w:tab/>
        <w:t>PERSONAL</w:t>
      </w:r>
      <w:r>
        <w:rPr>
          <w:spacing w:val="-6"/>
          <w:shd w:val="clear" w:color="auto" w:fill="BEBEBE"/>
        </w:rPr>
        <w:t xml:space="preserve"> </w:t>
      </w:r>
      <w:r>
        <w:rPr>
          <w:shd w:val="clear" w:color="auto" w:fill="BEBEBE"/>
        </w:rPr>
        <w:t>DETAILS</w:t>
      </w:r>
      <w:r>
        <w:rPr>
          <w:shd w:val="clear" w:color="auto" w:fill="BEBEBE"/>
        </w:rPr>
        <w:tab/>
      </w:r>
    </w:p>
    <w:p w:rsidR="00E75F70" w:rsidRDefault="00E75F70" w:rsidP="00E75F70">
      <w:pPr>
        <w:pStyle w:val="BodyText"/>
        <w:spacing w:before="1"/>
        <w:ind w:left="0"/>
        <w:rPr>
          <w:b/>
        </w:rPr>
      </w:pPr>
    </w:p>
    <w:p w:rsidR="00E75F70" w:rsidRDefault="00E75F70" w:rsidP="00E75F70">
      <w:pPr>
        <w:pStyle w:val="BodyText"/>
        <w:tabs>
          <w:tab w:val="left" w:pos="2444"/>
          <w:tab w:val="left" w:pos="3020"/>
        </w:tabs>
        <w:spacing w:line="210" w:lineRule="exact"/>
        <w:ind w:left="140"/>
      </w:pPr>
      <w:r>
        <w:t>Date</w:t>
      </w:r>
      <w:r>
        <w:rPr>
          <w:spacing w:val="-1"/>
        </w:rPr>
        <w:t xml:space="preserve"> </w:t>
      </w:r>
      <w:r>
        <w:t>of</w:t>
      </w:r>
      <w:r>
        <w:rPr>
          <w:spacing w:val="-1"/>
        </w:rPr>
        <w:t xml:space="preserve"> </w:t>
      </w:r>
      <w:r>
        <w:t>Birth</w:t>
      </w:r>
      <w:r>
        <w:tab/>
        <w:t>:</w:t>
      </w:r>
      <w:r>
        <w:tab/>
        <w:t>16</w:t>
      </w:r>
      <w:proofErr w:type="spellStart"/>
      <w:r w:rsidR="0079385A">
        <w:rPr>
          <w:position w:val="6"/>
          <w:sz w:val="12"/>
        </w:rPr>
        <w:t>th</w:t>
      </w:r>
      <w:proofErr w:type="spellEnd"/>
      <w:r w:rsidR="0079385A">
        <w:rPr>
          <w:position w:val="6"/>
          <w:sz w:val="12"/>
        </w:rPr>
        <w:t xml:space="preserve"> </w:t>
      </w:r>
      <w:r>
        <w:t>April,</w:t>
      </w:r>
      <w:r>
        <w:rPr>
          <w:spacing w:val="-23"/>
        </w:rPr>
        <w:t xml:space="preserve"> </w:t>
      </w:r>
      <w:r>
        <w:t>1989</w:t>
      </w:r>
    </w:p>
    <w:p w:rsidR="00E75F70" w:rsidRDefault="00E75F70" w:rsidP="00E75F70">
      <w:pPr>
        <w:pStyle w:val="BodyText"/>
        <w:tabs>
          <w:tab w:val="left" w:pos="2444"/>
          <w:tab w:val="left" w:pos="3020"/>
        </w:tabs>
        <w:spacing w:line="206" w:lineRule="exact"/>
        <w:ind w:left="140"/>
      </w:pPr>
      <w:r>
        <w:t>Present</w:t>
      </w:r>
      <w:r>
        <w:rPr>
          <w:spacing w:val="-2"/>
        </w:rPr>
        <w:t xml:space="preserve"> </w:t>
      </w:r>
      <w:r>
        <w:t>Address</w:t>
      </w:r>
      <w:r>
        <w:tab/>
        <w:t>:</w:t>
      </w:r>
      <w:r>
        <w:tab/>
        <w:t xml:space="preserve">Chennai, </w:t>
      </w:r>
      <w:proofErr w:type="spellStart"/>
      <w:r>
        <w:t>Tamilnadu</w:t>
      </w:r>
      <w:proofErr w:type="spellEnd"/>
      <w:r>
        <w:t>, India</w:t>
      </w:r>
    </w:p>
    <w:p w:rsidR="00CA470C" w:rsidRDefault="00E75F70" w:rsidP="00D34867">
      <w:pPr>
        <w:pStyle w:val="BodyText"/>
        <w:tabs>
          <w:tab w:val="left" w:pos="2432"/>
          <w:tab w:val="left" w:pos="3020"/>
        </w:tabs>
        <w:spacing w:line="207" w:lineRule="exact"/>
        <w:ind w:left="2435" w:hanging="2295"/>
        <w:rPr>
          <w:spacing w:val="10"/>
        </w:rPr>
      </w:pPr>
      <w:r>
        <w:t>Permanent</w:t>
      </w:r>
      <w:r>
        <w:rPr>
          <w:spacing w:val="-2"/>
        </w:rPr>
        <w:t xml:space="preserve"> </w:t>
      </w:r>
      <w:r>
        <w:t>Address</w:t>
      </w:r>
      <w:r>
        <w:tab/>
        <w:t>:</w:t>
      </w:r>
      <w:r>
        <w:tab/>
        <w:t>Plot no-1,</w:t>
      </w:r>
      <w:r>
        <w:rPr>
          <w:spacing w:val="10"/>
        </w:rPr>
        <w:t xml:space="preserve"> </w:t>
      </w:r>
      <w:proofErr w:type="spellStart"/>
      <w:r>
        <w:t>Nethaji</w:t>
      </w:r>
      <w:proofErr w:type="spellEnd"/>
      <w:r>
        <w:t xml:space="preserve"> Street, KTC – </w:t>
      </w:r>
      <w:proofErr w:type="spellStart"/>
      <w:r>
        <w:t>nager</w:t>
      </w:r>
      <w:proofErr w:type="spellEnd"/>
      <w:r>
        <w:t xml:space="preserve">, </w:t>
      </w:r>
      <w:proofErr w:type="spellStart"/>
      <w:r>
        <w:t>Magarajanager</w:t>
      </w:r>
      <w:proofErr w:type="spellEnd"/>
      <w:r>
        <w:rPr>
          <w:spacing w:val="10"/>
        </w:rPr>
        <w:t xml:space="preserve"> </w:t>
      </w:r>
      <w:r>
        <w:t>Post,</w:t>
      </w:r>
      <w:r>
        <w:rPr>
          <w:spacing w:val="10"/>
        </w:rPr>
        <w:t xml:space="preserve"> Tirunelveli </w:t>
      </w:r>
      <w:r>
        <w:t>District,</w:t>
      </w:r>
      <w:r>
        <w:rPr>
          <w:spacing w:val="10"/>
        </w:rPr>
        <w:t xml:space="preserve"> </w:t>
      </w:r>
      <w:r>
        <w:t>Tamil</w:t>
      </w:r>
      <w:r>
        <w:rPr>
          <w:spacing w:val="10"/>
        </w:rPr>
        <w:t xml:space="preserve"> </w:t>
      </w:r>
      <w:r>
        <w:t>Nadu,</w:t>
      </w:r>
      <w:r>
        <w:rPr>
          <w:spacing w:val="10"/>
        </w:rPr>
        <w:t xml:space="preserve"> </w:t>
      </w:r>
    </w:p>
    <w:p w:rsidR="00E75F70" w:rsidRDefault="00CA470C" w:rsidP="00D34867">
      <w:pPr>
        <w:pStyle w:val="BodyText"/>
        <w:tabs>
          <w:tab w:val="left" w:pos="2432"/>
          <w:tab w:val="left" w:pos="3020"/>
        </w:tabs>
        <w:spacing w:line="207" w:lineRule="exact"/>
        <w:ind w:left="2435" w:hanging="2295"/>
      </w:pPr>
      <w:r>
        <w:rPr>
          <w:spacing w:val="10"/>
        </w:rPr>
        <w:t xml:space="preserve">                                                </w:t>
      </w:r>
      <w:r>
        <w:t>India– 627011</w:t>
      </w:r>
      <w:r w:rsidR="00D34867">
        <w:rPr>
          <w:spacing w:val="10"/>
        </w:rPr>
        <w:t xml:space="preserve">                   </w:t>
      </w:r>
      <w:r>
        <w:rPr>
          <w:spacing w:val="10"/>
        </w:rPr>
        <w:t xml:space="preserve">  </w:t>
      </w:r>
    </w:p>
    <w:p w:rsidR="00A77EC7" w:rsidRDefault="00E75F70" w:rsidP="00E75F70">
      <w:pPr>
        <w:pStyle w:val="BodyText"/>
        <w:tabs>
          <w:tab w:val="left" w:pos="2444"/>
          <w:tab w:val="left" w:pos="3020"/>
        </w:tabs>
        <w:ind w:left="140" w:right="3794"/>
      </w:pPr>
      <w:r>
        <w:t>Languages</w:t>
      </w:r>
      <w:r>
        <w:rPr>
          <w:spacing w:val="-2"/>
        </w:rPr>
        <w:t xml:space="preserve"> </w:t>
      </w:r>
      <w:r>
        <w:t>K</w:t>
      </w:r>
      <w:r w:rsidR="00A77EC7">
        <w:t>nown</w:t>
      </w:r>
      <w:r w:rsidR="00A77EC7">
        <w:tab/>
        <w:t>:</w:t>
      </w:r>
      <w:r w:rsidR="00A77EC7">
        <w:tab/>
        <w:t xml:space="preserve">English, Tamil, </w:t>
      </w:r>
      <w:proofErr w:type="gramStart"/>
      <w:r w:rsidR="00D053CE">
        <w:t>Hindi</w:t>
      </w:r>
      <w:proofErr w:type="gramEnd"/>
      <w:r w:rsidR="00D053CE">
        <w:t xml:space="preserve"> (</w:t>
      </w:r>
      <w:r w:rsidR="00A77EC7">
        <w:t>working level</w:t>
      </w:r>
      <w:r>
        <w:t>)</w:t>
      </w:r>
      <w:r w:rsidR="00A77EC7">
        <w:t xml:space="preserve"> </w:t>
      </w:r>
    </w:p>
    <w:p w:rsidR="00E75F70" w:rsidRPr="00D6289A" w:rsidRDefault="00E75F70" w:rsidP="00E75F70">
      <w:pPr>
        <w:pStyle w:val="BodyText"/>
        <w:tabs>
          <w:tab w:val="left" w:pos="2444"/>
          <w:tab w:val="left" w:pos="3020"/>
        </w:tabs>
        <w:ind w:left="140" w:right="3794"/>
      </w:pPr>
      <w:r>
        <w:rPr>
          <w:w w:val="99"/>
        </w:rPr>
        <w:t xml:space="preserve">Job </w:t>
      </w:r>
      <w:r>
        <w:t>Location</w:t>
      </w:r>
      <w:r>
        <w:rPr>
          <w:spacing w:val="-4"/>
        </w:rPr>
        <w:t xml:space="preserve"> </w:t>
      </w:r>
      <w:r>
        <w:t>Preference</w:t>
      </w:r>
      <w:r>
        <w:tab/>
        <w:t>:</w:t>
      </w:r>
      <w:r>
        <w:tab/>
      </w:r>
      <w:r w:rsidR="00B930F6">
        <w:t>GCC-(U.A.E</w:t>
      </w:r>
      <w:r w:rsidRPr="00D6289A">
        <w:t xml:space="preserve">, </w:t>
      </w:r>
      <w:r>
        <w:rPr>
          <w:color w:val="222222"/>
          <w:shd w:val="clear" w:color="auto" w:fill="FFFFFF"/>
        </w:rPr>
        <w:t xml:space="preserve">Qatar, Kuwait, </w:t>
      </w:r>
      <w:r w:rsidRPr="00D6289A">
        <w:rPr>
          <w:color w:val="222222"/>
          <w:shd w:val="clear" w:color="auto" w:fill="FFFFFF"/>
        </w:rPr>
        <w:t>Bahrain</w:t>
      </w:r>
      <w:r>
        <w:rPr>
          <w:color w:val="222222"/>
          <w:shd w:val="clear" w:color="auto" w:fill="FFFFFF"/>
        </w:rPr>
        <w:t xml:space="preserve">, </w:t>
      </w:r>
      <w:r w:rsidR="00B930F6">
        <w:rPr>
          <w:color w:val="222222"/>
          <w:shd w:val="clear" w:color="auto" w:fill="FFFFFF"/>
        </w:rPr>
        <w:t>SA, Oman)</w:t>
      </w:r>
    </w:p>
    <w:p w:rsidR="00E75F70" w:rsidRDefault="00E75F70" w:rsidP="00E75F70">
      <w:pPr>
        <w:pStyle w:val="BodyText"/>
        <w:tabs>
          <w:tab w:val="left" w:pos="2444"/>
          <w:tab w:val="left" w:pos="3020"/>
        </w:tabs>
        <w:ind w:left="140"/>
      </w:pPr>
      <w:r>
        <w:t>Nationality</w:t>
      </w:r>
      <w:r>
        <w:tab/>
        <w:t>:</w:t>
      </w:r>
      <w:r>
        <w:tab/>
        <w:t>Indian</w:t>
      </w:r>
    </w:p>
    <w:p w:rsidR="00E75F70" w:rsidRDefault="00E75F70" w:rsidP="00E75F70">
      <w:pPr>
        <w:pStyle w:val="BodyText"/>
        <w:tabs>
          <w:tab w:val="left" w:pos="2444"/>
          <w:tab w:val="left" w:pos="3020"/>
        </w:tabs>
        <w:spacing w:before="1" w:line="207" w:lineRule="exact"/>
        <w:ind w:left="140"/>
      </w:pPr>
      <w:r>
        <w:t>Marital</w:t>
      </w:r>
      <w:r>
        <w:rPr>
          <w:spacing w:val="-2"/>
        </w:rPr>
        <w:t xml:space="preserve"> </w:t>
      </w:r>
      <w:r>
        <w:t>Status</w:t>
      </w:r>
      <w:r>
        <w:tab/>
        <w:t>:</w:t>
      </w:r>
      <w:r>
        <w:tab/>
        <w:t>Single</w:t>
      </w:r>
    </w:p>
    <w:p w:rsidR="00E75F70" w:rsidRDefault="00E75F70" w:rsidP="00E75F70">
      <w:pPr>
        <w:pStyle w:val="BodyText"/>
        <w:tabs>
          <w:tab w:val="left" w:pos="2444"/>
          <w:tab w:val="left" w:pos="3020"/>
        </w:tabs>
        <w:spacing w:line="205" w:lineRule="exact"/>
        <w:ind w:left="140"/>
      </w:pPr>
      <w:r>
        <w:t>No.</w:t>
      </w:r>
      <w:r>
        <w:rPr>
          <w:spacing w:val="-2"/>
        </w:rPr>
        <w:t xml:space="preserve"> </w:t>
      </w:r>
      <w:r>
        <w:t>of</w:t>
      </w:r>
      <w:r>
        <w:rPr>
          <w:spacing w:val="-2"/>
        </w:rPr>
        <w:t xml:space="preserve"> </w:t>
      </w:r>
      <w:proofErr w:type="spellStart"/>
      <w:r>
        <w:t>Dependants</w:t>
      </w:r>
      <w:proofErr w:type="spellEnd"/>
      <w:r>
        <w:tab/>
        <w:t>:</w:t>
      </w:r>
      <w:r>
        <w:tab/>
        <w:t>None</w:t>
      </w:r>
    </w:p>
    <w:p w:rsidR="00E75F70" w:rsidRDefault="00E75F70" w:rsidP="00E75F70">
      <w:pPr>
        <w:pStyle w:val="BodyText"/>
        <w:tabs>
          <w:tab w:val="left" w:pos="2444"/>
          <w:tab w:val="left" w:pos="3020"/>
        </w:tabs>
        <w:spacing w:line="206" w:lineRule="exact"/>
        <w:ind w:left="140"/>
      </w:pPr>
      <w:r>
        <w:t>Passport</w:t>
      </w:r>
      <w:r>
        <w:rPr>
          <w:spacing w:val="-1"/>
        </w:rPr>
        <w:t xml:space="preserve"> </w:t>
      </w:r>
      <w:r>
        <w:t>No.</w:t>
      </w:r>
      <w:r>
        <w:tab/>
        <w:t>:</w:t>
      </w:r>
      <w:r>
        <w:tab/>
        <w:t>J7693307 valid up to 28</w:t>
      </w:r>
      <w:proofErr w:type="spellStart"/>
      <w:r>
        <w:rPr>
          <w:position w:val="6"/>
          <w:sz w:val="12"/>
        </w:rPr>
        <w:t>th</w:t>
      </w:r>
      <w:proofErr w:type="spellEnd"/>
      <w:r>
        <w:t>Aug,</w:t>
      </w:r>
      <w:r>
        <w:rPr>
          <w:spacing w:val="-13"/>
        </w:rPr>
        <w:t xml:space="preserve"> </w:t>
      </w:r>
      <w:r>
        <w:t>2021</w:t>
      </w:r>
    </w:p>
    <w:p w:rsidR="00E75F70" w:rsidRDefault="00E75F70" w:rsidP="00E75F70">
      <w:pPr>
        <w:pStyle w:val="BodyText"/>
        <w:tabs>
          <w:tab w:val="left" w:pos="2444"/>
          <w:tab w:val="left" w:pos="3020"/>
        </w:tabs>
        <w:spacing w:line="207" w:lineRule="exact"/>
        <w:ind w:left="140"/>
      </w:pPr>
      <w:r>
        <w:t>Driving License</w:t>
      </w:r>
      <w:r>
        <w:tab/>
        <w:t>:</w:t>
      </w:r>
      <w:r>
        <w:tab/>
        <w:t>India.</w:t>
      </w:r>
    </w:p>
    <w:p w:rsidR="00E75F70" w:rsidRDefault="00E75F70" w:rsidP="00E75F70">
      <w:pPr>
        <w:pStyle w:val="Heading1"/>
        <w:tabs>
          <w:tab w:val="left" w:pos="4885"/>
          <w:tab w:val="left" w:pos="10970"/>
        </w:tabs>
        <w:spacing w:before="157"/>
      </w:pPr>
      <w:r>
        <w:rPr>
          <w:shd w:val="clear" w:color="auto" w:fill="BEBEBE"/>
        </w:rPr>
        <w:t xml:space="preserve"> </w:t>
      </w:r>
      <w:r>
        <w:rPr>
          <w:shd w:val="clear" w:color="auto" w:fill="BEBEBE"/>
        </w:rPr>
        <w:tab/>
        <w:t>DECLARATION</w:t>
      </w:r>
      <w:r>
        <w:rPr>
          <w:shd w:val="clear" w:color="auto" w:fill="BEBEBE"/>
        </w:rPr>
        <w:tab/>
      </w:r>
    </w:p>
    <w:p w:rsidR="00E75F70" w:rsidRDefault="00E75F70" w:rsidP="00E75F70">
      <w:pPr>
        <w:pStyle w:val="BodyText"/>
        <w:spacing w:before="3"/>
        <w:ind w:left="0"/>
        <w:rPr>
          <w:b/>
        </w:rPr>
      </w:pPr>
    </w:p>
    <w:p w:rsidR="00E75F70" w:rsidRDefault="00E75F70" w:rsidP="00E75F70">
      <w:pPr>
        <w:pStyle w:val="BodyText"/>
        <w:ind w:left="140"/>
      </w:pPr>
      <w:r>
        <w:t>I do hereby declare that the statements furnished are true and correct to the best of my knowledge</w:t>
      </w:r>
    </w:p>
    <w:p w:rsidR="00E75F70" w:rsidRDefault="00E75F70" w:rsidP="00E75F70">
      <w:pPr>
        <w:pStyle w:val="BodyText"/>
        <w:spacing w:before="2"/>
        <w:ind w:left="0"/>
        <w:rPr>
          <w:sz w:val="20"/>
        </w:rPr>
      </w:pPr>
    </w:p>
    <w:p w:rsidR="00E75F70" w:rsidRDefault="00E75F70" w:rsidP="00E75F70">
      <w:pPr>
        <w:pStyle w:val="BodyText"/>
        <w:tabs>
          <w:tab w:val="left" w:pos="9069"/>
        </w:tabs>
        <w:ind w:left="140"/>
      </w:pPr>
      <w:r>
        <w:tab/>
      </w:r>
      <w:r w:rsidR="00EE218D">
        <w:t xml:space="preserve">    </w:t>
      </w:r>
      <w:r>
        <w:t>Signature</w:t>
      </w:r>
    </w:p>
    <w:p w:rsidR="00A048BF" w:rsidRDefault="00185661" w:rsidP="00011C02">
      <w:pPr>
        <w:pStyle w:val="Heading1"/>
        <w:spacing w:before="25"/>
        <w:ind w:left="0" w:right="887"/>
        <w:jc w:val="right"/>
      </w:pPr>
      <w:r>
        <w:t xml:space="preserve">  </w:t>
      </w:r>
      <w:r w:rsidR="008544DC">
        <w:t>Agni muthu</w:t>
      </w:r>
    </w:p>
    <w:sectPr w:rsidR="00A048BF" w:rsidSect="00B26ADD">
      <w:pgSz w:w="12240" w:h="15840"/>
      <w:pgMar w:top="6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man 10cp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04188"/>
    <w:multiLevelType w:val="hybridMultilevel"/>
    <w:tmpl w:val="73D2E424"/>
    <w:lvl w:ilvl="0" w:tplc="B652DB7A">
      <w:numFmt w:val="bullet"/>
      <w:lvlText w:val=""/>
      <w:lvlJc w:val="left"/>
      <w:pPr>
        <w:ind w:left="411" w:hanging="272"/>
      </w:pPr>
      <w:rPr>
        <w:rFonts w:ascii="Symbol" w:eastAsia="Symbol" w:hAnsi="Symbol" w:cs="Symbol" w:hint="default"/>
        <w:w w:val="100"/>
        <w:sz w:val="18"/>
        <w:szCs w:val="18"/>
      </w:rPr>
    </w:lvl>
    <w:lvl w:ilvl="1" w:tplc="7BDC31FA">
      <w:numFmt w:val="bullet"/>
      <w:lvlText w:val="•"/>
      <w:lvlJc w:val="left"/>
      <w:pPr>
        <w:ind w:left="1486" w:hanging="272"/>
      </w:pPr>
      <w:rPr>
        <w:rFonts w:hint="default"/>
      </w:rPr>
    </w:lvl>
    <w:lvl w:ilvl="2" w:tplc="AC5CEEFC">
      <w:numFmt w:val="bullet"/>
      <w:lvlText w:val="•"/>
      <w:lvlJc w:val="left"/>
      <w:pPr>
        <w:ind w:left="2552" w:hanging="272"/>
      </w:pPr>
      <w:rPr>
        <w:rFonts w:hint="default"/>
      </w:rPr>
    </w:lvl>
    <w:lvl w:ilvl="3" w:tplc="C5283536">
      <w:numFmt w:val="bullet"/>
      <w:lvlText w:val="•"/>
      <w:lvlJc w:val="left"/>
      <w:pPr>
        <w:ind w:left="3618" w:hanging="272"/>
      </w:pPr>
      <w:rPr>
        <w:rFonts w:hint="default"/>
      </w:rPr>
    </w:lvl>
    <w:lvl w:ilvl="4" w:tplc="D84A2828">
      <w:numFmt w:val="bullet"/>
      <w:lvlText w:val="•"/>
      <w:lvlJc w:val="left"/>
      <w:pPr>
        <w:ind w:left="4684" w:hanging="272"/>
      </w:pPr>
      <w:rPr>
        <w:rFonts w:hint="default"/>
      </w:rPr>
    </w:lvl>
    <w:lvl w:ilvl="5" w:tplc="D4566D88">
      <w:numFmt w:val="bullet"/>
      <w:lvlText w:val="•"/>
      <w:lvlJc w:val="left"/>
      <w:pPr>
        <w:ind w:left="5750" w:hanging="272"/>
      </w:pPr>
      <w:rPr>
        <w:rFonts w:hint="default"/>
      </w:rPr>
    </w:lvl>
    <w:lvl w:ilvl="6" w:tplc="9B12A8C4">
      <w:numFmt w:val="bullet"/>
      <w:lvlText w:val="•"/>
      <w:lvlJc w:val="left"/>
      <w:pPr>
        <w:ind w:left="6816" w:hanging="272"/>
      </w:pPr>
      <w:rPr>
        <w:rFonts w:hint="default"/>
      </w:rPr>
    </w:lvl>
    <w:lvl w:ilvl="7" w:tplc="0FC2CED4">
      <w:numFmt w:val="bullet"/>
      <w:lvlText w:val="•"/>
      <w:lvlJc w:val="left"/>
      <w:pPr>
        <w:ind w:left="7882" w:hanging="272"/>
      </w:pPr>
      <w:rPr>
        <w:rFonts w:hint="default"/>
      </w:rPr>
    </w:lvl>
    <w:lvl w:ilvl="8" w:tplc="25626918">
      <w:numFmt w:val="bullet"/>
      <w:lvlText w:val="•"/>
      <w:lvlJc w:val="left"/>
      <w:pPr>
        <w:ind w:left="8948" w:hanging="272"/>
      </w:pPr>
      <w:rPr>
        <w:rFonts w:hint="default"/>
      </w:rPr>
    </w:lvl>
  </w:abstractNum>
  <w:abstractNum w:abstractNumId="1">
    <w:nsid w:val="10DE5485"/>
    <w:multiLevelType w:val="hybridMultilevel"/>
    <w:tmpl w:val="44F26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8F3E51"/>
    <w:multiLevelType w:val="hybridMultilevel"/>
    <w:tmpl w:val="2A82022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4A03DCC"/>
    <w:multiLevelType w:val="hybridMultilevel"/>
    <w:tmpl w:val="DF4624CC"/>
    <w:lvl w:ilvl="0" w:tplc="40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916"/>
        </w:tabs>
        <w:ind w:left="1916" w:hanging="360"/>
      </w:pPr>
      <w:rPr>
        <w:rFonts w:ascii="Roman 10cpi" w:hAnsi="Roman 10cpi" w:hint="default"/>
      </w:rPr>
    </w:lvl>
    <w:lvl w:ilvl="2" w:tplc="04090005">
      <w:start w:val="1"/>
      <w:numFmt w:val="bullet"/>
      <w:lvlText w:val=""/>
      <w:lvlJc w:val="left"/>
      <w:pPr>
        <w:tabs>
          <w:tab w:val="num" w:pos="2636"/>
        </w:tabs>
        <w:ind w:left="2636" w:hanging="360"/>
      </w:pPr>
      <w:rPr>
        <w:rFonts w:ascii="Wingdings" w:hAnsi="Wingdings" w:hint="default"/>
      </w:rPr>
    </w:lvl>
    <w:lvl w:ilvl="3" w:tplc="04090001">
      <w:start w:val="1"/>
      <w:numFmt w:val="bullet"/>
      <w:lvlText w:val=""/>
      <w:lvlJc w:val="left"/>
      <w:pPr>
        <w:tabs>
          <w:tab w:val="num" w:pos="3356"/>
        </w:tabs>
        <w:ind w:left="3356" w:hanging="360"/>
      </w:pPr>
      <w:rPr>
        <w:rFonts w:ascii="Symbol" w:hAnsi="Symbol" w:hint="default"/>
      </w:rPr>
    </w:lvl>
    <w:lvl w:ilvl="4" w:tplc="04090003">
      <w:start w:val="1"/>
      <w:numFmt w:val="bullet"/>
      <w:lvlText w:val="o"/>
      <w:lvlJc w:val="left"/>
      <w:pPr>
        <w:tabs>
          <w:tab w:val="num" w:pos="4076"/>
        </w:tabs>
        <w:ind w:left="4076" w:hanging="360"/>
      </w:pPr>
      <w:rPr>
        <w:rFonts w:ascii="Roman 10cpi" w:hAnsi="Roman 10cpi" w:hint="default"/>
      </w:rPr>
    </w:lvl>
    <w:lvl w:ilvl="5" w:tplc="04090005">
      <w:start w:val="1"/>
      <w:numFmt w:val="bullet"/>
      <w:lvlText w:val=""/>
      <w:lvlJc w:val="left"/>
      <w:pPr>
        <w:tabs>
          <w:tab w:val="num" w:pos="4796"/>
        </w:tabs>
        <w:ind w:left="4796" w:hanging="360"/>
      </w:pPr>
      <w:rPr>
        <w:rFonts w:ascii="Wingdings" w:hAnsi="Wingdings" w:hint="default"/>
      </w:rPr>
    </w:lvl>
    <w:lvl w:ilvl="6" w:tplc="04090001">
      <w:start w:val="1"/>
      <w:numFmt w:val="bullet"/>
      <w:lvlText w:val=""/>
      <w:lvlJc w:val="left"/>
      <w:pPr>
        <w:tabs>
          <w:tab w:val="num" w:pos="5516"/>
        </w:tabs>
        <w:ind w:left="5516" w:hanging="360"/>
      </w:pPr>
      <w:rPr>
        <w:rFonts w:ascii="Symbol" w:hAnsi="Symbol" w:hint="default"/>
      </w:rPr>
    </w:lvl>
    <w:lvl w:ilvl="7" w:tplc="04090003">
      <w:start w:val="1"/>
      <w:numFmt w:val="bullet"/>
      <w:lvlText w:val="o"/>
      <w:lvlJc w:val="left"/>
      <w:pPr>
        <w:tabs>
          <w:tab w:val="num" w:pos="6236"/>
        </w:tabs>
        <w:ind w:left="6236" w:hanging="360"/>
      </w:pPr>
      <w:rPr>
        <w:rFonts w:ascii="Roman 10cpi" w:hAnsi="Roman 10cpi" w:hint="default"/>
      </w:rPr>
    </w:lvl>
    <w:lvl w:ilvl="8" w:tplc="04090005">
      <w:start w:val="1"/>
      <w:numFmt w:val="bullet"/>
      <w:lvlText w:val=""/>
      <w:lvlJc w:val="left"/>
      <w:pPr>
        <w:tabs>
          <w:tab w:val="num" w:pos="6956"/>
        </w:tabs>
        <w:ind w:left="6956" w:hanging="360"/>
      </w:pPr>
      <w:rPr>
        <w:rFonts w:ascii="Wingdings" w:hAnsi="Wingdings" w:hint="default"/>
      </w:rPr>
    </w:lvl>
  </w:abstractNum>
  <w:abstractNum w:abstractNumId="4">
    <w:nsid w:val="2A483411"/>
    <w:multiLevelType w:val="hybridMultilevel"/>
    <w:tmpl w:val="3D2C1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7FE48E4"/>
    <w:multiLevelType w:val="multilevel"/>
    <w:tmpl w:val="231A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048BF"/>
    <w:rsid w:val="00001017"/>
    <w:rsid w:val="000035B0"/>
    <w:rsid w:val="00003754"/>
    <w:rsid w:val="00006B19"/>
    <w:rsid w:val="00011C02"/>
    <w:rsid w:val="00024954"/>
    <w:rsid w:val="000465FE"/>
    <w:rsid w:val="000572C2"/>
    <w:rsid w:val="0007486D"/>
    <w:rsid w:val="0009134A"/>
    <w:rsid w:val="000E0E58"/>
    <w:rsid w:val="000E72AB"/>
    <w:rsid w:val="00130F12"/>
    <w:rsid w:val="00131946"/>
    <w:rsid w:val="00153F4F"/>
    <w:rsid w:val="001740DB"/>
    <w:rsid w:val="00185661"/>
    <w:rsid w:val="001A15CD"/>
    <w:rsid w:val="001A207D"/>
    <w:rsid w:val="001C6117"/>
    <w:rsid w:val="001C7005"/>
    <w:rsid w:val="001D2769"/>
    <w:rsid w:val="001E1D21"/>
    <w:rsid w:val="0021007F"/>
    <w:rsid w:val="00233AEF"/>
    <w:rsid w:val="002478DE"/>
    <w:rsid w:val="002715C1"/>
    <w:rsid w:val="002A2796"/>
    <w:rsid w:val="002B6CC3"/>
    <w:rsid w:val="002C105B"/>
    <w:rsid w:val="002D358D"/>
    <w:rsid w:val="002F20B3"/>
    <w:rsid w:val="003219D0"/>
    <w:rsid w:val="003565D0"/>
    <w:rsid w:val="003D6469"/>
    <w:rsid w:val="00400EDC"/>
    <w:rsid w:val="0040114A"/>
    <w:rsid w:val="0040635E"/>
    <w:rsid w:val="00435193"/>
    <w:rsid w:val="0043774B"/>
    <w:rsid w:val="00441867"/>
    <w:rsid w:val="004D7BC0"/>
    <w:rsid w:val="004E5E1C"/>
    <w:rsid w:val="004F532B"/>
    <w:rsid w:val="005002BB"/>
    <w:rsid w:val="00504C58"/>
    <w:rsid w:val="0052545B"/>
    <w:rsid w:val="00546FB9"/>
    <w:rsid w:val="00593EE6"/>
    <w:rsid w:val="005E5366"/>
    <w:rsid w:val="005F2738"/>
    <w:rsid w:val="005F4631"/>
    <w:rsid w:val="00625059"/>
    <w:rsid w:val="006259EA"/>
    <w:rsid w:val="00637CE1"/>
    <w:rsid w:val="006541A2"/>
    <w:rsid w:val="00656AC4"/>
    <w:rsid w:val="006764BF"/>
    <w:rsid w:val="0067725B"/>
    <w:rsid w:val="006779D9"/>
    <w:rsid w:val="00677EED"/>
    <w:rsid w:val="00687DE0"/>
    <w:rsid w:val="00693C5D"/>
    <w:rsid w:val="006A32B2"/>
    <w:rsid w:val="006A5141"/>
    <w:rsid w:val="006B37C9"/>
    <w:rsid w:val="006C4A1F"/>
    <w:rsid w:val="0070597E"/>
    <w:rsid w:val="00711665"/>
    <w:rsid w:val="00711D92"/>
    <w:rsid w:val="00783838"/>
    <w:rsid w:val="0079385A"/>
    <w:rsid w:val="007A54D5"/>
    <w:rsid w:val="007C1854"/>
    <w:rsid w:val="007D60F3"/>
    <w:rsid w:val="007F20F3"/>
    <w:rsid w:val="00822AB0"/>
    <w:rsid w:val="0084679E"/>
    <w:rsid w:val="00853CD2"/>
    <w:rsid w:val="008544DC"/>
    <w:rsid w:val="00887986"/>
    <w:rsid w:val="008E1A28"/>
    <w:rsid w:val="008E4B8A"/>
    <w:rsid w:val="008F497A"/>
    <w:rsid w:val="008F51AC"/>
    <w:rsid w:val="009044E4"/>
    <w:rsid w:val="00923BA4"/>
    <w:rsid w:val="00930B9F"/>
    <w:rsid w:val="009366CA"/>
    <w:rsid w:val="00937B4E"/>
    <w:rsid w:val="00956AA2"/>
    <w:rsid w:val="009616E2"/>
    <w:rsid w:val="00963634"/>
    <w:rsid w:val="0097027D"/>
    <w:rsid w:val="00995AD1"/>
    <w:rsid w:val="009B45BD"/>
    <w:rsid w:val="009C4588"/>
    <w:rsid w:val="009D4607"/>
    <w:rsid w:val="00A048BF"/>
    <w:rsid w:val="00A43479"/>
    <w:rsid w:val="00A60DF1"/>
    <w:rsid w:val="00A77EC7"/>
    <w:rsid w:val="00A819AA"/>
    <w:rsid w:val="00A85BCF"/>
    <w:rsid w:val="00AA4E2B"/>
    <w:rsid w:val="00AE23EB"/>
    <w:rsid w:val="00AE55E2"/>
    <w:rsid w:val="00B06079"/>
    <w:rsid w:val="00B26ADD"/>
    <w:rsid w:val="00B275E7"/>
    <w:rsid w:val="00B36B42"/>
    <w:rsid w:val="00B36C22"/>
    <w:rsid w:val="00B92E56"/>
    <w:rsid w:val="00B930F6"/>
    <w:rsid w:val="00B97335"/>
    <w:rsid w:val="00BA2B80"/>
    <w:rsid w:val="00BD7418"/>
    <w:rsid w:val="00BE2983"/>
    <w:rsid w:val="00BE4A38"/>
    <w:rsid w:val="00C04A6B"/>
    <w:rsid w:val="00C14AD3"/>
    <w:rsid w:val="00C2281D"/>
    <w:rsid w:val="00C75EB7"/>
    <w:rsid w:val="00C83071"/>
    <w:rsid w:val="00C903BA"/>
    <w:rsid w:val="00C979E2"/>
    <w:rsid w:val="00CA470C"/>
    <w:rsid w:val="00CB6746"/>
    <w:rsid w:val="00CC5AB9"/>
    <w:rsid w:val="00D053CE"/>
    <w:rsid w:val="00D0652F"/>
    <w:rsid w:val="00D06582"/>
    <w:rsid w:val="00D14E76"/>
    <w:rsid w:val="00D31E06"/>
    <w:rsid w:val="00D34867"/>
    <w:rsid w:val="00D468FF"/>
    <w:rsid w:val="00D6289A"/>
    <w:rsid w:val="00D62ECB"/>
    <w:rsid w:val="00D91A5B"/>
    <w:rsid w:val="00DA3CC9"/>
    <w:rsid w:val="00DA4ECE"/>
    <w:rsid w:val="00DC4F9C"/>
    <w:rsid w:val="00DF156A"/>
    <w:rsid w:val="00E026CA"/>
    <w:rsid w:val="00E02EFB"/>
    <w:rsid w:val="00E302DB"/>
    <w:rsid w:val="00E32FBA"/>
    <w:rsid w:val="00E459D1"/>
    <w:rsid w:val="00E502C3"/>
    <w:rsid w:val="00E55E65"/>
    <w:rsid w:val="00E56768"/>
    <w:rsid w:val="00E65B3D"/>
    <w:rsid w:val="00E75F70"/>
    <w:rsid w:val="00EB42EA"/>
    <w:rsid w:val="00EE218D"/>
    <w:rsid w:val="00EE289C"/>
    <w:rsid w:val="00EF593D"/>
    <w:rsid w:val="00F1198A"/>
    <w:rsid w:val="00F143EC"/>
    <w:rsid w:val="00F31F3C"/>
    <w:rsid w:val="00F70EA5"/>
    <w:rsid w:val="00F75B4B"/>
    <w:rsid w:val="00F97B4B"/>
    <w:rsid w:val="00FE6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B1A159-CD1F-4B75-AF0F-1CD62B84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26ADD"/>
    <w:rPr>
      <w:rFonts w:ascii="Arial" w:eastAsia="Arial" w:hAnsi="Arial" w:cs="Arial"/>
    </w:rPr>
  </w:style>
  <w:style w:type="paragraph" w:styleId="Heading1">
    <w:name w:val="heading 1"/>
    <w:basedOn w:val="Normal"/>
    <w:uiPriority w:val="1"/>
    <w:qFormat/>
    <w:rsid w:val="00B26ADD"/>
    <w:pPr>
      <w:ind w:left="111"/>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26ADD"/>
    <w:pPr>
      <w:ind w:left="428"/>
    </w:pPr>
    <w:rPr>
      <w:sz w:val="18"/>
      <w:szCs w:val="18"/>
    </w:rPr>
  </w:style>
  <w:style w:type="paragraph" w:styleId="ListParagraph">
    <w:name w:val="List Paragraph"/>
    <w:basedOn w:val="Normal"/>
    <w:qFormat/>
    <w:rsid w:val="00B26ADD"/>
    <w:pPr>
      <w:ind w:left="428" w:hanging="288"/>
    </w:pPr>
  </w:style>
  <w:style w:type="paragraph" w:customStyle="1" w:styleId="TableParagraph">
    <w:name w:val="Table Paragraph"/>
    <w:basedOn w:val="Normal"/>
    <w:uiPriority w:val="1"/>
    <w:qFormat/>
    <w:rsid w:val="00B26ADD"/>
  </w:style>
  <w:style w:type="character" w:styleId="Hyperlink">
    <w:name w:val="Hyperlink"/>
    <w:basedOn w:val="DefaultParagraphFont"/>
    <w:uiPriority w:val="99"/>
    <w:unhideWhenUsed/>
    <w:rsid w:val="00A819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371494">
      <w:bodyDiv w:val="1"/>
      <w:marLeft w:val="0"/>
      <w:marRight w:val="0"/>
      <w:marTop w:val="0"/>
      <w:marBottom w:val="0"/>
      <w:divBdr>
        <w:top w:val="none" w:sz="0" w:space="0" w:color="auto"/>
        <w:left w:val="none" w:sz="0" w:space="0" w:color="auto"/>
        <w:bottom w:val="none" w:sz="0" w:space="0" w:color="auto"/>
        <w:right w:val="none" w:sz="0" w:space="0" w:color="auto"/>
      </w:divBdr>
    </w:div>
    <w:div w:id="1880627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gniuae20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niuae2016@gmail.com%2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2743</TotalTime>
  <Pages>2</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dc:creator>
  <cp:lastModifiedBy>Agni muthu</cp:lastModifiedBy>
  <cp:revision>172</cp:revision>
  <dcterms:created xsi:type="dcterms:W3CDTF">2017-05-25T15:56:00Z</dcterms:created>
  <dcterms:modified xsi:type="dcterms:W3CDTF">2017-09-14T09:12:00Z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2016-06-21T00:00:00Z</vt:filetime>
  </property>
  <property fmtid="{D5CDD505-2E9C-101B-9397-08002B2CF9AE}" pid="3" name="Creator">
    <vt:lpwstr>Microsoft® Word 2013</vt:lpwstr>
  </property>
  <property fmtid="{D5CDD505-2E9C-101B-9397-08002B2CF9AE}" pid="4" name="LastSaved">
    <vt:filetime>2017-05-25T00:00:00Z</vt:filetime>
  </property>
</Properties>
</file>