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media/image2.png" ContentType="image/png"/>
  <Override PartName="/word/media/image1.png" ContentType="image/pn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120" w:after="120"/>
        <w:rPr>
          <w:rFonts w:ascii="Cambria" w:hAnsi="Cambria" w:cs="Arial-BoldMT"/>
          <w:color w:val="0000FF"/>
          <w:u w:val="single"/>
          <w:lang w:val="en-US" w:eastAsia="zh-TW"/>
        </w:rPr>
      </w:pPr>
      <w:r>
        <w:rPr>
          <w:rFonts w:cs="Arial-BoldMT" w:ascii="Cambria" w:hAnsi="Cambria"/>
          <w:color w:val="0000FF"/>
          <w:u w:val="single"/>
          <w:lang w:val="en-US" w:eastAsia="zh-TW"/>
        </w:rPr>
      </w:r>
      <w:r>
        <mc:AlternateContent>
          <mc:Choice Requires="wps">
            <w:drawing>
              <wp:anchor behindDoc="0" distT="0" distB="137160" distL="0" distR="114935" simplePos="0" locked="0" layoutInCell="1" allowOverlap="1" relativeHeight="2">
                <wp:simplePos x="0" y="0"/>
                <wp:positionH relativeFrom="page">
                  <wp:posOffset>539750</wp:posOffset>
                </wp:positionH>
                <wp:positionV relativeFrom="page">
                  <wp:posOffset>439420</wp:posOffset>
                </wp:positionV>
                <wp:extent cx="7497445" cy="752475"/>
                <wp:effectExtent l="736600" t="736600" r="0" b="0"/>
                <wp:wrapSquare wrapText="bothSides"/>
                <wp:docPr id="1" name="Frame1"/>
                <a:graphic xmlns:a="http://schemas.openxmlformats.org/drawingml/2006/main">
                  <a:graphicData uri="http://schemas.microsoft.com/office/word/2010/wordprocessingShape">
                    <wps:wsp>
                      <wps:cNvSpPr txBox="1"/>
                      <wps:spPr>
                        <a:xfrm>
                          <a:off x="0" y="0"/>
                          <a:ext cx="7497445" cy="752475"/>
                        </a:xfrm>
                        <a:prstGeom prst="rect"/>
                        <a:solidFill>
                          <a:srgbClr val="C2D69B"/>
                        </a:solidFill>
                        <a:effectLst>
                          <a:outerShdw dist="1041400" dir="13500000">
                            <a:srgbClr val="E36C0A"/>
                          </a:outerShdw>
                        </a:effectLst>
                      </wps:spPr>
                      <wps:txbx>
                        <w:txbxContent>
                          <w:p>
                            <w:pPr>
                              <w:pStyle w:val="Normal"/>
                              <w:pBdr>
                                <w:top w:val="single" w:sz="18" w:space="5" w:color="FFFFFF"/>
                                <w:left w:val="single" w:sz="18" w:space="10" w:color="FFFFFF"/>
                                <w:right w:val="single" w:sz="48" w:space="30" w:color="9BBB59"/>
                              </w:pBdr>
                              <w:spacing w:lineRule="auto" w:line="240" w:before="0" w:after="0"/>
                              <w:rPr>
                                <w:rFonts w:ascii="Britannic Bold" w:hAnsi="Britannic Bold" w:eastAsia="Times New Roman" w:cs="Times New Roman"/>
                                <w:color w:val="D60093"/>
                                <w:sz w:val="36"/>
                                <w:szCs w:val="36"/>
                                <w:u w:val="single"/>
                              </w:rPr>
                            </w:pPr>
                            <w:r>
                              <w:rPr>
                                <w:rFonts w:eastAsia="Times New Roman" w:cs="Times New Roman" w:ascii="Britannic Bold" w:hAnsi="Britannic Bold"/>
                                <w:color w:val="D60093"/>
                                <w:sz w:val="36"/>
                                <w:szCs w:val="36"/>
                                <w:u w:val="single"/>
                              </w:rPr>
                              <w:t>ABDURRAHMAN RAHMANI,</w:t>
                            </w:r>
                          </w:p>
                          <w:p>
                            <w:pPr>
                              <w:pStyle w:val="Normal"/>
                              <w:pBdr>
                                <w:top w:val="single" w:sz="18" w:space="5" w:color="FFFFFF"/>
                                <w:left w:val="single" w:sz="18" w:space="10" w:color="FFFFFF"/>
                                <w:right w:val="single" w:sz="48" w:space="30" w:color="9BBB59"/>
                              </w:pBdr>
                              <w:spacing w:lineRule="auto" w:line="240" w:before="0" w:after="0"/>
                              <w:rPr>
                                <w:rFonts w:ascii="Poor Richard" w:hAnsi="Poor Richard" w:eastAsia="Times New Roman" w:cs="Times New Roman"/>
                                <w:b/>
                                <w:b/>
                                <w:bCs/>
                                <w:color w:val="000000"/>
                                <w:sz w:val="28"/>
                                <w:szCs w:val="28"/>
                              </w:rPr>
                            </w:pPr>
                            <w:r>
                              <w:rPr>
                                <w:rFonts w:eastAsia="Cambria" w:cs="Cambria" w:ascii="Cambria" w:hAnsi="Cambria"/>
                                <w:color w:val="FF0000"/>
                                <w:sz w:val="28"/>
                                <w:szCs w:val="28"/>
                              </w:rPr>
                              <w:t xml:space="preserve">       </w:t>
                            </w:r>
                            <w:r>
                              <w:rPr>
                                <w:rFonts w:eastAsia="Times New Roman" w:cs="Times New Roman" w:ascii="Cambria" w:hAnsi="Cambria"/>
                                <w:color w:val="FF0000"/>
                                <w:sz w:val="28"/>
                                <w:szCs w:val="28"/>
                              </w:rPr>
                              <w:t>(Electrical Engineer)</w:t>
                            </w:r>
                          </w:p>
                        </w:txbxContent>
                      </wps:txbx>
                      <wps:bodyPr anchor="t" lIns="457835" tIns="635" rIns="137795" bIns="635">
                        <a:noAutofit/>
                      </wps:bodyPr>
                    </wps:wsp>
                  </a:graphicData>
                </a:graphic>
              </wp:anchor>
            </w:drawing>
          </mc:Choice>
          <mc:Fallback>
            <w:pict>
              <v:rect fillcolor="#C2D69B" style="position:absolute;rotation:0;width:590.35pt;height:59.25pt;mso-wrap-distance-left:9.05pt;mso-wrap-distance-right:9.05pt;mso-wrap-distance-top:7.2pt;mso-wrap-distance-bottom:10.8pt;margin-top:34.6pt;mso-position-vertical-relative:page;margin-left:42.5pt;mso-position-horizontal-relative:page">
                <v:shadow on="t" color="#E36C0A" offset="-58pt,-58pt"/>
                <v:textbox inset="0.500694444444444in,0.000694444444444444in,0.150694444444444in,0.000694444444444444in">
                  <w:txbxContent>
                    <w:p>
                      <w:pPr>
                        <w:pStyle w:val="Normal"/>
                        <w:pBdr>
                          <w:top w:val="single" w:sz="18" w:space="5" w:color="FFFFFF"/>
                          <w:left w:val="single" w:sz="18" w:space="10" w:color="FFFFFF"/>
                          <w:right w:val="single" w:sz="48" w:space="30" w:color="9BBB59"/>
                        </w:pBdr>
                        <w:spacing w:lineRule="auto" w:line="240" w:before="0" w:after="0"/>
                        <w:rPr>
                          <w:rFonts w:ascii="Britannic Bold" w:hAnsi="Britannic Bold" w:eastAsia="Times New Roman" w:cs="Times New Roman"/>
                          <w:color w:val="D60093"/>
                          <w:sz w:val="36"/>
                          <w:szCs w:val="36"/>
                          <w:u w:val="single"/>
                        </w:rPr>
                      </w:pPr>
                      <w:r>
                        <w:rPr>
                          <w:rFonts w:eastAsia="Times New Roman" w:cs="Times New Roman" w:ascii="Britannic Bold" w:hAnsi="Britannic Bold"/>
                          <w:color w:val="D60093"/>
                          <w:sz w:val="36"/>
                          <w:szCs w:val="36"/>
                          <w:u w:val="single"/>
                        </w:rPr>
                        <w:t>ABDURRAHMAN RAHMANI,</w:t>
                      </w:r>
                    </w:p>
                    <w:p>
                      <w:pPr>
                        <w:pStyle w:val="Normal"/>
                        <w:pBdr>
                          <w:top w:val="single" w:sz="18" w:space="5" w:color="FFFFFF"/>
                          <w:left w:val="single" w:sz="18" w:space="10" w:color="FFFFFF"/>
                          <w:right w:val="single" w:sz="48" w:space="30" w:color="9BBB59"/>
                        </w:pBdr>
                        <w:spacing w:lineRule="auto" w:line="240" w:before="0" w:after="0"/>
                        <w:rPr>
                          <w:rFonts w:ascii="Poor Richard" w:hAnsi="Poor Richard" w:eastAsia="Times New Roman" w:cs="Times New Roman"/>
                          <w:b/>
                          <w:b/>
                          <w:bCs/>
                          <w:color w:val="000000"/>
                          <w:sz w:val="28"/>
                          <w:szCs w:val="28"/>
                        </w:rPr>
                      </w:pPr>
                      <w:r>
                        <w:rPr>
                          <w:rFonts w:eastAsia="Cambria" w:cs="Cambria" w:ascii="Cambria" w:hAnsi="Cambria"/>
                          <w:color w:val="FF0000"/>
                          <w:sz w:val="28"/>
                          <w:szCs w:val="28"/>
                        </w:rPr>
                        <w:t xml:space="preserve">       </w:t>
                      </w:r>
                      <w:r>
                        <w:rPr>
                          <w:rFonts w:eastAsia="Times New Roman" w:cs="Times New Roman" w:ascii="Cambria" w:hAnsi="Cambria"/>
                          <w:color w:val="FF0000"/>
                          <w:sz w:val="28"/>
                          <w:szCs w:val="28"/>
                        </w:rPr>
                        <w:t>(Electrical Engineer)</w:t>
                      </w:r>
                    </w:p>
                  </w:txbxContent>
                </v:textbox>
                <w10:wrap type="square"/>
              </v:rect>
            </w:pict>
          </mc:Fallback>
        </mc:AlternateContent>
      </w:r>
    </w:p>
    <w:p>
      <w:pPr>
        <w:pStyle w:val="Normal"/>
        <w:spacing w:lineRule="auto" w:line="240" w:before="0" w:after="0"/>
        <w:rPr>
          <w:rFonts w:ascii="Cambria" w:hAnsi="Cambria" w:cs="Arial-BoldMT"/>
          <w:bCs/>
          <w:color w:val="0000FF"/>
          <w:sz w:val="20"/>
          <w:szCs w:val="20"/>
        </w:rPr>
      </w:pPr>
      <w:r>
        <w:rPr>
          <w:rFonts w:cs="ArialMT" w:ascii="Cambria" w:hAnsi="Cambria"/>
          <w:bCs/>
          <w:color w:val="0000FF"/>
          <w:u w:val="single"/>
        </w:rPr>
        <w:t>EMAIL:</w:t>
      </w:r>
      <w:r>
        <w:rPr/>
        <w:tab/>
        <w:tab/>
        <w:tab/>
      </w:r>
      <w:r>
        <w:rPr>
          <w:rFonts w:cs="ArialMT" w:ascii="Cambria" w:hAnsi="Cambria"/>
          <w:color w:val="000000"/>
          <w:sz w:val="20"/>
          <w:szCs w:val="20"/>
        </w:rPr>
        <w:t xml:space="preserve"> </w:t>
      </w:r>
      <w:r>
        <w:rPr>
          <w:rFonts w:cs="Arial-BoldMT" w:ascii="Cambria" w:hAnsi="Cambria"/>
          <w:b/>
          <w:sz w:val="20"/>
          <w:szCs w:val="20"/>
        </w:rPr>
        <w:t>rahmani9045@gmail.com</w:t>
      </w:r>
    </w:p>
    <w:p>
      <w:pPr>
        <w:pStyle w:val="Normal"/>
        <w:spacing w:lineRule="auto" w:line="240" w:before="0" w:after="0"/>
        <w:rPr>
          <w:rFonts w:ascii="Cambria" w:hAnsi="Cambria" w:cs="Arial-BoldMT"/>
          <w:bCs/>
          <w:sz w:val="20"/>
          <w:szCs w:val="20"/>
        </w:rPr>
      </w:pPr>
      <w:r>
        <w:rPr>
          <w:rFonts w:cs="Arial-BoldMT" w:ascii="Cambria" w:hAnsi="Cambria"/>
          <w:b/>
          <w:bCs/>
          <w:color w:val="0000FF"/>
          <w:u w:val="single"/>
        </w:rPr>
        <w:t>CELL:</w:t>
      </w:r>
      <w:r>
        <w:rPr/>
        <w:tab/>
      </w:r>
      <w:r>
        <w:rPr>
          <w:rFonts w:cs="Arial-BoldMT" w:ascii="Cambria" w:hAnsi="Cambria"/>
          <w:color w:val="0033AB"/>
          <w:sz w:val="20"/>
          <w:szCs w:val="20"/>
        </w:rPr>
        <w:t xml:space="preserve"> </w:t>
      </w:r>
      <w:r>
        <w:rPr>
          <w:rFonts w:cs="Arial-BoldMT" w:ascii="Cambria" w:hAnsi="Cambria"/>
          <w:color w:val="0000FF"/>
          <w:sz w:val="20"/>
          <w:szCs w:val="20"/>
        </w:rPr>
        <w:t xml:space="preserve"> </w:t>
      </w:r>
      <w:r>
        <w:rPr/>
        <w:tab/>
        <w:tab/>
      </w:r>
      <w:r>
        <w:rPr>
          <w:rFonts w:cs="Arial-BoldMT" w:ascii="Cambria" w:hAnsi="Cambria"/>
          <w:bCs/>
          <w:sz w:val="20"/>
          <w:szCs w:val="20"/>
        </w:rPr>
        <w:t>+966-565167032</w:t>
      </w:r>
    </w:p>
    <w:p>
      <w:pPr>
        <w:pStyle w:val="Normal"/>
        <w:spacing w:lineRule="auto" w:line="240" w:before="0" w:after="0"/>
        <w:rPr>
          <w:rFonts w:ascii="Cambria" w:hAnsi="Cambria" w:cs="Arial-BoldMT"/>
          <w:bCs/>
          <w:color w:val="0000FF"/>
          <w:sz w:val="20"/>
          <w:szCs w:val="20"/>
        </w:rPr>
      </w:pPr>
      <w:r>
        <w:rPr/>
        <w:tab/>
        <w:tab/>
        <w:tab/>
      </w:r>
    </w:p>
    <w:p>
      <w:pPr>
        <w:pStyle w:val="Heading32"/>
        <w:shd w:fill="FFFFFF" w:val="clear"/>
        <w:spacing w:before="120" w:after="120"/>
        <w:rPr>
          <w:rFonts w:ascii="Cambria" w:hAnsi="Cambria" w:cs="Arial"/>
          <w:b w:val="false"/>
          <w:b w:val="false"/>
          <w:bCs w:val="false"/>
          <w:color w:val="0000FF"/>
          <w:sz w:val="22"/>
          <w:szCs w:val="22"/>
          <w:u w:val="single"/>
        </w:rPr>
      </w:pPr>
      <w:r>
        <w:rPr>
          <w:rFonts w:cs="Arial" w:ascii="Cambria" w:hAnsi="Cambria"/>
          <w:b w:val="false"/>
          <w:bCs w:val="false"/>
          <w:color w:val="0000FF"/>
          <w:sz w:val="22"/>
          <w:szCs w:val="22"/>
          <w:u w:val="single"/>
        </w:rPr>
        <w:t>CAREER OBJECTIVE:</w:t>
      </w:r>
    </w:p>
    <w:p>
      <w:pPr>
        <w:pStyle w:val="Normal"/>
        <w:spacing w:before="40" w:after="40"/>
        <w:rPr>
          <w:rFonts w:ascii="Bookman Old Style" w:hAnsi="Bookman Old Style" w:cs="Verdana"/>
        </w:rPr>
      </w:pPr>
      <w:r>
        <w:rPr>
          <w:rFonts w:cs="Verdana" w:ascii="Bookman Old Style" w:hAnsi="Bookman Old Style"/>
        </w:rPr>
        <w:t>An</w:t>
      </w:r>
      <w:r>
        <w:rPr>
          <w:rFonts w:cs="Verdana" w:ascii="Bookman Old Style" w:hAnsi="Bookman Old Style"/>
          <w:b/>
          <w:bCs/>
        </w:rPr>
        <w:t xml:space="preserve"> Electrical Engineer </w:t>
      </w:r>
      <w:r>
        <w:rPr>
          <w:rFonts w:cs="Verdana" w:ascii="Bookman Old Style" w:hAnsi="Bookman Old Style"/>
        </w:rPr>
        <w:t>having 3+yrs professional working experience in Transmission and Distribution substation, Substation construction and search for career prospect and growth in industries.</w:t>
      </w:r>
    </w:p>
    <w:p>
      <w:pPr>
        <w:pStyle w:val="Normal"/>
        <w:spacing w:lineRule="atLeast" w:line="24"/>
        <w:jc w:val="both"/>
        <w:rPr>
          <w:rFonts w:ascii="Bookman Old Style" w:hAnsi="Bookman Old Style" w:cs="Bookman Old Style"/>
          <w:b/>
          <w:b/>
          <w:u w:val="single"/>
        </w:rPr>
      </w:pPr>
      <w:r>
        <w:rPr>
          <w:rFonts w:cs="Bookman Old Style" w:ascii="Bookman Old Style" w:hAnsi="Bookman Old Style"/>
          <w:b/>
          <w:vanish w:val="false"/>
          <w:u w:val="single"/>
        </w:rPr>
        <w:t xml:space="preserve">YCAREER HISTORY: </w:t>
      </w:r>
    </w:p>
    <w:p>
      <w:pPr>
        <w:pStyle w:val="Normal"/>
        <w:spacing w:lineRule="atLeast" w:line="24"/>
        <w:jc w:val="both"/>
        <w:rPr>
          <w:rFonts w:ascii="Bookman Old Style" w:hAnsi="Bookman Old Style" w:cs="Bookman Old Style"/>
          <w:b/>
          <w:b/>
          <w:u w:val="single"/>
        </w:rPr>
      </w:pPr>
      <w:r>
        <w:rPr>
          <w:rFonts w:cs="Bookman Old Style" w:ascii="Bookman Old Style" w:hAnsi="Bookman Old Style"/>
          <w:b/>
          <w:u w:val="single"/>
        </w:rPr>
      </w:r>
    </w:p>
    <w:p>
      <w:pPr>
        <w:pStyle w:val="Normal"/>
        <w:numPr>
          <w:ilvl w:val="0"/>
          <w:numId w:val="7"/>
        </w:numPr>
        <w:tabs>
          <w:tab w:val="clear" w:pos="720"/>
        </w:tabs>
        <w:spacing w:lineRule="atLeast" w:line="24" w:before="0" w:after="0"/>
        <w:ind w:left="360" w:hanging="360"/>
        <w:jc w:val="both"/>
        <w:rPr>
          <w:rFonts w:ascii="Bookman Old Style" w:hAnsi="Bookman Old Style" w:cs="Bookman Old Style"/>
          <w:i/>
          <w:i/>
          <w:iCs/>
        </w:rPr>
      </w:pPr>
      <w:r>
        <w:rPr>
          <w:rFonts w:cs="Bookman Old Style" w:ascii="Bookman Old Style" w:hAnsi="Bookman Old Style"/>
        </w:rPr>
        <w:t>Presently working with</w:t>
      </w:r>
      <w:r>
        <w:rPr>
          <w:rFonts w:cs="Bookman Old Style" w:ascii="Bookman Old Style" w:hAnsi="Bookman Old Style"/>
          <w:b/>
          <w:bCs/>
        </w:rPr>
        <w:t xml:space="preserve"> Al-Gihaz Holding Company Ltd.</w:t>
      </w:r>
      <w:r>
        <w:rPr>
          <w:rFonts w:cs="Bookman Old Style" w:ascii="Bookman Old Style" w:hAnsi="Bookman Old Style"/>
          <w:i/>
          <w:iCs/>
        </w:rPr>
        <w:t xml:space="preserve"> projects in Installation, Erection of Electrical equipment's in Sub Station</w:t>
      </w:r>
      <w:r>
        <w:rPr>
          <w:rFonts w:cs="Bookman Old Style" w:ascii="Bookman Old Style" w:hAnsi="Bookman Old Style"/>
        </w:rPr>
        <w:t xml:space="preserve"> as</w:t>
      </w:r>
      <w:r>
        <w:rPr>
          <w:rFonts w:cs="Bookman Old Style" w:ascii="Bookman Old Style" w:hAnsi="Bookman Old Style"/>
          <w:b/>
          <w:bCs/>
        </w:rPr>
        <w:t xml:space="preserve"> SITE ENGINEER</w:t>
      </w:r>
      <w:r>
        <w:rPr>
          <w:rFonts w:cs="Bookman Old Style" w:ascii="Bookman Old Style" w:hAnsi="Bookman Old Style"/>
        </w:rPr>
        <w:t xml:space="preserve"> since November 2015.</w:t>
      </w:r>
      <w:r>
        <w:rPr>
          <w:rFonts w:cs="Bookman Old Style" w:ascii="Bookman Old Style" w:hAnsi="Bookman Old Style"/>
          <w:i/>
          <w:iCs/>
        </w:rPr>
        <w:t xml:space="preserve">  </w:t>
      </w:r>
    </w:p>
    <w:p>
      <w:pPr>
        <w:pStyle w:val="Normal"/>
        <w:spacing w:lineRule="atLeast" w:line="24"/>
        <w:jc w:val="both"/>
        <w:rPr>
          <w:rFonts w:ascii="Bookman Old Style" w:hAnsi="Bookman Old Style" w:cs="Bookman Old Style"/>
          <w:i/>
          <w:i/>
          <w:iCs/>
        </w:rPr>
      </w:pPr>
      <w:r>
        <w:rPr>
          <w:rFonts w:cs="Bookman Old Style" w:ascii="Bookman Old Style" w:hAnsi="Bookman Old Style"/>
          <w:i/>
          <w:iCs/>
        </w:rPr>
      </w:r>
    </w:p>
    <w:p>
      <w:pPr>
        <w:pStyle w:val="Normal"/>
        <w:spacing w:lineRule="atLeast" w:line="24"/>
        <w:ind w:firstLine="360"/>
        <w:jc w:val="both"/>
        <w:rPr>
          <w:rFonts w:ascii="Bookman Old Style" w:hAnsi="Bookman Old Style" w:cs="Bookman Old Style"/>
          <w:b/>
          <w:b/>
          <w:bCs/>
          <w:i/>
          <w:i/>
          <w:iCs/>
          <w:sz w:val="24"/>
          <w:szCs w:val="24"/>
        </w:rPr>
      </w:pPr>
      <w:r>
        <w:rPr>
          <w:rFonts w:cs="Bookman Old Style" w:ascii="Bookman Old Style" w:hAnsi="Bookman Old Style"/>
          <w:b/>
          <w:bCs/>
          <w:i/>
          <w:iCs/>
          <w:sz w:val="24"/>
          <w:szCs w:val="24"/>
          <w:u w:val="single"/>
        </w:rPr>
        <w:t>Projects handled</w:t>
      </w:r>
      <w:r>
        <w:rPr>
          <w:rFonts w:cs="Bookman Old Style" w:ascii="Bookman Old Style" w:hAnsi="Bookman Old Style"/>
          <w:b/>
          <w:bCs/>
          <w:i/>
          <w:iCs/>
          <w:sz w:val="24"/>
          <w:szCs w:val="24"/>
        </w:rPr>
        <w:t>:</w:t>
      </w:r>
    </w:p>
    <w:p>
      <w:pPr>
        <w:pStyle w:val="Normal"/>
        <w:numPr>
          <w:ilvl w:val="0"/>
          <w:numId w:val="8"/>
        </w:numPr>
        <w:spacing w:lineRule="auto" w:line="240" w:before="0" w:after="0"/>
        <w:jc w:val="both"/>
        <w:rPr>
          <w:rFonts w:ascii="Bookman Old Style" w:hAnsi="Bookman Old Style" w:cs="Bookman Old Style"/>
          <w:b/>
          <w:b/>
          <w:bCs/>
        </w:rPr>
      </w:pPr>
      <w:r>
        <w:rPr>
          <w:rFonts w:cs="Bookman Old Style" w:ascii="Bookman Old Style" w:hAnsi="Bookman Old Style"/>
          <w:b/>
          <w:bCs/>
        </w:rPr>
        <w:t>132/33kv AL-QUZ Substation South region, SAUDI ARABIA.</w:t>
      </w:r>
    </w:p>
    <w:p>
      <w:pPr>
        <w:pStyle w:val="Normal"/>
        <w:spacing w:lineRule="auto" w:line="240"/>
        <w:ind w:left="720" w:hanging="0"/>
        <w:jc w:val="both"/>
        <w:rPr>
          <w:rFonts w:ascii="Bookman Old Style" w:hAnsi="Bookman Old Style" w:cs="Bookman Old Style"/>
          <w:b/>
          <w:b/>
          <w:bCs/>
          <w:sz w:val="16"/>
          <w:szCs w:val="16"/>
        </w:rPr>
      </w:pPr>
      <w:r>
        <w:rPr>
          <w:rFonts w:cs="Bookman Old Style" w:ascii="Bookman Old Style" w:hAnsi="Bookman Old Style"/>
          <w:b/>
          <w:bCs/>
          <w:sz w:val="16"/>
          <w:szCs w:val="16"/>
        </w:rPr>
      </w:r>
    </w:p>
    <w:p>
      <w:pPr>
        <w:pStyle w:val="Normal"/>
        <w:spacing w:lineRule="auto" w:line="240"/>
        <w:ind w:left="720" w:firstLine="720"/>
        <w:jc w:val="both"/>
        <w:rPr>
          <w:rFonts w:ascii="Bookman Old Style" w:hAnsi="Bookman Old Style" w:cs="Bookman Old Style"/>
          <w:bCs/>
        </w:rPr>
      </w:pPr>
      <w:r>
        <w:rPr>
          <w:rFonts w:cs="Bookman Old Style" w:ascii="Bookman Old Style" w:hAnsi="Bookman Old Style"/>
          <w:bCs/>
        </w:rPr>
        <w:t xml:space="preserve">Client </w:t>
      </w:r>
      <w:r>
        <w:rPr/>
        <w:tab/>
        <w:tab/>
        <w:tab/>
      </w:r>
      <w:r>
        <w:rPr>
          <w:rFonts w:cs="Bookman Old Style" w:ascii="Bookman Old Style" w:hAnsi="Bookman Old Style"/>
          <w:bCs/>
        </w:rPr>
        <w:t>: SEC (Saudi Electricity Company)</w:t>
      </w:r>
    </w:p>
    <w:p>
      <w:pPr>
        <w:pStyle w:val="Heading1"/>
        <w:numPr>
          <w:ilvl w:val="0"/>
          <w:numId w:val="1"/>
        </w:numPr>
        <w:spacing w:lineRule="atLeast" w:line="24"/>
        <w:rPr>
          <w:b w:val="false"/>
          <w:b w:val="false"/>
          <w:bCs w:val="false"/>
          <w:sz w:val="24"/>
          <w:szCs w:val="24"/>
        </w:rPr>
      </w:pPr>
      <w:r>
        <w:rPr>
          <w:sz w:val="24"/>
          <w:szCs w:val="24"/>
          <w:u w:val="single"/>
        </w:rPr>
        <w:t>PROFESSIONAL QUALIFICATIONS</w:t>
      </w:r>
      <w:r>
        <w:rPr>
          <w:b w:val="false"/>
          <w:bCs w:val="false"/>
          <w:sz w:val="24"/>
          <w:szCs w:val="24"/>
        </w:rPr>
        <w:t>:</w:t>
      </w:r>
    </w:p>
    <w:p>
      <w:pPr>
        <w:pStyle w:val="Contents2"/>
        <w:numPr>
          <w:ilvl w:val="0"/>
          <w:numId w:val="6"/>
        </w:numPr>
        <w:spacing w:lineRule="auto" w:line="360"/>
        <w:rPr>
          <w:rFonts w:ascii="Times New Roman" w:hAnsi="Times New Roman" w:cs="Times New Roman"/>
        </w:rPr>
      </w:pPr>
      <w:r>
        <w:rPr>
          <w:rFonts w:cs="Times New Roman" w:ascii="Times New Roman" w:hAnsi="Times New Roman"/>
        </w:rPr>
        <w:t xml:space="preserve">Bachelor of Technology in </w:t>
      </w:r>
      <w:r>
        <w:rPr>
          <w:rFonts w:cs="Times New Roman" w:ascii="Times New Roman" w:hAnsi="Times New Roman"/>
          <w:b/>
        </w:rPr>
        <w:t xml:space="preserve">Electrical </w:t>
      </w:r>
      <w:r>
        <w:rPr>
          <w:rFonts w:cs="Times New Roman" w:ascii="Times New Roman" w:hAnsi="Times New Roman"/>
        </w:rPr>
        <w:t xml:space="preserve"> from </w:t>
      </w:r>
      <w:r>
        <w:rPr>
          <w:rFonts w:cs="Times New Roman" w:ascii="Times New Roman" w:hAnsi="Times New Roman"/>
          <w:b/>
        </w:rPr>
        <w:t>RGEC Meerut,</w:t>
      </w:r>
      <w:r>
        <w:rPr>
          <w:rFonts w:cs="Times New Roman" w:ascii="Times New Roman" w:hAnsi="Times New Roman"/>
        </w:rPr>
        <w:t xml:space="preserve"> with </w:t>
      </w:r>
      <w:r>
        <w:rPr>
          <w:rFonts w:cs="Times New Roman" w:ascii="Times New Roman" w:hAnsi="Times New Roman"/>
          <w:b/>
        </w:rPr>
        <w:t>68.88%</w:t>
      </w:r>
      <w:r>
        <w:rPr>
          <w:rFonts w:cs="Times New Roman" w:ascii="Times New Roman" w:hAnsi="Times New Roman"/>
        </w:rPr>
        <w:t xml:space="preserve"> aggregate in the  year of </w:t>
      </w:r>
      <w:r>
        <w:rPr>
          <w:rFonts w:cs="Times New Roman" w:ascii="Times New Roman" w:hAnsi="Times New Roman"/>
          <w:b/>
        </w:rPr>
        <w:t>2009 to 2013</w:t>
      </w:r>
      <w:r>
        <w:rPr>
          <w:rFonts w:cs="Times New Roman" w:ascii="Times New Roman" w:hAnsi="Times New Roman"/>
        </w:rPr>
        <w:t xml:space="preserve">, approved by </w:t>
      </w:r>
      <w:r>
        <w:rPr>
          <w:rFonts w:cs="Times New Roman" w:ascii="Times New Roman" w:hAnsi="Times New Roman"/>
          <w:b/>
        </w:rPr>
        <w:t>AICTE</w:t>
      </w:r>
      <w:r>
        <w:rPr>
          <w:rFonts w:cs="Times New Roman" w:ascii="Times New Roman" w:hAnsi="Times New Roman"/>
        </w:rPr>
        <w:t xml:space="preserve"> GOVT. of INDIA </w:t>
      </w:r>
    </w:p>
    <w:p>
      <w:pPr>
        <w:pStyle w:val="Contents2"/>
        <w:numPr>
          <w:ilvl w:val="0"/>
          <w:numId w:val="6"/>
        </w:numPr>
        <w:spacing w:lineRule="auto" w:line="360"/>
        <w:rPr>
          <w:rFonts w:ascii="Times New Roman" w:hAnsi="Times New Roman" w:cs="Times New Roman"/>
        </w:rPr>
      </w:pPr>
      <w:r>
        <w:rPr>
          <w:rFonts w:cs="Times New Roman" w:ascii="Times New Roman" w:hAnsi="Times New Roman"/>
        </w:rPr>
        <w:t xml:space="preserve">Intermediate from </w:t>
      </w:r>
      <w:r>
        <w:rPr>
          <w:rFonts w:cs="Times New Roman" w:ascii="Times New Roman" w:hAnsi="Times New Roman"/>
          <w:b/>
        </w:rPr>
        <w:t>HIIC BALRAMPUR</w:t>
      </w:r>
      <w:r>
        <w:rPr>
          <w:rFonts w:cs="Times New Roman" w:ascii="Times New Roman" w:hAnsi="Times New Roman"/>
        </w:rPr>
        <w:t xml:space="preserve">, UP with </w:t>
      </w:r>
      <w:r>
        <w:rPr>
          <w:rFonts w:cs="Times New Roman" w:ascii="Times New Roman" w:hAnsi="Times New Roman"/>
          <w:b/>
        </w:rPr>
        <w:t>74.88%</w:t>
      </w:r>
      <w:r>
        <w:rPr>
          <w:rFonts w:cs="Times New Roman" w:ascii="Times New Roman" w:hAnsi="Times New Roman"/>
        </w:rPr>
        <w:t xml:space="preserve"> marks in </w:t>
      </w:r>
      <w:r>
        <w:rPr>
          <w:rFonts w:cs="Times New Roman" w:ascii="Times New Roman" w:hAnsi="Times New Roman"/>
          <w:b/>
        </w:rPr>
        <w:t>2009</w:t>
      </w:r>
      <w:r>
        <w:rPr>
          <w:rFonts w:cs="Times New Roman" w:ascii="Times New Roman" w:hAnsi="Times New Roman"/>
        </w:rPr>
        <w:t>.</w:t>
      </w:r>
    </w:p>
    <w:p>
      <w:pPr>
        <w:pStyle w:val="Contents2"/>
        <w:numPr>
          <w:ilvl w:val="0"/>
          <w:numId w:val="6"/>
        </w:numPr>
        <w:spacing w:lineRule="auto" w:line="360"/>
        <w:rPr>
          <w:rFonts w:ascii="Times New Roman" w:hAnsi="Times New Roman" w:cs="Times New Roman"/>
        </w:rPr>
      </w:pPr>
      <w:r>
        <w:rPr>
          <w:rFonts w:cs="Times New Roman" w:ascii="Times New Roman" w:hAnsi="Times New Roman"/>
        </w:rPr>
        <w:t xml:space="preserve">High school from </w:t>
      </w:r>
      <w:r>
        <w:rPr>
          <w:rFonts w:cs="Times New Roman" w:ascii="Times New Roman" w:hAnsi="Times New Roman"/>
          <w:b/>
        </w:rPr>
        <w:t>HIIC BALRAMPUR</w:t>
      </w:r>
      <w:r>
        <w:rPr>
          <w:rFonts w:cs="Times New Roman" w:ascii="Times New Roman" w:hAnsi="Times New Roman"/>
        </w:rPr>
        <w:t xml:space="preserve">, UP with </w:t>
      </w:r>
      <w:r>
        <w:rPr>
          <w:rFonts w:cs="Times New Roman" w:ascii="Times New Roman" w:hAnsi="Times New Roman"/>
          <w:b/>
        </w:rPr>
        <w:t>70.16%</w:t>
      </w:r>
      <w:r>
        <w:rPr>
          <w:rFonts w:cs="Times New Roman" w:ascii="Times New Roman" w:hAnsi="Times New Roman"/>
        </w:rPr>
        <w:t xml:space="preserve"> marks in </w:t>
      </w:r>
      <w:r>
        <w:rPr>
          <w:rFonts w:cs="Times New Roman" w:ascii="Times New Roman" w:hAnsi="Times New Roman"/>
          <w:b/>
        </w:rPr>
        <w:t>2006.</w:t>
      </w:r>
    </w:p>
    <w:p>
      <w:pPr>
        <w:pStyle w:val="Normal"/>
        <w:spacing w:lineRule="atLeast" w:line="24" w:before="0" w:after="0"/>
        <w:jc w:val="both"/>
        <w:rPr>
          <w:rFonts w:ascii="Bookman Old Style" w:hAnsi="Bookman Old Style" w:cs="Bookman Old Style"/>
        </w:rPr>
      </w:pPr>
      <w:r>
        <w:rPr>
          <w:rFonts w:cs="Bookman Old Style" w:ascii="Bookman Old Style" w:hAnsi="Bookman Old Style"/>
        </w:rPr>
      </w:r>
    </w:p>
    <w:p>
      <w:pPr>
        <w:pStyle w:val="Normal"/>
        <w:rPr>
          <w:rFonts w:ascii="Bookman Old Style" w:hAnsi="Bookman Old Style" w:cs="Bookman Old Style"/>
          <w:b/>
          <w:b/>
          <w:sz w:val="28"/>
          <w:szCs w:val="28"/>
          <w:u w:val="single"/>
        </w:rPr>
      </w:pPr>
      <w:r>
        <w:rPr>
          <w:rFonts w:cs="Bookman Old Style" w:ascii="Bookman Old Style" w:hAnsi="Bookman Old Style"/>
          <w:b/>
          <w:sz w:val="28"/>
          <w:szCs w:val="28"/>
          <w:u w:val="single"/>
        </w:rPr>
        <w:t>Present Experience Abroad:</w:t>
      </w:r>
    </w:p>
    <w:p>
      <w:pPr>
        <w:pStyle w:val="Normal"/>
        <w:rPr>
          <w:rFonts w:ascii="Bookman Old Style" w:hAnsi="Bookman Old Style" w:cs="Bookman Old Style"/>
          <w:b/>
          <w:b/>
          <w:sz w:val="24"/>
          <w:szCs w:val="24"/>
          <w:u w:val="single"/>
        </w:rPr>
      </w:pPr>
      <w:r>
        <w:rPr>
          <w:rFonts w:cs="Bookman Old Style" w:ascii="Bookman Old Style" w:hAnsi="Bookman Old Style"/>
          <w:b/>
        </w:rPr>
        <w:t>Company Profile -:  Al-Gihaz Company (South Operating Region) Saudi Arabia.</w:t>
      </w:r>
    </w:p>
    <w:p>
      <w:pPr>
        <w:pStyle w:val="Normal"/>
        <w:rPr>
          <w:rFonts w:ascii="Arial" w:hAnsi="Arial" w:cs="Arial"/>
          <w:color w:val="333333"/>
          <w:sz w:val="21"/>
          <w:szCs w:val="21"/>
          <w:highlight w:val="white"/>
        </w:rPr>
      </w:pPr>
      <w:r>
        <w:rPr>
          <w:rFonts w:cs="Bookman Old Style" w:ascii="Bookman Old Style" w:hAnsi="Bookman Old Style"/>
          <w:b/>
          <w:bCs/>
          <w:color w:val="333333"/>
          <w:highlight w:val="white"/>
        </w:rPr>
        <w:t>DUTIES AND RESPONSIBILITIES:</w:t>
      </w:r>
      <w:r>
        <w:rPr/>
        <w:br/>
      </w:r>
    </w:p>
    <w:p>
      <w:pPr>
        <w:pStyle w:val="Normal"/>
        <w:numPr>
          <w:ilvl w:val="0"/>
          <w:numId w:val="4"/>
        </w:numPr>
        <w:spacing w:lineRule="auto" w:line="240" w:before="240" w:after="200"/>
        <w:ind w:left="714" w:hanging="357"/>
        <w:rPr>
          <w:rFonts w:ascii="Times New Roman" w:hAnsi="Times New Roman" w:cs="Times New Roman"/>
          <w:b/>
          <w:b/>
          <w:sz w:val="28"/>
          <w:szCs w:val="28"/>
        </w:rPr>
      </w:pPr>
      <w:r>
        <w:rPr>
          <w:rFonts w:cs="Times New Roman" w:ascii="Times New Roman" w:hAnsi="Times New Roman"/>
          <w:color w:val="333333"/>
          <w:sz w:val="24"/>
          <w:szCs w:val="24"/>
          <w:highlight w:val="white"/>
        </w:rPr>
        <w:t>Generally responsible for implementations and monitoring of all electrical related works at site.</w:t>
      </w:r>
    </w:p>
    <w:p>
      <w:pPr>
        <w:pStyle w:val="Normal"/>
        <w:numPr>
          <w:ilvl w:val="0"/>
          <w:numId w:val="4"/>
        </w:numPr>
        <w:spacing w:lineRule="auto" w:line="240" w:before="240" w:after="200"/>
        <w:ind w:left="714" w:hanging="357"/>
        <w:rPr>
          <w:rFonts w:ascii="Times New Roman" w:hAnsi="Times New Roman" w:cs="Times New Roman"/>
          <w:b/>
          <w:b/>
          <w:sz w:val="28"/>
          <w:szCs w:val="28"/>
        </w:rPr>
      </w:pPr>
      <w:r>
        <w:rPr>
          <w:rFonts w:cs="Times New Roman" w:ascii="Times New Roman" w:hAnsi="Times New Roman"/>
          <w:color w:val="333333"/>
          <w:sz w:val="24"/>
          <w:szCs w:val="24"/>
          <w:highlight w:val="white"/>
        </w:rPr>
        <w:t>Estimates, prepares and assigns the resources such as manpower, materials, consumables, equipment, tools, etc., required for all electrical and related works prior to execution. </w:t>
      </w:r>
      <w:r>
        <w:rPr/>
        <w:br/>
      </w:r>
    </w:p>
    <w:p>
      <w:pPr>
        <w:pStyle w:val="Normal"/>
        <w:numPr>
          <w:ilvl w:val="0"/>
          <w:numId w:val="4"/>
        </w:numPr>
        <w:spacing w:lineRule="auto" w:line="240" w:before="240" w:after="200"/>
        <w:ind w:left="714" w:hanging="357"/>
        <w:rPr>
          <w:rFonts w:ascii="Times New Roman" w:hAnsi="Times New Roman" w:cs="Times New Roman"/>
          <w:b/>
          <w:b/>
          <w:sz w:val="28"/>
          <w:szCs w:val="28"/>
        </w:rPr>
      </w:pPr>
      <w:r>
        <w:rPr>
          <w:rFonts w:cs="Times New Roman" w:ascii="Times New Roman" w:hAnsi="Times New Roman"/>
          <w:color w:val="333333"/>
          <w:sz w:val="24"/>
          <w:szCs w:val="24"/>
          <w:highlight w:val="white"/>
        </w:rPr>
        <w:t>Plans and analyses all possible construction methodologies and recommends the best options to the Asst. Site Manager for approval prior to execution at site.</w:t>
      </w:r>
      <w:r>
        <w:rPr/>
        <w:br/>
      </w:r>
    </w:p>
    <w:p>
      <w:pPr>
        <w:pStyle w:val="Normal"/>
        <w:spacing w:lineRule="auto" w:line="240" w:before="240" w:after="200"/>
        <w:ind w:left="714" w:hanging="0"/>
        <w:rPr>
          <w:rFonts w:ascii="Times New Roman" w:hAnsi="Times New Roman" w:cs="Times New Roman"/>
          <w:b/>
          <w:b/>
          <w:sz w:val="28"/>
          <w:szCs w:val="28"/>
        </w:rPr>
      </w:pPr>
      <w:r>
        <w:rPr>
          <w:rFonts w:cs="Times New Roman" w:ascii="Times New Roman" w:hAnsi="Times New Roman"/>
          <w:b/>
          <w:sz w:val="28"/>
          <w:szCs w:val="28"/>
        </w:rPr>
      </w:r>
    </w:p>
    <w:p>
      <w:pPr>
        <w:pStyle w:val="Normal"/>
        <w:numPr>
          <w:ilvl w:val="0"/>
          <w:numId w:val="4"/>
        </w:numPr>
        <w:spacing w:lineRule="auto" w:line="240" w:before="240" w:after="200"/>
        <w:ind w:left="714" w:hanging="357"/>
        <w:rPr>
          <w:rFonts w:ascii="Times New Roman" w:hAnsi="Times New Roman" w:cs="Times New Roman"/>
          <w:b/>
          <w:b/>
          <w:sz w:val="28"/>
          <w:szCs w:val="28"/>
        </w:rPr>
      </w:pPr>
      <w:r>
        <w:rPr>
          <w:rFonts w:cs="Times New Roman" w:ascii="Times New Roman" w:hAnsi="Times New Roman"/>
          <w:color w:val="333333"/>
          <w:sz w:val="24"/>
          <w:szCs w:val="24"/>
          <w:highlight w:val="white"/>
        </w:rPr>
        <w:t>Interprets construction drawings and studies the contract documents and applicable standards or specifications prior to execution of any jobs.</w:t>
      </w:r>
    </w:p>
    <w:p>
      <w:pPr>
        <w:pStyle w:val="Normal"/>
        <w:numPr>
          <w:ilvl w:val="0"/>
          <w:numId w:val="4"/>
        </w:numPr>
        <w:spacing w:lineRule="auto" w:line="240" w:before="240" w:after="200"/>
        <w:ind w:left="714" w:hanging="357"/>
        <w:rPr>
          <w:rFonts w:ascii="Times New Roman" w:hAnsi="Times New Roman" w:cs="Times New Roman"/>
          <w:b/>
          <w:b/>
          <w:sz w:val="28"/>
          <w:szCs w:val="28"/>
        </w:rPr>
      </w:pPr>
      <w:r>
        <w:rPr>
          <w:rFonts w:cs="Times New Roman" w:ascii="Times New Roman" w:hAnsi="Times New Roman"/>
          <w:color w:val="333333"/>
          <w:sz w:val="24"/>
          <w:szCs w:val="24"/>
          <w:highlight w:val="white"/>
        </w:rPr>
        <w:t>Manages directly and provide engineering and technical supports to all the electrical work groups at site</w:t>
      </w:r>
      <w:r>
        <w:rPr>
          <w:rFonts w:cs="Times New Roman" w:ascii="Times New Roman" w:hAnsi="Times New Roman"/>
          <w:b/>
          <w:sz w:val="28"/>
          <w:szCs w:val="28"/>
        </w:rPr>
        <w:t>.</w:t>
      </w:r>
    </w:p>
    <w:p>
      <w:pPr>
        <w:pStyle w:val="Normal"/>
        <w:numPr>
          <w:ilvl w:val="0"/>
          <w:numId w:val="4"/>
        </w:numPr>
        <w:spacing w:lineRule="auto" w:line="240" w:before="240" w:after="200"/>
        <w:ind w:left="714" w:hanging="357"/>
        <w:rPr>
          <w:rFonts w:ascii="Times New Roman" w:hAnsi="Times New Roman" w:cs="Times New Roman"/>
          <w:b/>
          <w:b/>
          <w:sz w:val="28"/>
          <w:szCs w:val="28"/>
        </w:rPr>
      </w:pPr>
      <w:r>
        <w:rPr>
          <w:rFonts w:cs="Times New Roman" w:ascii="Times New Roman" w:hAnsi="Times New Roman"/>
          <w:color w:val="333333"/>
          <w:sz w:val="24"/>
          <w:szCs w:val="24"/>
          <w:highlight w:val="white"/>
        </w:rPr>
        <w:t>Plans the execution of all electrical related works and coordinates the works to mechanical and civil groups.</w:t>
      </w:r>
      <w:r>
        <w:rPr/>
        <w:br/>
      </w:r>
    </w:p>
    <w:p>
      <w:pPr>
        <w:pStyle w:val="Normal"/>
        <w:numPr>
          <w:ilvl w:val="0"/>
          <w:numId w:val="4"/>
        </w:numPr>
        <w:spacing w:lineRule="auto" w:line="240"/>
        <w:rPr>
          <w:rFonts w:ascii="Times New Roman" w:hAnsi="Times New Roman" w:cs="Times New Roman"/>
          <w:b/>
          <w:b/>
          <w:sz w:val="28"/>
          <w:szCs w:val="28"/>
        </w:rPr>
      </w:pPr>
      <w:r>
        <w:rPr>
          <w:rFonts w:cs="Times New Roman" w:ascii="Times New Roman" w:hAnsi="Times New Roman"/>
          <w:color w:val="333333"/>
          <w:sz w:val="24"/>
          <w:szCs w:val="24"/>
          <w:highlight w:val="white"/>
        </w:rPr>
        <w:t>Coordinates with Client / Consultant’s representatives for any site instructions and inspection of works.</w:t>
      </w:r>
      <w:r>
        <w:rPr/>
        <w:br/>
      </w:r>
    </w:p>
    <w:p>
      <w:pPr>
        <w:pStyle w:val="Normal"/>
        <w:numPr>
          <w:ilvl w:val="0"/>
          <w:numId w:val="4"/>
        </w:numPr>
        <w:spacing w:lineRule="auto" w:line="240"/>
        <w:rPr>
          <w:rFonts w:ascii="Times New Roman" w:hAnsi="Times New Roman" w:cs="Times New Roman"/>
          <w:b/>
          <w:b/>
          <w:sz w:val="28"/>
          <w:szCs w:val="28"/>
        </w:rPr>
      </w:pPr>
      <w:r>
        <w:rPr>
          <w:rFonts w:cs="Times New Roman" w:ascii="Times New Roman" w:hAnsi="Times New Roman"/>
          <w:color w:val="333333"/>
          <w:sz w:val="24"/>
          <w:szCs w:val="24"/>
          <w:highlight w:val="white"/>
        </w:rPr>
        <w:t>Assign targets for accomplishments and ensure targets are met on daily basis for all electrical groups at site</w:t>
      </w:r>
      <w:r>
        <w:rPr>
          <w:rFonts w:cs="Times New Roman" w:ascii="Times New Roman" w:hAnsi="Times New Roman"/>
          <w:color w:val="333333"/>
          <w:sz w:val="24"/>
          <w:szCs w:val="24"/>
        </w:rPr>
        <w:t>.</w:t>
      </w:r>
    </w:p>
    <w:p>
      <w:pPr>
        <w:pStyle w:val="Normal"/>
        <w:numPr>
          <w:ilvl w:val="0"/>
          <w:numId w:val="4"/>
        </w:numPr>
        <w:spacing w:lineRule="auto" w:line="240"/>
        <w:rPr>
          <w:rFonts w:ascii="Times New Roman" w:hAnsi="Times New Roman" w:cs="Times New Roman"/>
          <w:b/>
          <w:b/>
          <w:sz w:val="28"/>
          <w:szCs w:val="28"/>
        </w:rPr>
      </w:pPr>
      <w:r>
        <w:rPr>
          <w:rFonts w:cs="Times New Roman" w:ascii="Times New Roman" w:hAnsi="Times New Roman"/>
          <w:color w:val="333333"/>
          <w:sz w:val="24"/>
          <w:szCs w:val="24"/>
          <w:highlight w:val="white"/>
        </w:rPr>
        <w:t>Submits site daily reports, inspection requests, estimates and all applicable monitoring reports on regular basis or as required.</w:t>
      </w:r>
    </w:p>
    <w:p>
      <w:pPr>
        <w:pStyle w:val="Normal"/>
        <w:numPr>
          <w:ilvl w:val="0"/>
          <w:numId w:val="4"/>
        </w:numPr>
        <w:spacing w:lineRule="auto" w:line="240"/>
        <w:rPr>
          <w:rFonts w:ascii="Times New Roman" w:hAnsi="Times New Roman" w:cs="Times New Roman"/>
          <w:b/>
          <w:b/>
          <w:sz w:val="28"/>
          <w:szCs w:val="28"/>
        </w:rPr>
      </w:pPr>
      <w:r>
        <w:rPr>
          <w:rFonts w:cs="Times New Roman" w:ascii="Times New Roman" w:hAnsi="Times New Roman"/>
          <w:color w:val="333333"/>
          <w:sz w:val="24"/>
          <w:szCs w:val="24"/>
          <w:highlight w:val="white"/>
        </w:rPr>
        <w:t>Supports the Asst. Site Manager in accomplishing all the goals and targets for the electrical groups at site. </w:t>
      </w:r>
    </w:p>
    <w:p>
      <w:pPr>
        <w:pStyle w:val="Normal"/>
        <w:numPr>
          <w:ilvl w:val="0"/>
          <w:numId w:val="4"/>
        </w:numPr>
        <w:spacing w:lineRule="auto" w:line="240"/>
        <w:rPr>
          <w:rFonts w:ascii="Times New Roman" w:hAnsi="Times New Roman" w:cs="Times New Roman"/>
          <w:b/>
          <w:b/>
          <w:sz w:val="28"/>
          <w:szCs w:val="28"/>
        </w:rPr>
      </w:pPr>
      <w:r>
        <w:rPr>
          <w:rFonts w:cs="Times New Roman" w:ascii="Times New Roman" w:hAnsi="Times New Roman"/>
          <w:color w:val="333333"/>
          <w:sz w:val="24"/>
          <w:szCs w:val="24"/>
          <w:highlight w:val="white"/>
        </w:rPr>
        <w:t>Ensures that all the works done are in accordance with the approved construction drawings, contract documents, project specifications, and all applicable standards whether local, national or international standards.</w:t>
      </w:r>
    </w:p>
    <w:p>
      <w:pPr>
        <w:pStyle w:val="Normal"/>
        <w:numPr>
          <w:ilvl w:val="0"/>
          <w:numId w:val="4"/>
        </w:numPr>
        <w:spacing w:lineRule="auto" w:line="240"/>
        <w:rPr>
          <w:rFonts w:ascii="Times New Roman" w:hAnsi="Times New Roman" w:cs="Times New Roman"/>
          <w:b/>
          <w:b/>
          <w:sz w:val="28"/>
          <w:szCs w:val="28"/>
        </w:rPr>
      </w:pPr>
      <w:r>
        <w:rPr>
          <w:rFonts w:cs="Times New Roman" w:ascii="Times New Roman" w:hAnsi="Times New Roman"/>
          <w:color w:val="333333"/>
          <w:sz w:val="24"/>
          <w:szCs w:val="24"/>
          <w:highlight w:val="white"/>
        </w:rPr>
        <w:t>Ensures that all site works are done according to all applicable quality standards.</w:t>
      </w:r>
    </w:p>
    <w:p>
      <w:pPr>
        <w:pStyle w:val="Normal"/>
        <w:numPr>
          <w:ilvl w:val="0"/>
          <w:numId w:val="4"/>
        </w:numPr>
        <w:spacing w:lineRule="auto" w:line="240"/>
        <w:rPr>
          <w:rFonts w:ascii="Times New Roman" w:hAnsi="Times New Roman" w:cs="Times New Roman"/>
          <w:b/>
          <w:b/>
          <w:sz w:val="28"/>
          <w:szCs w:val="28"/>
        </w:rPr>
      </w:pPr>
      <w:r>
        <w:rPr>
          <w:rFonts w:cs="Times New Roman" w:ascii="Times New Roman" w:hAnsi="Times New Roman"/>
          <w:color w:val="333333"/>
          <w:sz w:val="24"/>
          <w:szCs w:val="24"/>
          <w:highlight w:val="white"/>
        </w:rPr>
        <w:t>Directly responsible for the safety of all electrical groups’ personnel of the project by ensuring that the project execution will be done according to all applicable health, safety, sanitary and environmental standards.</w:t>
      </w:r>
    </w:p>
    <w:p>
      <w:pPr>
        <w:pStyle w:val="Normal"/>
        <w:numPr>
          <w:ilvl w:val="0"/>
          <w:numId w:val="4"/>
        </w:numPr>
        <w:spacing w:lineRule="auto" w:line="240"/>
        <w:rPr>
          <w:rFonts w:ascii="Times New Roman" w:hAnsi="Times New Roman" w:cs="Times New Roman"/>
          <w:color w:val="333333"/>
          <w:sz w:val="24"/>
          <w:szCs w:val="24"/>
          <w:highlight w:val="white"/>
        </w:rPr>
      </w:pPr>
      <w:r>
        <w:rPr>
          <w:rFonts w:cs="Times New Roman" w:ascii="Times New Roman" w:hAnsi="Times New Roman"/>
          <w:color w:val="333333"/>
          <w:sz w:val="24"/>
          <w:szCs w:val="24"/>
          <w:highlight w:val="white"/>
        </w:rPr>
        <w:t>Performs other related duties as may be required by the Asst. Site Manager.</w:t>
      </w:r>
    </w:p>
    <w:p>
      <w:pPr>
        <w:pStyle w:val="Normal"/>
        <w:rPr>
          <w:rFonts w:ascii="Times New Roman" w:hAnsi="Times New Roman" w:cs="Times New Roman"/>
          <w:b/>
          <w:b/>
          <w:sz w:val="28"/>
          <w:szCs w:val="28"/>
          <w:u w:val="single"/>
        </w:rPr>
      </w:pPr>
      <w:r>
        <w:rPr>
          <w:rFonts w:cs="Times New Roman" w:ascii="Times New Roman" w:hAnsi="Times New Roman"/>
          <w:b/>
          <w:sz w:val="28"/>
          <w:szCs w:val="28"/>
          <w:u w:val="single"/>
        </w:rPr>
      </w:r>
    </w:p>
    <w:p>
      <w:pPr>
        <w:pStyle w:val="Normal"/>
        <w:rPr>
          <w:rFonts w:ascii="Times New Roman" w:hAnsi="Times New Roman" w:cs="Times New Roman"/>
          <w:b/>
          <w:b/>
          <w:sz w:val="24"/>
          <w:szCs w:val="24"/>
          <w:u w:val="single"/>
        </w:rPr>
      </w:pPr>
      <w:r>
        <w:rPr>
          <w:rFonts w:cs="Times New Roman" w:ascii="Times New Roman" w:hAnsi="Times New Roman"/>
          <w:b/>
          <w:sz w:val="28"/>
          <w:szCs w:val="28"/>
          <w:u w:val="single"/>
        </w:rPr>
        <w:t>WORK EXPERIENCE INDIA:</w:t>
      </w:r>
      <w:r>
        <w:rPr/>
        <w:tab/>
      </w:r>
    </w:p>
    <w:p>
      <w:pPr>
        <w:pStyle w:val="Normal"/>
        <w:numPr>
          <w:ilvl w:val="0"/>
          <w:numId w:val="3"/>
        </w:numPr>
        <w:rPr>
          <w:rFonts w:ascii="Times New Roman" w:hAnsi="Times New Roman" w:cs="Times New Roman"/>
          <w:b/>
          <w:b/>
          <w:color w:val="000000"/>
        </w:rPr>
      </w:pPr>
      <w:r>
        <w:rPr>
          <w:rFonts w:cs="Times New Roman" w:ascii="Times New Roman" w:hAnsi="Times New Roman"/>
          <w:b/>
          <w:bCs/>
          <w:color w:val="000000"/>
        </w:rPr>
        <w:t>Company Name – ROYAL INDIA INTERNATIONAL.</w:t>
      </w:r>
      <w:r>
        <w:rPr>
          <w:rFonts w:cs="Times New Roman" w:ascii="Times New Roman" w:hAnsi="Times New Roman"/>
          <w:color w:val="000000"/>
        </w:rPr>
        <w:t xml:space="preserve">  As An Engineer                                                    </w:t>
      </w:r>
      <w:r>
        <w:rPr>
          <w:rFonts w:cs="Times New Roman" w:ascii="Times New Roman" w:hAnsi="Times New Roman"/>
          <w:b/>
          <w:color w:val="000000"/>
        </w:rPr>
        <w:t>Duration –May 2013 to April 2014</w:t>
      </w:r>
    </w:p>
    <w:p>
      <w:pPr>
        <w:pStyle w:val="Normal"/>
        <w:numPr>
          <w:ilvl w:val="0"/>
          <w:numId w:val="3"/>
        </w:numPr>
        <w:rPr>
          <w:rFonts w:ascii="Times New Roman" w:hAnsi="Times New Roman" w:cs="Times New Roman"/>
          <w:b/>
          <w:b/>
          <w:color w:val="000000"/>
        </w:rPr>
      </w:pPr>
      <w:r>
        <w:rPr>
          <w:rFonts w:cs="Times New Roman" w:ascii="Times New Roman" w:hAnsi="Times New Roman"/>
          <w:b/>
          <w:color w:val="000000"/>
        </w:rPr>
        <w:t xml:space="preserve">Company Name-Skylark Securitas Pvt. Ltd. As a GET </w:t>
      </w:r>
    </w:p>
    <w:p>
      <w:pPr>
        <w:pStyle w:val="Normal"/>
        <w:ind w:left="2160" w:hanging="0"/>
        <w:rPr>
          <w:rFonts w:ascii="Times New Roman" w:hAnsi="Times New Roman" w:cs="Times New Roman"/>
          <w:b/>
          <w:b/>
          <w:color w:val="000000"/>
        </w:rPr>
      </w:pPr>
      <w:r>
        <w:rPr>
          <w:rFonts w:cs="Times New Roman" w:ascii="Times New Roman" w:hAnsi="Times New Roman"/>
          <w:b/>
          <w:color w:val="000000"/>
        </w:rPr>
        <w:t>Duration –May 2014 to July 201</w:t>
      </w:r>
    </w:p>
    <w:p>
      <w:pPr>
        <w:pStyle w:val="Default"/>
        <w:spacing w:lineRule="auto" w:line="276"/>
        <w:jc w:val="both"/>
        <w:rPr>
          <w:rFonts w:ascii="Times New Roman" w:hAnsi="Times New Roman" w:cs="Times New Roman"/>
          <w:b/>
          <w:b/>
          <w:bCs/>
          <w:color w:val="000000"/>
          <w:sz w:val="28"/>
          <w:szCs w:val="28"/>
          <w:u w:val="single"/>
        </w:rPr>
      </w:pPr>
      <w:r>
        <w:rPr>
          <w:rFonts w:cs="Times New Roman"/>
          <w:b/>
          <w:bCs/>
          <w:color w:val="000000"/>
          <w:sz w:val="28"/>
          <w:szCs w:val="28"/>
          <w:u w:val="single"/>
        </w:rPr>
      </w:r>
    </w:p>
    <w:p>
      <w:pPr>
        <w:pStyle w:val="Normal"/>
        <w:spacing w:lineRule="atLeast" w:line="24"/>
        <w:jc w:val="both"/>
        <w:rPr>
          <w:rFonts w:ascii="Bookman Old Style" w:hAnsi="Bookman Old Style" w:cs="Bookman Old Style"/>
          <w:b/>
          <w:b/>
          <w:bCs/>
          <w:sz w:val="28"/>
          <w:szCs w:val="28"/>
          <w:u w:val="single"/>
        </w:rPr>
      </w:pPr>
      <w:r>
        <w:rPr>
          <w:rFonts w:cs="Bookman Old Style" w:ascii="Bookman Old Style" w:hAnsi="Bookman Old Style"/>
          <w:b/>
          <w:bCs/>
          <w:sz w:val="28"/>
          <w:szCs w:val="28"/>
          <w:u w:val="single"/>
        </w:rPr>
      </w:r>
    </w:p>
    <w:p>
      <w:pPr>
        <w:pStyle w:val="Normal"/>
        <w:spacing w:lineRule="atLeast" w:line="24"/>
        <w:jc w:val="both"/>
        <w:rPr>
          <w:rFonts w:ascii="Bookman Old Style" w:hAnsi="Bookman Old Style" w:cs="Bookman Old Style"/>
          <w:b/>
          <w:b/>
          <w:u w:val="single"/>
        </w:rPr>
      </w:pPr>
      <w:r>
        <w:rPr>
          <w:rFonts w:cs="Bookman Old Style" w:ascii="Bookman Old Style" w:hAnsi="Bookman Old Style"/>
          <w:b/>
          <w:u w:val="single"/>
        </w:rPr>
        <w:t>FIELD OF COMPUTERS:</w:t>
      </w:r>
    </w:p>
    <w:p>
      <w:pPr>
        <w:pStyle w:val="Normal"/>
        <w:numPr>
          <w:ilvl w:val="0"/>
          <w:numId w:val="2"/>
        </w:numPr>
        <w:spacing w:lineRule="atLeast" w:line="24" w:before="0" w:after="0"/>
        <w:jc w:val="both"/>
        <w:rPr>
          <w:rFonts w:ascii="Bookman Old Style" w:hAnsi="Bookman Old Style" w:cs="Bookman Old Style"/>
        </w:rPr>
      </w:pPr>
      <w:r>
        <w:rPr>
          <w:rFonts w:cs="Bookman Old Style" w:ascii="Bookman Old Style" w:hAnsi="Bookman Old Style"/>
        </w:rPr>
        <w:t xml:space="preserve">Basic Elementary/ MS word/Excel &amp; Auto Cad. </w:t>
      </w:r>
    </w:p>
    <w:p>
      <w:pPr>
        <w:pStyle w:val="Normal"/>
        <w:spacing w:lineRule="atLeast" w:line="24"/>
        <w:jc w:val="both"/>
        <w:rPr>
          <w:rFonts w:ascii="Bookman Old Style" w:hAnsi="Bookman Old Style" w:cs="Bookman Old Style"/>
        </w:rPr>
      </w:pPr>
      <w:r>
        <w:rPr>
          <w:rFonts w:cs="Bookman Old Style" w:ascii="Bookman Old Style" w:hAnsi="Bookman Old Style"/>
        </w:rPr>
      </w:r>
    </w:p>
    <w:p>
      <w:pPr>
        <w:pStyle w:val="Normal"/>
        <w:spacing w:lineRule="atLeast" w:line="24"/>
        <w:jc w:val="both"/>
        <w:rPr>
          <w:rFonts w:ascii="Bookman Old Style" w:hAnsi="Bookman Old Style" w:cs="Bookman Old Style"/>
          <w:b/>
          <w:b/>
          <w:u w:val="single"/>
        </w:rPr>
      </w:pPr>
      <w:r>
        <w:rPr>
          <w:rFonts w:cs="Bookman Old Style" w:ascii="Bookman Old Style" w:hAnsi="Bookman Old Style"/>
          <w:b/>
          <w:u w:val="single"/>
        </w:rPr>
        <w:t>FIELD OF SAFETY:</w:t>
      </w:r>
    </w:p>
    <w:p>
      <w:pPr>
        <w:pStyle w:val="Normal"/>
        <w:numPr>
          <w:ilvl w:val="0"/>
          <w:numId w:val="2"/>
        </w:numPr>
        <w:spacing w:lineRule="atLeast" w:line="24" w:before="0" w:after="0"/>
        <w:jc w:val="both"/>
        <w:rPr>
          <w:rFonts w:ascii="Bookman Old Style" w:hAnsi="Bookman Old Style" w:cs="Bookman Old Style"/>
        </w:rPr>
      </w:pPr>
      <w:r>
        <w:rPr>
          <w:rFonts w:cs="Bookman Old Style" w:ascii="Bookman Old Style" w:hAnsi="Bookman Old Style"/>
        </w:rPr>
        <w:t>Knowledge in working at heights.</w:t>
      </w:r>
    </w:p>
    <w:p>
      <w:pPr>
        <w:pStyle w:val="Normal"/>
        <w:numPr>
          <w:ilvl w:val="0"/>
          <w:numId w:val="2"/>
        </w:numPr>
        <w:spacing w:lineRule="atLeast" w:line="24" w:before="0" w:after="0"/>
        <w:jc w:val="both"/>
        <w:rPr>
          <w:rFonts w:ascii="Bookman Old Style" w:hAnsi="Bookman Old Style" w:cs="Bookman Old Style"/>
        </w:rPr>
      </w:pPr>
      <w:r>
        <w:rPr>
          <w:rFonts w:cs="Bookman Old Style" w:ascii="Bookman Old Style" w:hAnsi="Bookman Old Style"/>
        </w:rPr>
        <w:t>Knowledge in the Excavation.</w:t>
      </w:r>
    </w:p>
    <w:p>
      <w:pPr>
        <w:pStyle w:val="Normal"/>
        <w:spacing w:lineRule="auto" w:line="240"/>
        <w:rPr>
          <w:rFonts w:ascii="Bookman Old Style" w:hAnsi="Bookman Old Style" w:cs="Bookman Old Style"/>
        </w:rPr>
      </w:pPr>
      <w:r>
        <w:rPr>
          <w:rFonts w:cs="Bookman Old Style" w:ascii="Bookman Old Style" w:hAnsi="Bookman Old Style"/>
        </w:rPr>
      </w:r>
    </w:p>
    <w:p>
      <w:pPr>
        <w:pStyle w:val="Normal"/>
        <w:jc w:val="both"/>
        <w:rPr>
          <w:rFonts w:ascii="Times New Roman" w:hAnsi="Times New Roman" w:cs="Times New Roman"/>
          <w:b/>
          <w:b/>
          <w:bCs/>
          <w:sz w:val="24"/>
          <w:szCs w:val="24"/>
          <w:u w:val="single"/>
        </w:rPr>
      </w:pPr>
      <w:r>
        <w:rPr>
          <w:rFonts w:cs="Times New Roman" w:ascii="Times New Roman" w:hAnsi="Times New Roman"/>
          <w:b/>
          <w:bCs/>
          <w:sz w:val="24"/>
          <w:szCs w:val="24"/>
          <w:u w:val="single"/>
        </w:rPr>
        <w:t>PERSONAL DETAILS</w:t>
      </w:r>
    </w:p>
    <w:p>
      <w:pPr>
        <w:pStyle w:val="Contents2"/>
        <w:numPr>
          <w:ilvl w:val="0"/>
          <w:numId w:val="5"/>
        </w:numPr>
        <w:jc w:val="both"/>
        <w:rPr>
          <w:rFonts w:ascii="Times New Roman" w:hAnsi="Times New Roman" w:cs="Times New Roman"/>
          <w:bCs/>
        </w:rPr>
      </w:pPr>
      <w:r>
        <w:rPr>
          <w:rFonts w:cs="Times New Roman" w:ascii="Times New Roman" w:hAnsi="Times New Roman"/>
          <w:bCs/>
        </w:rPr>
        <w:t>Father Name</w:t>
      </w:r>
      <w:r>
        <w:rPr/>
        <w:tab/>
        <w:tab/>
      </w:r>
      <w:r>
        <w:rPr>
          <w:rFonts w:cs="Times New Roman" w:ascii="Times New Roman" w:hAnsi="Times New Roman"/>
          <w:bCs/>
        </w:rPr>
        <w:t>:</w:t>
      </w:r>
      <w:r>
        <w:rPr/>
        <w:tab/>
      </w:r>
      <w:r>
        <w:rPr>
          <w:rFonts w:cs="Times New Roman" w:ascii="Times New Roman" w:hAnsi="Times New Roman"/>
          <w:bCs/>
        </w:rPr>
        <w:t>Sayyed Mubarak Hasan</w:t>
      </w:r>
    </w:p>
    <w:p>
      <w:pPr>
        <w:pStyle w:val="Contents2"/>
        <w:numPr>
          <w:ilvl w:val="0"/>
          <w:numId w:val="5"/>
        </w:numPr>
        <w:jc w:val="both"/>
        <w:rPr>
          <w:rFonts w:ascii="Times New Roman" w:hAnsi="Times New Roman" w:cs="Times New Roman"/>
          <w:bCs/>
        </w:rPr>
      </w:pPr>
      <w:r>
        <w:rPr>
          <w:rFonts w:cs="Times New Roman" w:ascii="Times New Roman" w:hAnsi="Times New Roman"/>
          <w:bCs/>
        </w:rPr>
        <w:t>Date of Birth</w:t>
      </w:r>
      <w:r>
        <w:rPr/>
        <w:tab/>
        <w:tab/>
      </w:r>
      <w:r>
        <w:rPr>
          <w:rFonts w:cs="Times New Roman" w:ascii="Times New Roman" w:hAnsi="Times New Roman"/>
          <w:bCs/>
        </w:rPr>
        <w:t>:</w:t>
      </w:r>
      <w:r>
        <w:rPr/>
        <w:tab/>
      </w:r>
      <w:r>
        <w:rPr>
          <w:rFonts w:cs="Times New Roman" w:ascii="Times New Roman" w:hAnsi="Times New Roman"/>
          <w:bCs/>
        </w:rPr>
        <w:t>01 January 1991</w:t>
      </w:r>
    </w:p>
    <w:p>
      <w:pPr>
        <w:pStyle w:val="Contents2"/>
        <w:numPr>
          <w:ilvl w:val="0"/>
          <w:numId w:val="5"/>
        </w:numPr>
        <w:jc w:val="both"/>
        <w:rPr>
          <w:rFonts w:ascii="Times New Roman" w:hAnsi="Times New Roman" w:cs="Times New Roman"/>
          <w:bCs/>
        </w:rPr>
      </w:pPr>
      <w:r>
        <w:rPr>
          <w:rFonts w:cs="Times New Roman" w:ascii="Times New Roman" w:hAnsi="Times New Roman"/>
          <w:bCs/>
        </w:rPr>
        <w:t>Passport Number</w:t>
      </w:r>
      <w:r>
        <w:rPr/>
        <w:tab/>
      </w:r>
      <w:r>
        <w:rPr>
          <w:rFonts w:cs="Times New Roman" w:ascii="Times New Roman" w:hAnsi="Times New Roman"/>
          <w:bCs/>
        </w:rPr>
        <w:t xml:space="preserve">:           </w:t>
      </w:r>
      <w:r>
        <w:rPr>
          <w:b/>
          <w:bCs/>
        </w:rPr>
        <w:t xml:space="preserve"> </w:t>
      </w:r>
      <w:r>
        <w:rPr>
          <w:rFonts w:cs="Times New Roman" w:ascii="Times New Roman" w:hAnsi="Times New Roman"/>
          <w:b/>
          <w:bCs/>
        </w:rPr>
        <w:t>L5181309</w:t>
      </w:r>
    </w:p>
    <w:p>
      <w:pPr>
        <w:pStyle w:val="Contents2"/>
        <w:numPr>
          <w:ilvl w:val="0"/>
          <w:numId w:val="5"/>
        </w:numPr>
        <w:jc w:val="both"/>
        <w:rPr>
          <w:rFonts w:ascii="Times New Roman" w:hAnsi="Times New Roman" w:cs="Times New Roman"/>
          <w:bCs/>
        </w:rPr>
      </w:pPr>
      <w:r>
        <w:rPr>
          <w:rFonts w:cs="Times New Roman" w:ascii="Times New Roman" w:hAnsi="Times New Roman"/>
          <w:bCs/>
        </w:rPr>
        <w:t>Marital Status</w:t>
      </w:r>
      <w:r>
        <w:rPr/>
        <w:tab/>
        <w:tab/>
      </w:r>
      <w:r>
        <w:rPr>
          <w:rFonts w:cs="Times New Roman" w:ascii="Times New Roman" w:hAnsi="Times New Roman"/>
          <w:bCs/>
        </w:rPr>
        <w:t>:</w:t>
      </w:r>
      <w:r>
        <w:rPr/>
        <w:tab/>
      </w:r>
      <w:r>
        <w:rPr>
          <w:rFonts w:cs="Times New Roman" w:ascii="Times New Roman" w:hAnsi="Times New Roman"/>
          <w:bCs/>
        </w:rPr>
        <w:t xml:space="preserve">Unmarried    </w:t>
      </w:r>
    </w:p>
    <w:p>
      <w:pPr>
        <w:pStyle w:val="Contents2"/>
        <w:numPr>
          <w:ilvl w:val="0"/>
          <w:numId w:val="5"/>
        </w:numPr>
        <w:jc w:val="both"/>
        <w:rPr>
          <w:rFonts w:ascii="Times New Roman" w:hAnsi="Times New Roman" w:cs="Times New Roman"/>
          <w:bCs/>
        </w:rPr>
      </w:pPr>
      <w:r>
        <w:rPr>
          <w:rFonts w:cs="Times New Roman" w:ascii="Times New Roman" w:hAnsi="Times New Roman"/>
          <w:bCs/>
        </w:rPr>
        <w:t>Nationality</w:t>
      </w:r>
      <w:r>
        <w:rPr/>
        <w:tab/>
        <w:tab/>
      </w:r>
      <w:r>
        <w:rPr>
          <w:rFonts w:cs="Times New Roman" w:ascii="Times New Roman" w:hAnsi="Times New Roman"/>
          <w:bCs/>
        </w:rPr>
        <w:t>:</w:t>
      </w:r>
      <w:r>
        <w:rPr/>
        <w:tab/>
      </w:r>
      <w:r>
        <w:rPr>
          <w:rFonts w:cs="Times New Roman" w:ascii="Times New Roman" w:hAnsi="Times New Roman"/>
          <w:bCs/>
        </w:rPr>
        <w:t>Indian</w:t>
      </w:r>
    </w:p>
    <w:p>
      <w:pPr>
        <w:pStyle w:val="Contents2"/>
        <w:numPr>
          <w:ilvl w:val="0"/>
          <w:numId w:val="5"/>
        </w:numPr>
        <w:jc w:val="both"/>
        <w:rPr>
          <w:rFonts w:ascii="Times New Roman" w:hAnsi="Times New Roman" w:cs="Times New Roman"/>
          <w:bCs/>
        </w:rPr>
      </w:pPr>
      <w:r>
        <w:rPr>
          <w:rFonts w:cs="Times New Roman" w:ascii="Times New Roman" w:hAnsi="Times New Roman"/>
          <w:bCs/>
        </w:rPr>
        <w:t>Permanent Address</w:t>
      </w:r>
      <w:r>
        <w:rPr/>
        <w:tab/>
      </w:r>
      <w:r>
        <w:rPr>
          <w:rFonts w:cs="Times New Roman" w:ascii="Times New Roman" w:hAnsi="Times New Roman"/>
          <w:bCs/>
        </w:rPr>
        <w:t>:</w:t>
      </w:r>
      <w:r>
        <w:rPr/>
        <w:tab/>
      </w:r>
      <w:r>
        <w:rPr>
          <w:rFonts w:cs="Times New Roman" w:ascii="Times New Roman" w:hAnsi="Times New Roman"/>
          <w:bCs/>
        </w:rPr>
        <w:t>H No- 406 Machhliganv nankar, Mankapur, Gonda, U.P, 271302, INDIA</w:t>
      </w:r>
    </w:p>
    <w:p>
      <w:pPr>
        <w:pStyle w:val="Normal"/>
        <w:jc w:val="both"/>
        <w:rPr>
          <w:rFonts w:ascii="Times New Roman" w:hAnsi="Times New Roman" w:cs="Times New Roman"/>
          <w:b/>
          <w:b/>
          <w:bCs/>
          <w:sz w:val="24"/>
          <w:szCs w:val="24"/>
          <w:u w:val="single"/>
        </w:rPr>
      </w:pPr>
      <w:r>
        <w:rPr>
          <w:rFonts w:cs="Times New Roman" w:ascii="Times New Roman" w:hAnsi="Times New Roman"/>
          <w:b/>
          <w:bCs/>
          <w:sz w:val="24"/>
          <w:szCs w:val="24"/>
          <w:u w:val="single"/>
        </w:rPr>
        <w:t>DECLARATION</w:t>
      </w:r>
    </w:p>
    <w:p>
      <w:pPr>
        <w:pStyle w:val="Normal"/>
        <w:jc w:val="both"/>
        <w:rPr>
          <w:rFonts w:ascii="Times New Roman" w:hAnsi="Times New Roman" w:cs="Times New Roman"/>
        </w:rPr>
      </w:pPr>
      <w:r>
        <w:rPr>
          <w:rFonts w:cs="Times New Roman" w:ascii="Times New Roman" w:hAnsi="Times New Roman"/>
        </w:rPr>
        <w:t>I do hereby declare that the above information is true to the best of my knowledge.</w:t>
      </w:r>
    </w:p>
    <w:p>
      <w:pPr>
        <w:pStyle w:val="Normal"/>
        <w:jc w:val="both"/>
        <w:rPr>
          <w:rFonts w:ascii="Times New Roman" w:hAnsi="Times New Roman" w:cs="Times New Roman"/>
          <w:b/>
          <w:b/>
          <w:bCs/>
          <w:u w:val="single"/>
        </w:rPr>
      </w:pPr>
      <w:r>
        <w:rPr>
          <w:rFonts w:cs="Times New Roman" w:ascii="Times New Roman" w:hAnsi="Times New Roman"/>
          <w:b/>
          <w:bCs/>
          <w:u w:val="single"/>
        </w:rPr>
      </w:r>
    </w:p>
    <w:p>
      <w:pPr>
        <w:pStyle w:val="Normal"/>
        <w:jc w:val="both"/>
        <w:rPr>
          <w:rFonts w:ascii="Times New Roman" w:hAnsi="Times New Roman" w:cs="Times New Roman"/>
          <w:b/>
          <w:b/>
        </w:rPr>
      </w:pPr>
      <w:r>
        <w:rPr>
          <w:rFonts w:cs="Times New Roman" w:ascii="Times New Roman" w:hAnsi="Times New Roman"/>
        </w:rPr>
        <w:t>Place……….</w:t>
      </w:r>
      <w:r>
        <w:rPr/>
        <w:tab/>
        <w:tab/>
        <w:tab/>
        <w:tab/>
        <w:tab/>
        <w:tab/>
        <w:tab/>
        <w:tab/>
        <w:tab/>
      </w:r>
      <w:r>
        <w:rPr>
          <w:rFonts w:cs="Times New Roman" w:ascii="Times New Roman" w:hAnsi="Times New Roman"/>
          <w:b/>
        </w:rPr>
        <w:t>Abdurrahman Rahmani</w:t>
      </w:r>
    </w:p>
    <w:p>
      <w:pPr>
        <w:pStyle w:val="Normal"/>
        <w:jc w:val="both"/>
        <w:rPr>
          <w:rFonts w:ascii="Times New Roman" w:hAnsi="Times New Roman" w:cs="Times New Roman"/>
          <w:b/>
          <w:b/>
          <w:bCs/>
        </w:rPr>
      </w:pPr>
      <w:r>
        <w:rPr>
          <w:rFonts w:cs="Times New Roman" w:ascii="Times New Roman" w:hAnsi="Times New Roman"/>
        </w:rPr>
        <w:t>Date:</w:t>
      </w:r>
      <w:r>
        <w:rPr/>
        <w:tab/>
        <w:tab/>
        <w:tab/>
        <w:tab/>
        <w:tab/>
        <w:tab/>
        <w:tab/>
        <w:tab/>
        <w:tab/>
        <w:tab/>
      </w:r>
      <w:r>
        <w:rPr>
          <w:rFonts w:cs="Times New Roman" w:ascii="Times New Roman" w:hAnsi="Times New Roman"/>
        </w:rPr>
        <w:t>(Signature)</w:t>
      </w:r>
    </w:p>
    <w:p>
      <w:pPr>
        <w:pStyle w:val="Normal"/>
        <w:spacing w:lineRule="auto" w:line="240" w:before="0" w:after="0"/>
        <w:rPr>
          <w:rFonts w:ascii="Cambria" w:hAnsi="Cambria" w:cs="Cambria"/>
          <w:sz w:val="20"/>
          <w:szCs w:val="20"/>
        </w:rPr>
      </w:pPr>
      <w:r>
        <w:rPr>
          <w:vanish/>
        </w:rPr>
        <w:drawing>
          <wp:inline distT="0" distB="0" distL="0" distR="0">
            <wp:extent cx="142875" cy="142875"/>
            <wp:effectExtent l="0" t="0" r="0" b="0"/>
            <wp:docPr id="2" name="msoB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soB7" descr=""/>
                    <pic:cNvPicPr>
                      <a:picLocks noChangeAspect="1" noChangeArrowheads="1"/>
                    </pic:cNvPicPr>
                  </pic:nvPicPr>
                  <pic:blipFill>
                    <a:blip r:embed="rId2"/>
                    <a:stretch>
                      <a:fillRect/>
                    </a:stretch>
                  </pic:blipFill>
                  <pic:spPr bwMode="auto">
                    <a:xfrm>
                      <a:off x="0" y="0"/>
                      <a:ext cx="142875" cy="142875"/>
                    </a:xfrm>
                    <a:prstGeom prst="rect">
                      <a:avLst/>
                    </a:prstGeom>
                  </pic:spPr>
                </pic:pic>
              </a:graphicData>
            </a:graphic>
          </wp:inline>
        </w:drawing>
      </w:r>
      <w:r>
        <w:rPr>
          <w:vanish/>
          <w:sz w:val="20"/>
          <w:szCs w:val="20"/>
        </w:rPr>
        <w:drawing>
          <wp:inline distT="0" distB="0" distL="0" distR="0">
            <wp:extent cx="142875" cy="14287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3"/>
                    <a:stretch>
                      <a:fillRect/>
                    </a:stretch>
                  </pic:blipFill>
                  <pic:spPr bwMode="auto">
                    <a:xfrm>
                      <a:off x="0" y="0"/>
                      <a:ext cx="142875" cy="142875"/>
                    </a:xfrm>
                    <a:prstGeom prst="rect">
                      <a:avLst/>
                    </a:prstGeom>
                  </pic:spPr>
                </pic:pic>
              </a:graphicData>
            </a:graphic>
          </wp:inline>
        </w:drawing>
      </w:r>
    </w:p>
    <w:sectPr>
      <w:footerReference w:type="default" r:id="rId4"/>
      <w:type w:val="nextPage"/>
      <w:pgSz w:w="11906" w:h="16838"/>
      <w:pgMar w:left="1080" w:right="720" w:header="0" w:top="720" w:footer="288" w:bottom="99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variable"/>
  </w:font>
  <w:font w:name="Cambria">
    <w:charset w:val="00"/>
    <w:family w:val="roman"/>
    <w:pitch w:val="variable"/>
  </w:font>
  <w:font w:name="Wingdings">
    <w:charset w:val="02"/>
    <w:family w:val="auto"/>
    <w:pitch w:val="variable"/>
  </w:font>
  <w:font w:name="Courier New">
    <w:charset w:val="00"/>
    <w:family w:val="modern"/>
    <w:pitch w:val="default"/>
  </w:font>
  <w:font w:name="Bookman Old Style">
    <w:charset w:val="00"/>
    <w:family w:val="roman"/>
    <w:pitch w:val="variable"/>
  </w:font>
  <w:font w:name="Tahoma">
    <w:charset w:val="00"/>
    <w:family w:val="swiss"/>
    <w:pitch w:val="variable"/>
  </w:font>
  <w:font w:name="Liberation Sans">
    <w:altName w:val="Arial"/>
    <w:charset w:val="01"/>
    <w:family w:val="swiss"/>
    <w:pitch w:val="variable"/>
  </w:font>
  <w:font w:name="Arial Black">
    <w:charset w:val="00"/>
    <w:family w:val="swiss"/>
    <w:pitch w:val="variable"/>
  </w:font>
  <w:font w:name="Britannic Bold">
    <w:charset w:val="00"/>
    <w:family w:val="swiss"/>
    <w:pitch w:val="variable"/>
  </w:font>
  <w:font w:name="Poor Richard">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ontents7"/>
      <w:pBdr>
        <w:top w:val="single" w:sz="4" w:space="1" w:color="D9D9D9"/>
      </w:pBdr>
      <w:rPr>
        <w:b/>
        <w:b/>
      </w:rPr>
    </w:pPr>
    <w:r>
      <w:rPr/>
      <w:fldChar w:fldCharType="begin"/>
    </w:r>
    <w:r>
      <w:rPr/>
      <w:instrText> PAGE </w:instrText>
    </w:r>
    <w:r>
      <w:rPr/>
      <w:fldChar w:fldCharType="separate"/>
    </w:r>
    <w:r>
      <w:rPr/>
      <w:t>3</w:t>
    </w:r>
    <w:r>
      <w:rPr/>
      <w:fldChar w:fldCharType="end"/>
    </w:r>
    <w:r>
      <w:rPr>
        <w:b/>
      </w:rPr>
      <w:t xml:space="preserve"> </w:t>
    </w:r>
    <w:r>
      <w:rPr>
        <w:b/>
      </w:rPr>
      <w:t xml:space="preserve">| </w:t>
    </w:r>
    <w:r>
      <w:rPr>
        <w:color w:val="7F7F7F"/>
        <w:spacing w:val="60"/>
      </w:rPr>
      <w:t>Page</w:t>
    </w:r>
  </w:p>
  <w:p>
    <w:pPr>
      <w:pStyle w:val="Contents7"/>
      <w:rPr>
        <w:b/>
        <w:b/>
      </w:rPr>
    </w:pPr>
    <w:r>
      <w:rPr>
        <w:b/>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pStyle w:val="Heading6"/>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720" w:hanging="360"/>
      </w:pPr>
      <w:rPr>
        <w:rFonts w:ascii="Symbol" w:hAnsi="Symbol" w:cs="Symbol" w:hint="default"/>
        <w:rFonts w:cs="Symbol"/>
      </w:rPr>
    </w:lvl>
  </w:abstractNum>
  <w:abstractNum w:abstractNumId="3">
    <w:lvl w:ilvl="0">
      <w:start w:val="1"/>
      <w:numFmt w:val="bullet"/>
      <w:lvlText w:val=""/>
      <w:lvlJc w:val="left"/>
      <w:pPr>
        <w:ind w:left="2160" w:hanging="360"/>
      </w:pPr>
      <w:rPr>
        <w:rFonts w:ascii="Symbol" w:hAnsi="Symbol" w:cs="Symbol" w:hint="default"/>
        <w:rFonts w:cs="Symbol"/>
      </w:rPr>
    </w:lvl>
  </w:abstractNum>
  <w:abstractNum w:abstractNumId="4">
    <w:lvl w:ilvl="0">
      <w:start w:val="1"/>
      <w:numFmt w:val="bullet"/>
      <w:lvlText w:val=""/>
      <w:lvlJc w:val="left"/>
      <w:pPr>
        <w:ind w:left="644" w:hanging="360"/>
      </w:pPr>
      <w:rPr>
        <w:rFonts w:ascii="Symbol" w:hAnsi="Symbol" w:cs="Symbol" w:hint="default"/>
        <w:b w:val="false"/>
        <w:bCs w:val="false"/>
        <w:rFonts w:cs="Symbol"/>
      </w:rPr>
    </w:lvl>
  </w:abstractNum>
  <w:abstractNum w:abstractNumId="5">
    <w:lvl w:ilvl="0">
      <w:start w:val="1"/>
      <w:numFmt w:val="bullet"/>
      <w:lvlText w:val=""/>
      <w:lvlJc w:val="left"/>
      <w:pPr>
        <w:ind w:left="720" w:hanging="360"/>
      </w:pPr>
      <w:rPr>
        <w:rFonts w:ascii="Symbol" w:hAnsi="Symbol" w:cs="Symbol" w:hint="default"/>
        <w:rFonts w:cs="Symbol"/>
      </w:rPr>
    </w:lvl>
  </w:abstractNum>
  <w:abstractNum w:abstractNumId="6">
    <w:lvl w:ilvl="0">
      <w:start w:val="1"/>
      <w:numFmt w:val="bullet"/>
      <w:lvlText w:val=""/>
      <w:lvlJc w:val="left"/>
      <w:pPr>
        <w:ind w:left="720" w:hanging="360"/>
      </w:pPr>
      <w:rPr>
        <w:rFonts w:ascii="Symbol" w:hAnsi="Symbol" w:cs="Symbol" w:hint="default"/>
        <w:rFonts w:cs="Symbol"/>
      </w:rPr>
    </w:lvl>
  </w:abstractNum>
  <w:abstractNum w:abstractNumId="7">
    <w:lvl w:ilvl="0">
      <w:start w:val="1"/>
      <w:numFmt w:val="decimal"/>
      <w:lvlText w:val="%1."/>
      <w:lvlJc w:val="left"/>
      <w:pPr>
        <w:ind w:left="720" w:hanging="360"/>
      </w:pPr>
      <w:rPr>
        <w:i w:val="false"/>
        <w:b/>
        <w:bCs/>
      </w:rPr>
    </w:lvl>
  </w:abstractNum>
  <w:abstractNum w:abstractNumId="8">
    <w:lvl w:ilvl="0">
      <w:start w:val="1"/>
      <w:numFmt w:val="bullet"/>
      <w:lvlText w:val=""/>
      <w:lvlJc w:val="left"/>
      <w:pPr>
        <w:ind w:left="644" w:hanging="360"/>
      </w:pPr>
      <w:rPr>
        <w:rFonts w:ascii="Symbol" w:hAnsi="Symbol" w:cs="Symbol" w:hint="default"/>
        <w:rFonts w:cs="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 w:val="24"/>
        <w:szCs w:val="24"/>
        <w:lang w:val="en-US" w:eastAsia="zh-CN" w:bidi="hi-IN"/>
      </w:rPr>
    </w:rPrDefault>
    <w:pPrDefault>
      <w:pPr/>
    </w:pPrDefault>
  </w:docDefaults>
  <w:style w:type="paragraph" w:styleId="Normal">
    <w:name w:val="Normal"/>
    <w:qFormat/>
    <w:pPr>
      <w:widowControl/>
      <w:bidi w:val="0"/>
      <w:spacing w:lineRule="auto" w:line="276" w:before="0" w:after="200"/>
    </w:pPr>
    <w:rPr>
      <w:rFonts w:ascii="Calibri" w:hAnsi="Calibri" w:eastAsia="Calibri" w:cs="Calibri"/>
      <w:color w:val="auto"/>
      <w:sz w:val="22"/>
      <w:szCs w:val="22"/>
      <w:lang w:val="en-US" w:eastAsia="en-US" w:bidi="ar-SA"/>
    </w:rPr>
  </w:style>
  <w:style w:type="paragraph" w:styleId="Heading1">
    <w:name w:val="Heading 1"/>
    <w:basedOn w:val="Normal"/>
    <w:next w:val="TextBody"/>
    <w:qFormat/>
    <w:pPr>
      <w:numPr>
        <w:ilvl w:val="0"/>
        <w:numId w:val="1"/>
      </w:numPr>
      <w:spacing w:lineRule="atLeast" w:line="360" w:before="280" w:after="280"/>
      <w:outlineLvl w:val="0"/>
    </w:pPr>
    <w:rPr>
      <w:rFonts w:ascii="Times New Roman" w:hAnsi="Times New Roman" w:eastAsia="Times New Roman" w:cs="Times New Roman"/>
      <w:b/>
      <w:bCs/>
      <w:sz w:val="62"/>
      <w:szCs w:val="62"/>
    </w:rPr>
  </w:style>
  <w:style w:type="paragraph" w:styleId="Heading2">
    <w:name w:val="Heading 2"/>
    <w:basedOn w:val="Normal"/>
    <w:next w:val="Normal"/>
    <w:qFormat/>
    <w:pPr>
      <w:numPr>
        <w:ilvl w:val="1"/>
        <w:numId w:val="1"/>
      </w:numPr>
      <w:spacing w:lineRule="auto" w:line="240" w:before="240" w:after="60"/>
      <w:outlineLvl w:val="1"/>
    </w:pPr>
    <w:rPr>
      <w:rFonts w:ascii="Arial" w:hAnsi="Arial" w:eastAsia="Times New Roman" w:cs="Arial"/>
      <w:b/>
      <w:bCs/>
      <w:i/>
      <w:iCs/>
      <w:sz w:val="28"/>
      <w:szCs w:val="28"/>
      <w:lang w:val="en-AU"/>
    </w:rPr>
  </w:style>
  <w:style w:type="paragraph" w:styleId="Heading6">
    <w:name w:val="Heading 6"/>
    <w:basedOn w:val="Normal"/>
    <w:next w:val="Normal"/>
    <w:qFormat/>
    <w:pPr>
      <w:numPr>
        <w:ilvl w:val="5"/>
        <w:numId w:val="1"/>
      </w:numPr>
      <w:spacing w:before="200" w:after="0"/>
      <w:outlineLvl w:val="5"/>
    </w:pPr>
    <w:rPr>
      <w:rFonts w:ascii="Cambria" w:hAnsi="Cambria" w:eastAsia="Times New Roman" w:cs="Times New Roman"/>
      <w:i/>
      <w:iCs/>
      <w:color w:val="243F60"/>
    </w:rPr>
  </w:style>
  <w:style w:type="character" w:styleId="WW8Num1z0">
    <w:name w:val="WW8Num1z0"/>
    <w:qFormat/>
    <w:rPr>
      <w:rFonts w:ascii="Wingdings" w:hAnsi="Wingdings" w:cs="Wingdings"/>
    </w:rPr>
  </w:style>
  <w:style w:type="character" w:styleId="WW8Num1z1">
    <w:name w:val="WW8Num1z1"/>
    <w:qFormat/>
    <w:rPr>
      <w:rFonts w:ascii="Courier New" w:hAnsi="Courier New" w:cs="Courier New"/>
    </w:rPr>
  </w:style>
  <w:style w:type="character" w:styleId="WW8Num1z3">
    <w:name w:val="WW8Num1z3"/>
    <w:qFormat/>
    <w:rPr>
      <w:rFonts w:ascii="Symbol" w:hAnsi="Symbol" w:cs="Symbol"/>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rFonts w:ascii="Wingdings" w:hAnsi="Wingdings" w:cs="Wingdings"/>
    </w:rPr>
  </w:style>
  <w:style w:type="character" w:styleId="WW8Num4z1">
    <w:name w:val="WW8Num4z1"/>
    <w:qFormat/>
    <w:rPr>
      <w:rFonts w:ascii="Courier New" w:hAnsi="Courier New" w:cs="Courier New"/>
    </w:rPr>
  </w:style>
  <w:style w:type="character" w:styleId="WW8Num4z3">
    <w:name w:val="WW8Num4z3"/>
    <w:qFormat/>
    <w:rPr>
      <w:rFonts w:ascii="Symbol" w:hAnsi="Symbol" w:cs="Symbol"/>
    </w:rPr>
  </w:style>
  <w:style w:type="character" w:styleId="WW8Num5z0">
    <w:name w:val="WW8Num5z0"/>
    <w:qFormat/>
    <w:rPr>
      <w:rFonts w:ascii="Wingdings" w:hAnsi="Wingdings" w:cs="Wingdings"/>
    </w:rPr>
  </w:style>
  <w:style w:type="character" w:styleId="WW8Num5z1">
    <w:name w:val="WW8Num5z1"/>
    <w:qFormat/>
    <w:rPr>
      <w:rFonts w:ascii="Courier New" w:hAnsi="Courier New" w:cs="Courier New"/>
    </w:rPr>
  </w:style>
  <w:style w:type="character" w:styleId="WW8Num5z3">
    <w:name w:val="WW8Num5z3"/>
    <w:qFormat/>
    <w:rPr>
      <w:rFonts w:ascii="Symbol" w:hAnsi="Symbol" w:cs="Symbol"/>
    </w:rPr>
  </w:style>
  <w:style w:type="character" w:styleId="WW8Num6z0">
    <w:name w:val="WW8Num6z0"/>
    <w:qFormat/>
    <w:rPr>
      <w:rFonts w:ascii="Symbol" w:hAnsi="Symbol" w:cs="Symbo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7z0">
    <w:name w:val="WW8Num7z0"/>
    <w:qFormat/>
    <w:rPr>
      <w:rFonts w:ascii="Symbol" w:hAnsi="Symbol" w:cs="Symbo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0">
    <w:name w:val="WW8Num8z0"/>
    <w:qFormat/>
    <w:rPr>
      <w:rFonts w:ascii="Symbol" w:hAnsi="Symbol" w:cs="Symbo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9z0">
    <w:name w:val="WW8Num9z0"/>
    <w:qFormat/>
    <w:rPr>
      <w:rFonts w:ascii="Wingdings" w:hAnsi="Wingdings" w:cs="Wingdings"/>
    </w:rPr>
  </w:style>
  <w:style w:type="character" w:styleId="WW8Num9z1">
    <w:name w:val="WW8Num9z1"/>
    <w:qFormat/>
    <w:rPr>
      <w:rFonts w:ascii="Symbol" w:hAnsi="Symbol" w:cs="Symbol"/>
    </w:rPr>
  </w:style>
  <w:style w:type="character" w:styleId="WW8Num9z2">
    <w:name w:val="WW8Num9z2"/>
    <w:qFormat/>
    <w:rPr>
      <w:b/>
    </w:rPr>
  </w:style>
  <w:style w:type="character" w:styleId="WW8Num9z3">
    <w:name w:val="WW8Num9z3"/>
    <w:qFormat/>
    <w:rPr/>
  </w:style>
  <w:style w:type="character" w:styleId="WW8Num9z4">
    <w:name w:val="WW8Num9z4"/>
    <w:qFormat/>
    <w:rPr/>
  </w:style>
  <w:style w:type="character" w:styleId="WW8Num9z5">
    <w:name w:val="WW8Num9z5"/>
    <w:qFormat/>
    <w:rPr/>
  </w:style>
  <w:style w:type="character" w:styleId="WW8Num9z6">
    <w:name w:val="WW8Num9z6"/>
    <w:qFormat/>
    <w:rPr/>
  </w:style>
  <w:style w:type="character" w:styleId="WW8Num9z7">
    <w:name w:val="WW8Num9z7"/>
    <w:qFormat/>
    <w:rPr/>
  </w:style>
  <w:style w:type="character" w:styleId="WW8Num9z8">
    <w:name w:val="WW8Num9z8"/>
    <w:qFormat/>
    <w:rPr/>
  </w:style>
  <w:style w:type="character" w:styleId="WW8Num10z0">
    <w:name w:val="WW8Num10z0"/>
    <w:qFormat/>
    <w:rPr>
      <w:rFonts w:ascii="Symbol" w:hAnsi="Symbol" w:cs="Symbol"/>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1z0">
    <w:name w:val="WW8Num11z0"/>
    <w:qFormat/>
    <w:rPr>
      <w:rFonts w:ascii="Symbol" w:hAnsi="Symbol" w:cs="Symbo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2z0">
    <w:name w:val="WW8Num12z0"/>
    <w:qFormat/>
    <w:rPr>
      <w:rFonts w:ascii="Symbol" w:hAnsi="Symbol" w:cs="Symbol"/>
      <w:b w:val="false"/>
      <w:bCs w:val="false"/>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2z3">
    <w:name w:val="WW8Num12z3"/>
    <w:qFormat/>
    <w:rPr>
      <w:rFonts w:ascii="Symbol" w:hAnsi="Symbol" w:cs="Symbol"/>
    </w:rPr>
  </w:style>
  <w:style w:type="character" w:styleId="WW8Num13z0">
    <w:name w:val="WW8Num13z0"/>
    <w:qFormat/>
    <w:rPr>
      <w:rFonts w:ascii="Wingdings" w:hAnsi="Wingdings" w:eastAsia="Times New Roman" w:cs="Times New Roman"/>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3z3">
    <w:name w:val="WW8Num13z3"/>
    <w:qFormat/>
    <w:rPr>
      <w:rFonts w:ascii="Symbol" w:hAnsi="Symbol" w:cs="Symbol"/>
    </w:rPr>
  </w:style>
  <w:style w:type="character" w:styleId="WW8Num14z0">
    <w:name w:val="WW8Num14z0"/>
    <w:qFormat/>
    <w:rPr>
      <w:rFonts w:ascii="Symbol" w:hAnsi="Symbol" w:cs="Symbol"/>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5z0">
    <w:name w:val="WW8Num15z0"/>
    <w:qFormat/>
    <w:rPr>
      <w:rFonts w:ascii="Symbol" w:hAnsi="Symbol" w:cs="Symbol"/>
      <w:b w:val="false"/>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5z3">
    <w:name w:val="WW8Num15z3"/>
    <w:qFormat/>
    <w:rPr>
      <w:rFonts w:ascii="Symbol" w:hAnsi="Symbol" w:cs="Symbol"/>
    </w:rPr>
  </w:style>
  <w:style w:type="character" w:styleId="WW8Num16z0">
    <w:name w:val="WW8Num16z0"/>
    <w:qFormat/>
    <w:rPr>
      <w:rFonts w:ascii="Symbol" w:hAnsi="Symbol" w:cs="Symbol"/>
    </w:rPr>
  </w:style>
  <w:style w:type="character" w:styleId="WW8Num16z1">
    <w:name w:val="WW8Num16z1"/>
    <w:qFormat/>
    <w:rPr>
      <w:b/>
    </w:rPr>
  </w:style>
  <w:style w:type="character" w:styleId="WW8Num16z2">
    <w:name w:val="WW8Num16z2"/>
    <w:qFormat/>
    <w:rPr>
      <w:rFonts w:ascii="Wingdings" w:hAnsi="Wingdings" w:cs="Wingdings"/>
    </w:rPr>
  </w:style>
  <w:style w:type="character" w:styleId="WW8Num16z4">
    <w:name w:val="WW8Num16z4"/>
    <w:qFormat/>
    <w:rPr>
      <w:rFonts w:ascii="Courier New" w:hAnsi="Courier New" w:cs="Courier New"/>
    </w:rPr>
  </w:style>
  <w:style w:type="character" w:styleId="WW8Num17z0">
    <w:name w:val="WW8Num17z0"/>
    <w:qFormat/>
    <w:rPr>
      <w:rFonts w:ascii="Symbol" w:hAnsi="Symbol" w:cs="Symbol"/>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8z0">
    <w:name w:val="WW8Num18z0"/>
    <w:qFormat/>
    <w:rPr>
      <w:rFonts w:ascii="Symbol" w:hAnsi="Symbol" w:cs="Symbol"/>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9z0">
    <w:name w:val="WW8Num19z0"/>
    <w:qFormat/>
    <w:rPr/>
  </w:style>
  <w:style w:type="character" w:styleId="WW8Num19z1">
    <w:name w:val="WW8Num19z1"/>
    <w:qFormat/>
    <w:rPr/>
  </w:style>
  <w:style w:type="character" w:styleId="WW8Num19z2">
    <w:name w:val="WW8Num19z2"/>
    <w:qFormat/>
    <w:rPr/>
  </w:style>
  <w:style w:type="character" w:styleId="WW8Num19z3">
    <w:name w:val="WW8Num19z3"/>
    <w:qFormat/>
    <w:rPr/>
  </w:style>
  <w:style w:type="character" w:styleId="WW8Num19z4">
    <w:name w:val="WW8Num19z4"/>
    <w:qFormat/>
    <w:rPr/>
  </w:style>
  <w:style w:type="character" w:styleId="WW8Num19z5">
    <w:name w:val="WW8Num19z5"/>
    <w:qFormat/>
    <w:rPr/>
  </w:style>
  <w:style w:type="character" w:styleId="WW8Num19z6">
    <w:name w:val="WW8Num19z6"/>
    <w:qFormat/>
    <w:rPr/>
  </w:style>
  <w:style w:type="character" w:styleId="WW8Num19z7">
    <w:name w:val="WW8Num19z7"/>
    <w:qFormat/>
    <w:rPr/>
  </w:style>
  <w:style w:type="character" w:styleId="WW8Num19z8">
    <w:name w:val="WW8Num19z8"/>
    <w:qFormat/>
    <w:rPr/>
  </w:style>
  <w:style w:type="character" w:styleId="WW8Num20z0">
    <w:name w:val="WW8Num20z0"/>
    <w:qFormat/>
    <w:rPr>
      <w:b/>
    </w:rPr>
  </w:style>
  <w:style w:type="character" w:styleId="WW8Num20z1">
    <w:name w:val="WW8Num20z1"/>
    <w:qFormat/>
    <w:rPr/>
  </w:style>
  <w:style w:type="character" w:styleId="WW8Num20z2">
    <w:name w:val="WW8Num20z2"/>
    <w:qFormat/>
    <w:rPr/>
  </w:style>
  <w:style w:type="character" w:styleId="WW8Num20z3">
    <w:name w:val="WW8Num20z3"/>
    <w:qFormat/>
    <w:rPr/>
  </w:style>
  <w:style w:type="character" w:styleId="WW8Num20z4">
    <w:name w:val="WW8Num20z4"/>
    <w:qFormat/>
    <w:rPr/>
  </w:style>
  <w:style w:type="character" w:styleId="WW8Num20z5">
    <w:name w:val="WW8Num20z5"/>
    <w:qFormat/>
    <w:rPr/>
  </w:style>
  <w:style w:type="character" w:styleId="WW8Num20z6">
    <w:name w:val="WW8Num20z6"/>
    <w:qFormat/>
    <w:rPr/>
  </w:style>
  <w:style w:type="character" w:styleId="WW8Num20z7">
    <w:name w:val="WW8Num20z7"/>
    <w:qFormat/>
    <w:rPr/>
  </w:style>
  <w:style w:type="character" w:styleId="WW8Num20z8">
    <w:name w:val="WW8Num20z8"/>
    <w:qFormat/>
    <w:rPr/>
  </w:style>
  <w:style w:type="character" w:styleId="WW8Num21z0">
    <w:name w:val="WW8Num21z0"/>
    <w:qFormat/>
    <w:rPr>
      <w:rFonts w:ascii="Symbol" w:hAnsi="Symbol" w:cs="Symbol"/>
    </w:rPr>
  </w:style>
  <w:style w:type="character" w:styleId="WW8Num21z1">
    <w:name w:val="WW8Num21z1"/>
    <w:qFormat/>
    <w:rPr/>
  </w:style>
  <w:style w:type="character" w:styleId="WW8Num21z2">
    <w:name w:val="WW8Num21z2"/>
    <w:qFormat/>
    <w:rPr/>
  </w:style>
  <w:style w:type="character" w:styleId="WW8Num21z3">
    <w:name w:val="WW8Num21z3"/>
    <w:qFormat/>
    <w:rPr/>
  </w:style>
  <w:style w:type="character" w:styleId="WW8Num21z4">
    <w:name w:val="WW8Num21z4"/>
    <w:qFormat/>
    <w:rPr/>
  </w:style>
  <w:style w:type="character" w:styleId="WW8Num21z5">
    <w:name w:val="WW8Num21z5"/>
    <w:qFormat/>
    <w:rPr/>
  </w:style>
  <w:style w:type="character" w:styleId="WW8Num21z6">
    <w:name w:val="WW8Num21z6"/>
    <w:qFormat/>
    <w:rPr/>
  </w:style>
  <w:style w:type="character" w:styleId="WW8Num21z7">
    <w:name w:val="WW8Num21z7"/>
    <w:qFormat/>
    <w:rPr/>
  </w:style>
  <w:style w:type="character" w:styleId="WW8Num21z8">
    <w:name w:val="WW8Num21z8"/>
    <w:qFormat/>
    <w:rPr/>
  </w:style>
  <w:style w:type="character" w:styleId="WW8Num22z0">
    <w:name w:val="WW8Num22z0"/>
    <w:qFormat/>
    <w:rPr>
      <w:b/>
      <w:bCs/>
      <w:i w:val="false"/>
    </w:rPr>
  </w:style>
  <w:style w:type="character" w:styleId="WW8Num22z1">
    <w:name w:val="WW8Num22z1"/>
    <w:qFormat/>
    <w:rPr/>
  </w:style>
  <w:style w:type="character" w:styleId="WW8Num22z2">
    <w:name w:val="WW8Num22z2"/>
    <w:qFormat/>
    <w:rPr/>
  </w:style>
  <w:style w:type="character" w:styleId="WW8Num22z3">
    <w:name w:val="WW8Num22z3"/>
    <w:qFormat/>
    <w:rPr/>
  </w:style>
  <w:style w:type="character" w:styleId="WW8Num22z4">
    <w:name w:val="WW8Num22z4"/>
    <w:qFormat/>
    <w:rPr/>
  </w:style>
  <w:style w:type="character" w:styleId="WW8Num22z5">
    <w:name w:val="WW8Num22z5"/>
    <w:qFormat/>
    <w:rPr/>
  </w:style>
  <w:style w:type="character" w:styleId="WW8Num22z6">
    <w:name w:val="WW8Num22z6"/>
    <w:qFormat/>
    <w:rPr/>
  </w:style>
  <w:style w:type="character" w:styleId="WW8Num22z7">
    <w:name w:val="WW8Num22z7"/>
    <w:qFormat/>
    <w:rPr/>
  </w:style>
  <w:style w:type="character" w:styleId="WW8Num22z8">
    <w:name w:val="WW8Num22z8"/>
    <w:qFormat/>
    <w:rPr/>
  </w:style>
  <w:style w:type="character" w:styleId="WW8Num23z0">
    <w:name w:val="WW8Num23z0"/>
    <w:qFormat/>
    <w:rPr>
      <w:rFonts w:ascii="Symbol" w:hAnsi="Symbol" w:cs="Symbol"/>
    </w:rPr>
  </w:style>
  <w:style w:type="character" w:styleId="WW8Num23z1">
    <w:name w:val="WW8Num23z1"/>
    <w:qFormat/>
    <w:rPr>
      <w:rFonts w:ascii="Bookman Old Style" w:hAnsi="Bookman Old Style" w:eastAsia="Times New Roman" w:cs="Arial"/>
    </w:rPr>
  </w:style>
  <w:style w:type="character" w:styleId="WW8Num23z2">
    <w:name w:val="WW8Num23z2"/>
    <w:qFormat/>
    <w:rPr>
      <w:rFonts w:ascii="Wingdings" w:hAnsi="Wingdings" w:cs="Wingdings"/>
    </w:rPr>
  </w:style>
  <w:style w:type="character" w:styleId="WW8Num23z4">
    <w:name w:val="WW8Num23z4"/>
    <w:qFormat/>
    <w:rPr>
      <w:rFonts w:ascii="Courier New" w:hAnsi="Courier New" w:cs="Courier New"/>
    </w:rPr>
  </w:style>
  <w:style w:type="character" w:styleId="DefaultParagraphFont">
    <w:name w:val="Default Paragraph Font"/>
    <w:qFormat/>
    <w:rPr/>
  </w:style>
  <w:style w:type="character" w:styleId="Heading1Char">
    <w:name w:val="Heading 1 Char"/>
    <w:qFormat/>
    <w:rPr>
      <w:rFonts w:ascii="Times New Roman" w:hAnsi="Times New Roman" w:eastAsia="Times New Roman" w:cs="Times New Roman"/>
      <w:b/>
      <w:bCs/>
      <w:sz w:val="62"/>
      <w:szCs w:val="62"/>
    </w:rPr>
  </w:style>
  <w:style w:type="character" w:styleId="Hyperlink">
    <w:name w:val="Hyperlink"/>
    <w:qFormat/>
    <w:rPr>
      <w:color w:val="0033AA"/>
      <w:u w:val="single"/>
    </w:rPr>
  </w:style>
  <w:style w:type="character" w:styleId="Heading2Char">
    <w:name w:val="Heading 2 Char"/>
    <w:qFormat/>
    <w:rPr>
      <w:rFonts w:ascii="Arial" w:hAnsi="Arial" w:eastAsia="Times New Roman" w:cs="Arial"/>
      <w:b/>
      <w:bCs/>
      <w:i/>
      <w:iCs/>
      <w:sz w:val="28"/>
      <w:szCs w:val="28"/>
      <w:lang w:val="en-AU"/>
    </w:rPr>
  </w:style>
  <w:style w:type="character" w:styleId="BalloonTextChar">
    <w:name w:val="Balloon Text Char"/>
    <w:qFormat/>
    <w:rPr>
      <w:rFonts w:ascii="Tahoma" w:hAnsi="Tahoma" w:cs="Tahoma"/>
      <w:sz w:val="16"/>
      <w:szCs w:val="16"/>
    </w:rPr>
  </w:style>
  <w:style w:type="character" w:styleId="HeaderChar">
    <w:name w:val="Header Char"/>
    <w:basedOn w:val="DefaultParagraphFont"/>
    <w:qFormat/>
    <w:rPr/>
  </w:style>
  <w:style w:type="character" w:styleId="FooterChar">
    <w:name w:val="Footer Char"/>
    <w:basedOn w:val="DefaultParagraphFont"/>
    <w:qFormat/>
    <w:rPr/>
  </w:style>
  <w:style w:type="character" w:styleId="NoSpacingChar">
    <w:name w:val="No Spacing Char"/>
    <w:qFormat/>
    <w:rPr>
      <w:rFonts w:eastAsia="Times New Roman"/>
      <w:sz w:val="22"/>
      <w:szCs w:val="22"/>
      <w:lang w:val="en-US" w:eastAsia="en-US" w:bidi="ar-SA"/>
    </w:rPr>
  </w:style>
  <w:style w:type="character" w:styleId="Heading6Char">
    <w:name w:val="Heading 6 Char"/>
    <w:qFormat/>
    <w:rPr>
      <w:rFonts w:ascii="Cambria" w:hAnsi="Cambria" w:eastAsia="Times New Roman" w:cs="Times New Roman"/>
      <w:i/>
      <w:iCs/>
      <w:color w:val="243F60"/>
    </w:rPr>
  </w:style>
  <w:style w:type="character" w:styleId="BodyTextIndent2Char">
    <w:name w:val="Body Text Indent 2 Char"/>
    <w:qFormat/>
    <w:rPr>
      <w:rFonts w:ascii="Times New Roman" w:hAnsi="Times New Roman" w:eastAsia="Times New Roman" w:cs="Times New Roman"/>
      <w:sz w:val="24"/>
    </w:rPr>
  </w:style>
  <w:style w:type="character" w:styleId="Emphasis">
    <w:name w:val="Emphasis"/>
    <w:qFormat/>
    <w:rPr>
      <w:b/>
      <w:bCs/>
      <w:i w:val="false"/>
      <w:iCs w:val="false"/>
    </w:rPr>
  </w:style>
  <w:style w:type="character" w:styleId="Strong">
    <w:name w:val="Strong"/>
    <w:qFormat/>
    <w:rPr>
      <w:b/>
      <w:bCs/>
    </w:rPr>
  </w:style>
  <w:style w:type="character" w:styleId="Appleconvertedspace">
    <w:name w:val="apple-converted-space"/>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ing32">
    <w:name w:val="Heading 32"/>
    <w:basedOn w:val="Normal"/>
    <w:qFormat/>
    <w:pPr>
      <w:spacing w:lineRule="atLeast" w:line="336" w:before="280" w:after="150"/>
      <w:outlineLvl w:val="3"/>
    </w:pPr>
    <w:rPr>
      <w:rFonts w:ascii="Times New Roman" w:hAnsi="Times New Roman" w:eastAsia="Times New Roman" w:cs="Times New Roman"/>
      <w:b/>
      <w:bCs/>
      <w:color w:val="000000"/>
      <w:sz w:val="34"/>
      <w:szCs w:val="34"/>
    </w:rPr>
  </w:style>
  <w:style w:type="paragraph" w:styleId="NormalWeb3">
    <w:name w:val="Normal (Web)3"/>
    <w:basedOn w:val="Normal"/>
    <w:qFormat/>
    <w:pPr>
      <w:spacing w:lineRule="atLeast" w:line="384" w:before="280" w:after="150"/>
    </w:pPr>
    <w:rPr>
      <w:rFonts w:ascii="Times New Roman" w:hAnsi="Times New Roman" w:eastAsia="Times New Roman" w:cs="Times New Roman"/>
      <w:sz w:val="29"/>
      <w:szCs w:val="29"/>
    </w:rPr>
  </w:style>
  <w:style w:type="paragraph" w:styleId="Contents2">
    <w:name w:val="TOC 2"/>
    <w:basedOn w:val="Normal"/>
    <w:pPr>
      <w:spacing w:before="0" w:after="200"/>
      <w:ind w:left="720" w:hanging="0"/>
      <w:contextualSpacing/>
    </w:pPr>
    <w:rPr/>
  </w:style>
  <w:style w:type="paragraph" w:styleId="Contents3">
    <w:name w:val="TOC 3"/>
    <w:basedOn w:val="Normal"/>
    <w:pPr>
      <w:spacing w:lineRule="auto" w:line="240" w:before="0" w:after="0"/>
    </w:pPr>
    <w:rPr>
      <w:rFonts w:ascii="Tahoma" w:hAnsi="Tahoma" w:cs="Tahoma"/>
      <w:sz w:val="16"/>
      <w:szCs w:val="16"/>
    </w:rPr>
  </w:style>
  <w:style w:type="paragraph" w:styleId="Contents5">
    <w:name w:val="TOC 5"/>
    <w:basedOn w:val="Normal"/>
    <w:pPr>
      <w:spacing w:lineRule="auto" w:line="240" w:before="0" w:after="0"/>
    </w:pPr>
    <w:rPr/>
  </w:style>
  <w:style w:type="paragraph" w:styleId="Contents7">
    <w:name w:val="TOC 7"/>
    <w:basedOn w:val="Normal"/>
    <w:pPr>
      <w:spacing w:lineRule="auto" w:line="240" w:before="0" w:after="0"/>
    </w:pPr>
    <w:rPr/>
  </w:style>
  <w:style w:type="paragraph" w:styleId="Contents9">
    <w:name w:val="TOC 9"/>
    <w:pPr>
      <w:widowControl/>
    </w:pPr>
    <w:rPr>
      <w:rFonts w:ascii="Calibri" w:hAnsi="Calibri" w:eastAsia="Times New Roman" w:cs="Times New Roman"/>
      <w:color w:val="auto"/>
      <w:sz w:val="22"/>
      <w:szCs w:val="22"/>
      <w:lang w:val="en-US" w:eastAsia="en-US" w:bidi="ar-SA"/>
    </w:rPr>
  </w:style>
  <w:style w:type="paragraph" w:styleId="NormalWeb">
    <w:name w:val="Normal (Web)"/>
    <w:basedOn w:val="Normal"/>
    <w:qFormat/>
    <w:pPr>
      <w:spacing w:lineRule="auto" w:line="240" w:before="280" w:after="280"/>
    </w:pPr>
    <w:rPr>
      <w:rFonts w:ascii="Times New Roman" w:hAnsi="Times New Roman" w:eastAsia="Times New Roman" w:cs="Times New Roman"/>
      <w:sz w:val="24"/>
      <w:szCs w:val="24"/>
    </w:rPr>
  </w:style>
  <w:style w:type="paragraph" w:styleId="Footer">
    <w:name w:val="Footer"/>
    <w:basedOn w:val="Normal"/>
    <w:pPr>
      <w:spacing w:lineRule="auto" w:line="240" w:before="0" w:after="0"/>
      <w:ind w:left="720" w:hanging="720"/>
      <w:jc w:val="both"/>
    </w:pPr>
    <w:rPr>
      <w:rFonts w:ascii="Times New Roman" w:hAnsi="Times New Roman" w:eastAsia="Times New Roman" w:cs="Times New Roman"/>
      <w:sz w:val="24"/>
      <w:szCs w:val="20"/>
    </w:rPr>
  </w:style>
  <w:style w:type="paragraph" w:styleId="SectionTitle">
    <w:name w:val="Section Title"/>
    <w:basedOn w:val="Normal"/>
    <w:next w:val="Normal"/>
    <w:qFormat/>
    <w:pPr>
      <w:spacing w:lineRule="atLeast" w:line="220" w:before="220" w:after="0"/>
      <w:ind w:left="360" w:hanging="0"/>
    </w:pPr>
    <w:rPr>
      <w:rFonts w:ascii="Arial Black" w:hAnsi="Arial Black" w:eastAsia="Batang;바탕" w:cs="Times New Roman"/>
      <w:spacing w:val="-10"/>
      <w:sz w:val="20"/>
      <w:szCs w:val="20"/>
    </w:rPr>
  </w:style>
  <w:style w:type="paragraph" w:styleId="Default">
    <w:name w:val="Default"/>
    <w:qFormat/>
    <w:pPr>
      <w:widowControl/>
    </w:pPr>
    <w:rPr>
      <w:rFonts w:ascii="Times New Roman" w:hAnsi="Times New Roman" w:eastAsia="Times New Roman" w:cs="Times New Roman"/>
      <w:color w:val="000000"/>
      <w:sz w:val="24"/>
      <w:szCs w:val="24"/>
      <w:lang w:val="en-US" w:eastAsia="en-US" w:bidi="ar-SA"/>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66</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2013-09-04T20:27:00Z</dcterms:created>
  <dc:creator>ENGR. JAHANGIR AMIR</dc:creator>
  <dc:description/>
  <cp:keywords/>
  <dc:language>en-US</dc:language>
  <cp:lastModifiedBy>Al.GIHAZ-6</cp:lastModifiedBy>
  <dcterms:modified xsi:type="dcterms:W3CDTF">2016-10-31T15:03:00Z</dcterms:modified>
  <cp:revision>61</cp:revision>
  <dc:subject/>
  <dc:title>CURRENT ADDRESS:</dc:title>
</cp:coreProperties>
</file>