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atLeast" w:line="375"/>
        <w:rPr>
          <w:rFonts w:ascii="Arial" w:hAnsi="Arial" w:cs="Arial"/>
          <w:color w:val="606060"/>
          <w:sz w:val="21"/>
          <w:szCs w:val="21"/>
        </w:rPr>
      </w:pPr>
      <w:r>
        <w:rPr>
          <w:b/>
          <w:sz w:val="16"/>
          <w:szCs w:val="16"/>
        </w:rPr>
        <w:t xml:space="preserve">APPLIED FOR – </w:t>
      </w:r>
      <w:r>
        <w:rPr>
          <w:b/>
          <w:sz w:val="22"/>
          <w:szCs w:val="22"/>
        </w:rPr>
        <w:t>HVAC</w:t>
      </w:r>
      <w:r>
        <w:rPr>
          <w:b/>
          <w:sz w:val="16"/>
          <w:szCs w:val="16"/>
        </w:rPr>
        <w:t xml:space="preserve"> </w:t>
      </w:r>
      <w:r>
        <w:rPr>
          <w:rFonts w:cs="Arial" w:ascii="Arial" w:hAnsi="Arial"/>
          <w:color w:val="606060"/>
          <w:sz w:val="21"/>
          <w:szCs w:val="21"/>
        </w:rPr>
        <w:t>Project Engineer</w:t>
      </w:r>
    </w:p>
    <w:p>
      <w:pPr>
        <w:pStyle w:val="Normal"/>
        <w:pBdr>
          <w:bottom w:val="single" w:sz="4" w:space="1" w:color="000000"/>
        </w:pBdr>
        <w:jc w:val="center"/>
        <w:rPr>
          <w:rFonts w:ascii="Arial" w:hAnsi="Arial" w:eastAsia="SimSun;宋体" w:cs="Arial"/>
          <w:b/>
          <w:b/>
          <w:color w:val="333333"/>
          <w:sz w:val="18"/>
          <w:szCs w:val="18"/>
        </w:rPr>
      </w:pPr>
      <w:r>
        <w:rPr>
          <w:rFonts w:eastAsia="SimSun;宋体" w:cs="Arial" w:ascii="Arial" w:hAnsi="Arial"/>
          <w:b/>
          <w:color w:val="333333"/>
          <w:sz w:val="18"/>
          <w:szCs w:val="18"/>
        </w:rPr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b/>
          <w:b/>
          <w:color w:val="333333"/>
          <w:sz w:val="18"/>
          <w:szCs w:val="18"/>
        </w:rPr>
      </w:pPr>
      <w:r>
        <w:rPr>
          <w:rFonts w:eastAsia="SimSun;宋体"/>
          <w:b/>
          <w:color w:val="333333"/>
          <w:sz w:val="18"/>
          <w:szCs w:val="18"/>
        </w:rPr>
        <w:t>CAREER OBJECTIVE</w:t>
      </w:r>
    </w:p>
    <w:p>
      <w:pPr>
        <w:pStyle w:val="Normal"/>
        <w:jc w:val="both"/>
        <w:rPr>
          <w:rFonts w:eastAsia="SimSun;宋体"/>
          <w:b/>
          <w:b/>
          <w:color w:val="333333"/>
          <w:sz w:val="20"/>
          <w:szCs w:val="20"/>
        </w:rPr>
      </w:pPr>
      <w:r>
        <w:rPr>
          <w:rFonts w:eastAsia="SimSun;宋体"/>
          <w:b/>
          <w:color w:val="333333"/>
          <w:sz w:val="20"/>
          <w:szCs w:val="20"/>
        </w:rPr>
      </w:r>
    </w:p>
    <w:p>
      <w:pPr>
        <w:pStyle w:val="Normal"/>
        <w:rPr/>
      </w:pPr>
      <w:r>
        <w:rPr>
          <w:rFonts w:eastAsia="SimSun;宋体"/>
          <w:b/>
          <w:sz w:val="20"/>
          <w:szCs w:val="20"/>
        </w:rPr>
        <w:t xml:space="preserve">Having 6 years, </w:t>
      </w:r>
      <w:r>
        <w:rPr>
          <w:rFonts w:eastAsia="SimSun;宋体"/>
          <w:sz w:val="20"/>
          <w:szCs w:val="20"/>
        </w:rPr>
        <w:t xml:space="preserve">of experience </w:t>
      </w:r>
      <w:r>
        <w:rPr>
          <w:rFonts w:eastAsia="SimSun;宋体"/>
          <w:b/>
          <w:sz w:val="20"/>
          <w:szCs w:val="20"/>
        </w:rPr>
        <w:t xml:space="preserve">as a </w:t>
      </w:r>
      <w:r>
        <w:rPr>
          <w:rFonts w:eastAsia="SimSun;宋体"/>
          <w:sz w:val="20"/>
          <w:szCs w:val="20"/>
        </w:rPr>
        <w:t xml:space="preserve"> dependable </w:t>
      </w:r>
      <w:r>
        <w:rPr>
          <w:rFonts w:eastAsia="SimSun;宋体"/>
          <w:b/>
          <w:sz w:val="20"/>
          <w:szCs w:val="20"/>
        </w:rPr>
        <w:t>Mechanical Engineer (HVAC,Plumbing,Fire Fighting)</w:t>
      </w:r>
      <w:r>
        <w:rPr>
          <w:rFonts w:eastAsia="SimSun;宋体"/>
          <w:sz w:val="20"/>
          <w:szCs w:val="20"/>
        </w:rPr>
        <w:t xml:space="preserve">, </w:t>
      </w:r>
      <w:r>
        <w:rPr>
          <w:rFonts w:eastAsia="SimSun;宋体"/>
          <w:b/>
          <w:sz w:val="20"/>
          <w:szCs w:val="20"/>
        </w:rPr>
        <w:t>+4 years overseas experiences</w:t>
      </w:r>
      <w:r>
        <w:rPr>
          <w:rFonts w:eastAsia="SimSun;宋体"/>
          <w:sz w:val="20"/>
          <w:szCs w:val="20"/>
        </w:rPr>
        <w:t xml:space="preserve"> to work with multicultural work force, successful records of working on small/large projects (Multi millions) with an excellent record and corporate customer satisfaction.</w:t>
      </w:r>
    </w:p>
    <w:p>
      <w:pPr>
        <w:pStyle w:val="Normal"/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</w:r>
    </w:p>
    <w:p>
      <w:pPr>
        <w:pStyle w:val="Normal"/>
        <w:rPr/>
      </w:pPr>
      <w:r>
        <w:rPr>
          <w:rFonts w:eastAsia="SimSun;宋体"/>
          <w:b/>
          <w:sz w:val="20"/>
          <w:szCs w:val="20"/>
          <w:u w:val="single"/>
        </w:rPr>
        <w:t>PROJECT EXPERIENCE</w:t>
      </w:r>
      <w:r>
        <w:rPr>
          <w:rFonts w:eastAsia="SimSun;宋体"/>
          <w:sz w:val="20"/>
          <w:szCs w:val="20"/>
          <w:u w:val="single"/>
        </w:rPr>
        <w:t>:</w:t>
      </w:r>
      <w:r>
        <w:rPr>
          <w:rFonts w:eastAsia="SimSun;宋体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  <w:t>Chiller Plant</w:t>
      </w:r>
    </w:p>
    <w:p>
      <w:pPr>
        <w:pStyle w:val="Normal"/>
        <w:numPr>
          <w:ilvl w:val="0"/>
          <w:numId w:val="7"/>
        </w:numPr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  <w:t xml:space="preserve">Utility, Pipeline </w:t>
      </w:r>
    </w:p>
    <w:p>
      <w:pPr>
        <w:pStyle w:val="Normal"/>
        <w:numPr>
          <w:ilvl w:val="0"/>
          <w:numId w:val="7"/>
        </w:numPr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  <w:t>Office, Hospitals, Hotels, Residential Apartments</w:t>
      </w:r>
    </w:p>
    <w:p>
      <w:pPr>
        <w:pStyle w:val="Normal"/>
        <w:numPr>
          <w:ilvl w:val="0"/>
          <w:numId w:val="7"/>
        </w:numPr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  <w:t>Electro Mechanical system – HVAC-R, Plumbing, Fire Fighting</w:t>
      </w:r>
    </w:p>
    <w:p>
      <w:pPr>
        <w:pStyle w:val="Normal"/>
        <w:ind w:left="720" w:hanging="0"/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</w:r>
    </w:p>
    <w:p>
      <w:pPr>
        <w:pStyle w:val="Normal"/>
        <w:rPr/>
      </w:pPr>
      <w:r>
        <w:rPr>
          <w:rFonts w:eastAsia="SimSun;宋体"/>
          <w:sz w:val="20"/>
          <w:szCs w:val="20"/>
        </w:rPr>
        <w:t>Air Distribution System, Cooling and Heating Plant, Material Selection, Quality Control, Method Statements, Reviewing shop drawing, MEP Inspection, Testing and Controlled technical execution of project, Preparing technical submittal.</w:t>
      </w:r>
    </w:p>
    <w:p>
      <w:pPr>
        <w:pStyle w:val="Normal"/>
        <w:jc w:val="both"/>
        <w:rPr>
          <w:rFonts w:eastAsia="SimSun;宋体"/>
          <w:sz w:val="20"/>
          <w:szCs w:val="20"/>
        </w:rPr>
      </w:pPr>
      <w:r>
        <w:rPr>
          <w:rFonts w:eastAsia="SimSun;宋体"/>
          <w:sz w:val="20"/>
          <w:szCs w:val="20"/>
        </w:rPr>
      </w:r>
    </w:p>
    <w:p>
      <w:pPr>
        <w:pStyle w:val="Normal"/>
        <w:jc w:val="center"/>
        <w:rPr>
          <w:rFonts w:eastAsia="SimSun;宋体"/>
          <w:color w:val="333333"/>
          <w:sz w:val="20"/>
          <w:szCs w:val="18"/>
        </w:rPr>
      </w:pPr>
      <w:r>
        <w:rPr>
          <w:rFonts w:eastAsia="SimSun;宋体"/>
          <w:color w:val="333333"/>
          <w:sz w:val="20"/>
          <w:szCs w:val="18"/>
        </w:rPr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b/>
          <w:b/>
          <w:color w:val="333333"/>
          <w:sz w:val="18"/>
          <w:szCs w:val="18"/>
        </w:rPr>
      </w:pPr>
      <w:r>
        <w:rPr>
          <w:rFonts w:eastAsia="SimSun;宋体"/>
          <w:b/>
          <w:color w:val="333333"/>
          <w:sz w:val="18"/>
          <w:szCs w:val="18"/>
        </w:rPr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b/>
          <w:b/>
          <w:color w:val="333333"/>
          <w:sz w:val="18"/>
          <w:szCs w:val="18"/>
        </w:rPr>
      </w:pPr>
      <w:r>
        <w:rPr>
          <w:rFonts w:eastAsia="SimSun;宋体"/>
          <w:b/>
          <w:color w:val="333333"/>
          <w:sz w:val="18"/>
          <w:szCs w:val="18"/>
        </w:rPr>
        <w:t>CARREER BREIF</w:t>
      </w:r>
    </w:p>
    <w:p>
      <w:pPr>
        <w:pStyle w:val="Normal"/>
        <w:tabs>
          <w:tab w:val="left" w:pos="6465" w:leader="none"/>
        </w:tabs>
        <w:rPr>
          <w:rFonts w:eastAsia="SimSun;宋体"/>
          <w:b/>
          <w:b/>
          <w:bCs/>
          <w:sz w:val="18"/>
          <w:szCs w:val="18"/>
        </w:rPr>
      </w:pPr>
      <w:r>
        <w:rPr>
          <w:rFonts w:eastAsia="SimSun;宋体"/>
          <w:b/>
          <w:bCs/>
          <w:sz w:val="18"/>
          <w:szCs w:val="18"/>
        </w:rPr>
        <w:tab/>
      </w:r>
    </w:p>
    <w:p>
      <w:pPr>
        <w:pStyle w:val="Normal"/>
        <w:tabs>
          <w:tab w:val="center" w:pos="4658" w:leader="none"/>
          <w:tab w:val="right" w:pos="9317" w:leader="none"/>
        </w:tabs>
        <w:rPr/>
      </w:pPr>
      <w:r>
        <w:rPr>
          <w:rFonts w:eastAsia="SimSun;宋体"/>
          <w:b/>
          <w:bCs/>
          <w:sz w:val="18"/>
          <w:szCs w:val="18"/>
        </w:rPr>
        <w:tab/>
        <w:t xml:space="preserve">KING ABDUL AZIZ MILITARY ACADEMY    </w:t>
        <w:tab/>
      </w:r>
    </w:p>
    <w:p>
      <w:pPr>
        <w:pStyle w:val="Normal"/>
        <w:jc w:val="center"/>
        <w:rPr>
          <w:rFonts w:eastAsia="SimSun;宋体"/>
          <w:bCs/>
          <w:sz w:val="18"/>
          <w:szCs w:val="18"/>
        </w:rPr>
      </w:pPr>
      <w:r>
        <w:rPr>
          <w:rFonts w:eastAsia="SimSun;宋体"/>
          <w:bCs/>
          <w:sz w:val="18"/>
          <w:szCs w:val="18"/>
        </w:rPr>
        <w:t>(MODA-Ministry of Defense &amp; Aviation)</w:t>
      </w:r>
    </w:p>
    <w:p>
      <w:pPr>
        <w:pStyle w:val="Normal"/>
        <w:jc w:val="center"/>
        <w:rPr>
          <w:rFonts w:eastAsia="SimSun;宋体"/>
          <w:sz w:val="18"/>
          <w:szCs w:val="18"/>
        </w:rPr>
      </w:pPr>
      <w:r>
        <w:rPr>
          <w:rFonts w:eastAsia="Times New Roman"/>
          <w:bCs/>
          <w:sz w:val="18"/>
          <w:szCs w:val="18"/>
        </w:rPr>
        <w:t xml:space="preserve"> </w:t>
      </w:r>
      <w:r>
        <w:rPr>
          <w:rFonts w:eastAsia="SimSun;宋体"/>
          <w:bCs/>
          <w:sz w:val="18"/>
          <w:szCs w:val="18"/>
        </w:rPr>
        <w:t>(</w:t>
      </w:r>
      <w:r>
        <w:rPr>
          <w:rFonts w:eastAsia="SimSun;宋体"/>
          <w:b/>
          <w:sz w:val="18"/>
          <w:szCs w:val="18"/>
        </w:rPr>
        <w:t>RIYADH-KSA)</w:t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b/>
          <w:b/>
          <w:bCs/>
          <w:sz w:val="18"/>
          <w:szCs w:val="18"/>
        </w:rPr>
      </w:pPr>
      <w:r>
        <w:rPr>
          <w:rFonts w:eastAsia="SimSun;宋体"/>
          <w:b/>
          <w:bCs/>
          <w:sz w:val="18"/>
          <w:szCs w:val="18"/>
        </w:rPr>
        <w:t>FEBRUARY-2015 TO TILL DATE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              </w:t>
      </w:r>
      <w:r>
        <w:rPr>
          <w:rFonts w:eastAsia="SimSun;宋体"/>
          <w:b/>
          <w:sz w:val="18"/>
          <w:szCs w:val="18"/>
        </w:rPr>
        <w:t>Company profile</w:t>
      </w:r>
      <w:r>
        <w:rPr>
          <w:rFonts w:eastAsia="SimSun;宋体"/>
          <w:sz w:val="18"/>
          <w:szCs w:val="18"/>
        </w:rPr>
        <w:t xml:space="preserve">: </w:t>
      </w:r>
      <w:hyperlink r:id="rId2">
        <w:r>
          <w:rPr>
            <w:rStyle w:val="InternetLink"/>
            <w:rFonts w:eastAsia="SimSun;宋体"/>
            <w:sz w:val="18"/>
            <w:szCs w:val="18"/>
          </w:rPr>
          <w:t>www.moda.gov.sa</w:t>
        </w:r>
      </w:hyperlink>
      <w:r>
        <w:rPr>
          <w:rFonts w:eastAsia="SimSun;宋体"/>
          <w:sz w:val="18"/>
          <w:szCs w:val="18"/>
        </w:rPr>
        <w:t xml:space="preserve">                     </w:t>
      </w:r>
      <w:r>
        <w:rPr>
          <w:rFonts w:eastAsia="SimSun;宋体"/>
          <w:b/>
          <w:sz w:val="18"/>
          <w:szCs w:val="18"/>
        </w:rPr>
        <w:t>Division</w:t>
      </w:r>
      <w:r>
        <w:rPr>
          <w:rFonts w:eastAsia="SimSun;宋体"/>
          <w:sz w:val="18"/>
          <w:szCs w:val="18"/>
        </w:rPr>
        <w:t>: (Project Division-Mechanical)</w:t>
      </w:r>
    </w:p>
    <w:p>
      <w:pPr>
        <w:pStyle w:val="Normal"/>
        <w:rPr>
          <w:rFonts w:eastAsia="SimSun;宋体"/>
          <w:b/>
          <w:b/>
          <w:sz w:val="18"/>
          <w:szCs w:val="18"/>
        </w:rPr>
      </w:pPr>
      <w:r>
        <w:rPr>
          <w:rFonts w:eastAsia="Times New Roman"/>
          <w:b/>
          <w:sz w:val="18"/>
          <w:szCs w:val="18"/>
        </w:rPr>
        <w:t xml:space="preserve"> 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  <w:t>PROJECT   ENGAGED:</w:t>
      </w:r>
    </w:p>
    <w:p>
      <w:pPr>
        <w:pStyle w:val="Normal"/>
        <w:numPr>
          <w:ilvl w:val="0"/>
          <w:numId w:val="6"/>
        </w:numPr>
        <w:rPr>
          <w:rFonts w:eastAsia="SimSun;宋体"/>
          <w:sz w:val="18"/>
          <w:szCs w:val="18"/>
          <w:u w:val="single"/>
        </w:rPr>
      </w:pPr>
      <w:r>
        <w:rPr>
          <w:rFonts w:eastAsia="SimSun;宋体"/>
          <w:b/>
          <w:sz w:val="20"/>
          <w:szCs w:val="20"/>
        </w:rPr>
        <w:t>Replacement of 2 York Chiller Units, Capacity 3600 ton each-</w:t>
      </w:r>
      <w:r>
        <w:rPr>
          <w:rFonts w:eastAsia="SimSun;宋体"/>
          <w:sz w:val="18"/>
          <w:szCs w:val="18"/>
        </w:rPr>
        <w:t>Ongoing</w:t>
      </w:r>
    </w:p>
    <w:p>
      <w:pPr>
        <w:pStyle w:val="Normal"/>
        <w:ind w:left="720" w:hanging="0"/>
        <w:rPr>
          <w:rFonts w:eastAsia="SimSun;宋体"/>
          <w:sz w:val="18"/>
          <w:szCs w:val="18"/>
          <w:u w:val="single"/>
        </w:rPr>
      </w:pPr>
      <w:r>
        <w:rPr>
          <w:rFonts w:eastAsia="SimSun;宋体"/>
          <w:sz w:val="18"/>
          <w:szCs w:val="18"/>
          <w:u w:val="single"/>
        </w:rPr>
      </w:r>
    </w:p>
    <w:p>
      <w:pPr>
        <w:pStyle w:val="Normal"/>
        <w:numPr>
          <w:ilvl w:val="0"/>
          <w:numId w:val="6"/>
        </w:numPr>
        <w:rPr>
          <w:rFonts w:eastAsia="SimSun;宋体"/>
          <w:sz w:val="18"/>
          <w:szCs w:val="18"/>
          <w:u w:val="single"/>
        </w:rPr>
      </w:pPr>
      <w:r>
        <w:rPr>
          <w:rFonts w:eastAsia="SimSun;宋体"/>
          <w:b/>
          <w:sz w:val="18"/>
          <w:szCs w:val="18"/>
        </w:rPr>
        <w:t>VIPs Building &amp; KAMA Park (MEP Services)-</w:t>
      </w:r>
      <w:r>
        <w:rPr>
          <w:rFonts w:eastAsia="SimSun;宋体"/>
          <w:sz w:val="18"/>
          <w:szCs w:val="18"/>
        </w:rPr>
        <w:t>Completed</w:t>
      </w:r>
    </w:p>
    <w:p>
      <w:pPr>
        <w:pStyle w:val="Normal"/>
        <w:numPr>
          <w:ilvl w:val="0"/>
          <w:numId w:val="6"/>
        </w:numPr>
        <w:rPr>
          <w:rFonts w:eastAsia="SimSun;宋体"/>
          <w:sz w:val="18"/>
          <w:szCs w:val="18"/>
          <w:u w:val="single"/>
        </w:rPr>
      </w:pPr>
      <w:r>
        <w:rPr>
          <w:rFonts w:eastAsia="SimSun;宋体"/>
          <w:b/>
          <w:sz w:val="18"/>
          <w:szCs w:val="18"/>
        </w:rPr>
        <w:t>Military Firing range Project (MEP Services)</w:t>
      </w:r>
      <w:r>
        <w:rPr>
          <w:rFonts w:eastAsia="SimSun;宋体"/>
          <w:sz w:val="18"/>
          <w:szCs w:val="18"/>
        </w:rPr>
        <w:t>-Completed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sz w:val="18"/>
          <w:szCs w:val="18"/>
        </w:rPr>
        <w:t>Installation of Chiller’s Units both working Stand-By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Installation of AHUs’, FCUs’, FAHUs’ &amp; various diffusers, Grilles, VRV/VRF units</w:t>
      </w:r>
      <w:r>
        <w:rPr>
          <w:bCs/>
          <w:sz w:val="18"/>
          <w:szCs w:val="22"/>
        </w:rPr>
        <w:t xml:space="preserve"> 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bCs/>
          <w:sz w:val="18"/>
          <w:szCs w:val="22"/>
        </w:rPr>
        <w:t>Installation of Exhaust Fan, Pressure Relief Damper</w:t>
      </w:r>
      <w:r>
        <w:rPr>
          <w:sz w:val="18"/>
          <w:szCs w:val="18"/>
        </w:rPr>
        <w:t xml:space="preserve"> 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sz w:val="18"/>
          <w:szCs w:val="18"/>
        </w:rPr>
        <w:t>Execution of ducting, Piping, installation and commissioning of Air washer, Splits and Package A/C units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Review of material submittal and various related documents</w:t>
      </w:r>
    </w:p>
    <w:p>
      <w:pPr>
        <w:pStyle w:val="Normal"/>
        <w:pBdr>
          <w:bottom w:val="single" w:sz="4" w:space="1" w:color="000000"/>
        </w:pBdr>
        <w:rPr>
          <w:rFonts w:eastAsia="SimSun;宋体"/>
          <w:color w:val="000000"/>
          <w:sz w:val="18"/>
          <w:szCs w:val="18"/>
        </w:rPr>
      </w:pPr>
      <w:r>
        <w:rPr>
          <w:rFonts w:eastAsia="SimSun;宋体"/>
          <w:color w:val="000000"/>
          <w:sz w:val="18"/>
          <w:szCs w:val="18"/>
        </w:rPr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</w:r>
    </w:p>
    <w:p>
      <w:pPr>
        <w:pStyle w:val="Normal"/>
        <w:jc w:val="center"/>
        <w:rPr>
          <w:rFonts w:eastAsia="SimSun;宋体"/>
          <w:b/>
          <w:b/>
          <w:bCs/>
          <w:sz w:val="18"/>
          <w:szCs w:val="18"/>
        </w:rPr>
      </w:pPr>
      <w:r>
        <w:rPr>
          <w:rFonts w:eastAsia="SimSun;宋体"/>
          <w:b/>
          <w:bCs/>
          <w:sz w:val="18"/>
          <w:szCs w:val="18"/>
        </w:rPr>
        <w:t xml:space="preserve">Al-TURKI ENTERPRISES LLC </w:t>
      </w:r>
    </w:p>
    <w:p>
      <w:pPr>
        <w:pStyle w:val="Normal"/>
        <w:jc w:val="center"/>
        <w:rPr/>
      </w:pPr>
      <w:r>
        <w:rPr>
          <w:rFonts w:eastAsia="Times New Roman"/>
          <w:b/>
          <w:bCs/>
          <w:sz w:val="18"/>
          <w:szCs w:val="18"/>
        </w:rPr>
        <w:t xml:space="preserve"> </w:t>
      </w:r>
      <w:r>
        <w:rPr>
          <w:rFonts w:eastAsia="SimSun;宋体"/>
          <w:b/>
          <w:bCs/>
          <w:sz w:val="18"/>
          <w:szCs w:val="18"/>
        </w:rPr>
        <w:t>(MUSCAT-OMAN)</w:t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b/>
          <w:b/>
          <w:sz w:val="18"/>
          <w:szCs w:val="18"/>
        </w:rPr>
      </w:pPr>
      <w:r>
        <w:rPr>
          <w:rFonts w:eastAsia="SimSun;宋体"/>
          <w:b/>
          <w:sz w:val="18"/>
          <w:szCs w:val="18"/>
        </w:rPr>
        <w:t>JUNE 2012 TO DEC 2014</w:t>
      </w:r>
    </w:p>
    <w:p>
      <w:pPr>
        <w:pStyle w:val="Normal"/>
        <w:rPr>
          <w:rFonts w:eastAsia="SimSun;宋体"/>
          <w:b/>
          <w:b/>
          <w:sz w:val="18"/>
          <w:szCs w:val="18"/>
        </w:rPr>
      </w:pPr>
      <w:r>
        <w:rPr>
          <w:rFonts w:eastAsia="Times New Roman"/>
          <w:b/>
          <w:sz w:val="18"/>
          <w:szCs w:val="18"/>
        </w:rPr>
        <w:t xml:space="preserve">                </w:t>
      </w:r>
      <w:r>
        <w:rPr>
          <w:rFonts w:eastAsia="SimSun;宋体"/>
          <w:b/>
          <w:sz w:val="18"/>
          <w:szCs w:val="18"/>
        </w:rPr>
        <w:t>Company profile</w:t>
      </w:r>
      <w:r>
        <w:rPr>
          <w:rFonts w:eastAsia="SimSun;宋体"/>
          <w:sz w:val="18"/>
          <w:szCs w:val="18"/>
        </w:rPr>
        <w:t xml:space="preserve">: </w:t>
      </w:r>
      <w:hyperlink r:id="rId3">
        <w:r>
          <w:rPr>
            <w:rStyle w:val="InternetLink"/>
            <w:rFonts w:eastAsia="SimSun;宋体"/>
            <w:sz w:val="18"/>
            <w:szCs w:val="18"/>
          </w:rPr>
          <w:t>www.alturki.com</w:t>
        </w:r>
      </w:hyperlink>
      <w:r>
        <w:rPr>
          <w:rFonts w:eastAsia="SimSun;宋体"/>
          <w:sz w:val="18"/>
          <w:szCs w:val="18"/>
        </w:rPr>
        <w:t xml:space="preserve">                          </w:t>
      </w:r>
      <w:r>
        <w:rPr>
          <w:rFonts w:eastAsia="SimSun;宋体"/>
          <w:b/>
          <w:sz w:val="18"/>
          <w:szCs w:val="18"/>
        </w:rPr>
        <w:t>Division-</w:t>
      </w:r>
      <w:r>
        <w:rPr>
          <w:rFonts w:eastAsia="SimSun;宋体"/>
          <w:sz w:val="18"/>
          <w:szCs w:val="18"/>
        </w:rPr>
        <w:t xml:space="preserve"> Engineering &amp; Construction</w:t>
      </w:r>
    </w:p>
    <w:p>
      <w:pPr>
        <w:pStyle w:val="Normal"/>
        <w:rPr>
          <w:rFonts w:eastAsia="SimSun;宋体"/>
          <w:b/>
          <w:b/>
          <w:sz w:val="18"/>
          <w:szCs w:val="18"/>
        </w:rPr>
      </w:pPr>
      <w:r>
        <w:rPr>
          <w:rFonts w:eastAsia="SimSun;宋体"/>
          <w:b/>
          <w:sz w:val="18"/>
          <w:szCs w:val="18"/>
        </w:rPr>
      </w:r>
    </w:p>
    <w:p>
      <w:pPr>
        <w:pStyle w:val="Normal"/>
        <w:rPr/>
      </w:pPr>
      <w:r>
        <w:rPr>
          <w:rFonts w:eastAsia="SimSun;宋体"/>
          <w:sz w:val="18"/>
          <w:szCs w:val="18"/>
        </w:rPr>
        <w:t>PROJECT   ENGAGED:</w:t>
      </w:r>
    </w:p>
    <w:p>
      <w:pPr>
        <w:pStyle w:val="Normal"/>
        <w:numPr>
          <w:ilvl w:val="0"/>
          <w:numId w:val="12"/>
        </w:numPr>
        <w:rPr>
          <w:b/>
          <w:b/>
          <w:color w:val="000000"/>
          <w:sz w:val="18"/>
        </w:rPr>
      </w:pPr>
      <w:r>
        <w:rPr>
          <w:b/>
          <w:bCs/>
          <w:sz w:val="18"/>
        </w:rPr>
        <w:t xml:space="preserve">As HVAC Engineer </w:t>
      </w:r>
    </w:p>
    <w:p>
      <w:pPr>
        <w:pStyle w:val="Normal"/>
        <w:numPr>
          <w:ilvl w:val="0"/>
          <w:numId w:val="12"/>
        </w:numPr>
        <w:rPr>
          <w:b/>
          <w:b/>
          <w:color w:val="000000"/>
          <w:sz w:val="18"/>
          <w:szCs w:val="18"/>
        </w:rPr>
      </w:pPr>
      <w:r>
        <w:rPr>
          <w:rFonts w:eastAsia="굴림;Arial Unicode MS"/>
          <w:b/>
          <w:color w:val="000000"/>
          <w:w w:val="100"/>
          <w:sz w:val="18"/>
          <w:szCs w:val="18"/>
        </w:rPr>
        <w:t>Project Name:</w:t>
      </w:r>
      <w:r>
        <w:rPr>
          <w:rFonts w:eastAsia="굴림;Arial Unicode MS"/>
          <w:color w:val="000000"/>
          <w:w w:val="100"/>
          <w:sz w:val="18"/>
          <w:szCs w:val="18"/>
        </w:rPr>
        <w:t xml:space="preserve"> PDO Amal Office Building, Built up area 4,000 SQMT, 150million O.R   project (Estimated, Designed &amp; Installed)</w:t>
      </w:r>
    </w:p>
    <w:p>
      <w:pPr>
        <w:pStyle w:val="Normal"/>
        <w:numPr>
          <w:ilvl w:val="0"/>
          <w:numId w:val="12"/>
        </w:numPr>
        <w:rPr>
          <w:b/>
          <w:b/>
          <w:color w:val="000000"/>
          <w:sz w:val="18"/>
          <w:szCs w:val="18"/>
        </w:rPr>
      </w:pPr>
      <w:r>
        <w:rPr>
          <w:rFonts w:eastAsia="굴림;Arial Unicode MS"/>
          <w:b/>
          <w:color w:val="000000"/>
          <w:w w:val="100"/>
          <w:sz w:val="18"/>
          <w:szCs w:val="18"/>
        </w:rPr>
        <w:t>Project Name:</w:t>
      </w:r>
      <w:r>
        <w:rPr>
          <w:rFonts w:eastAsia="굴림;Arial Unicode MS"/>
          <w:color w:val="000000"/>
          <w:w w:val="100"/>
          <w:sz w:val="18"/>
          <w:szCs w:val="18"/>
        </w:rPr>
        <w:t xml:space="preserve"> Al Hayat International Hospital</w:t>
      </w:r>
    </w:p>
    <w:p>
      <w:pPr>
        <w:pStyle w:val="Normal"/>
        <w:numPr>
          <w:ilvl w:val="0"/>
          <w:numId w:val="6"/>
        </w:numPr>
        <w:rPr>
          <w:rFonts w:eastAsia="SimSun;宋体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Project Name:</w:t>
      </w:r>
      <w:r>
        <w:rPr>
          <w:color w:val="000000"/>
          <w:sz w:val="18"/>
          <w:szCs w:val="18"/>
        </w:rPr>
        <w:t xml:space="preserve"> Villas and Apartment in Wave Muscat Project.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rFonts w:eastAsia="SimSun;宋体"/>
          <w:sz w:val="18"/>
          <w:szCs w:val="18"/>
        </w:rPr>
        <w:t xml:space="preserve">Installation of 36 AHU’S, with New FAN WALL Technology having Redundancy motor and VFD for low current       and variable Speeds 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rFonts w:eastAsia="SimSun;宋体"/>
          <w:sz w:val="18"/>
          <w:szCs w:val="18"/>
        </w:rPr>
        <w:t>Installation of 144 No. of FCU wit there piping and accessories</w:t>
      </w:r>
      <w:r>
        <w:rPr>
          <w:color w:val="000000"/>
          <w:sz w:val="18"/>
          <w:szCs w:val="18"/>
        </w:rPr>
        <w:t xml:space="preserve"> Installation of AHUs’, FCUs’, FAHUs’ &amp; various diffusers, Grilles, VRV/VRF units</w:t>
      </w:r>
      <w:r>
        <w:rPr>
          <w:rFonts w:eastAsia="SimSun;宋体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rFonts w:eastAsia="SimSun;宋体"/>
          <w:sz w:val="18"/>
          <w:szCs w:val="18"/>
        </w:rPr>
        <w:t>Installation of complete constant air volume ducting system having CVS, CVR, CVE, VAV&amp; Re-Heater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sz w:val="18"/>
          <w:szCs w:val="18"/>
        </w:rPr>
        <w:t>Review of material submittal and various related documents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bCs/>
          <w:sz w:val="18"/>
          <w:szCs w:val="22"/>
        </w:rPr>
        <w:t>Engineering Technical assistance in procurement, supervision in construction and commissioning of all HVAC system of approx. 2000 Refrigeration Tons capacity consisting of air cooled screw chillers, Dx-coil, package units, ducted splits units, ventilation fans &amp; GRV’s.</w:t>
      </w:r>
    </w:p>
    <w:p>
      <w:pPr>
        <w:pStyle w:val="Normal"/>
        <w:pBdr>
          <w:bottom w:val="single" w:sz="4" w:space="1" w:color="000000"/>
        </w:pBdr>
        <w:ind w:left="360" w:hanging="0"/>
        <w:rPr>
          <w:rFonts w:eastAsia="SimSun;宋体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     </w:t>
      </w:r>
    </w:p>
    <w:p>
      <w:pPr>
        <w:pStyle w:val="Normal"/>
        <w:pBdr>
          <w:bottom w:val="single" w:sz="4" w:space="1" w:color="000000"/>
        </w:pBdr>
        <w:ind w:left="360" w:hanging="0"/>
        <w:jc w:val="both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</w:r>
    </w:p>
    <w:p>
      <w:pPr>
        <w:pStyle w:val="Normal"/>
        <w:pBdr>
          <w:bottom w:val="single" w:sz="4" w:space="1" w:color="000000"/>
        </w:pBdr>
        <w:jc w:val="both"/>
        <w:rPr>
          <w:sz w:val="18"/>
        </w:rPr>
      </w:pPr>
      <w:r>
        <w:rPr>
          <w:sz w:val="18"/>
        </w:rPr>
      </w:r>
    </w:p>
    <w:p>
      <w:pPr>
        <w:pStyle w:val="Normal"/>
        <w:rPr>
          <w:rFonts w:ascii="Gill Sans MT" w:hAnsi="Gill Sans MT" w:eastAsia="SimSun;宋体" w:cs="Gill Sans MT"/>
          <w:b/>
          <w:b/>
        </w:rPr>
      </w:pPr>
      <w:r>
        <w:rPr>
          <w:rFonts w:eastAsia="Gill Sans MT" w:cs="Gill Sans MT" w:ascii="Gill Sans MT" w:hAnsi="Gill Sans MT"/>
          <w:b/>
          <w:bCs/>
        </w:rPr>
        <w:t xml:space="preserve">                                            </w:t>
      </w:r>
    </w:p>
    <w:p>
      <w:pPr>
        <w:pStyle w:val="Normal"/>
        <w:jc w:val="center"/>
        <w:rPr>
          <w:rFonts w:eastAsia="SimSun;宋体"/>
          <w:b/>
          <w:b/>
          <w:bCs/>
          <w:sz w:val="18"/>
          <w:szCs w:val="18"/>
        </w:rPr>
      </w:pPr>
      <w:r>
        <w:rPr>
          <w:rFonts w:eastAsia="SimSun;宋体"/>
          <w:b/>
          <w:sz w:val="18"/>
          <w:szCs w:val="18"/>
        </w:rPr>
        <w:t>MAX COOL SOLUTIONS PVT LTD</w:t>
      </w:r>
    </w:p>
    <w:p>
      <w:pPr>
        <w:pStyle w:val="Normal"/>
        <w:jc w:val="center"/>
        <w:rPr/>
      </w:pPr>
      <w:r>
        <w:rPr>
          <w:rFonts w:eastAsia="Times New Roman"/>
          <w:bCs/>
          <w:sz w:val="18"/>
          <w:szCs w:val="18"/>
        </w:rPr>
        <w:t xml:space="preserve"> </w:t>
      </w:r>
      <w:r>
        <w:rPr>
          <w:rFonts w:eastAsia="SimSun;宋体"/>
          <w:b/>
          <w:sz w:val="18"/>
          <w:szCs w:val="18"/>
        </w:rPr>
        <w:t>(MUMBAI-INDIA)</w:t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b/>
          <w:b/>
          <w:sz w:val="18"/>
          <w:szCs w:val="18"/>
        </w:rPr>
      </w:pPr>
      <w:r>
        <w:rPr>
          <w:rFonts w:eastAsia="SimSun;宋体"/>
          <w:b/>
          <w:sz w:val="18"/>
          <w:szCs w:val="18"/>
        </w:rPr>
        <w:t>MAY 2011 TO  JUNE 2012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Times New Roman"/>
          <w:b/>
          <w:sz w:val="18"/>
          <w:szCs w:val="18"/>
        </w:rPr>
        <w:t xml:space="preserve">                </w:t>
      </w:r>
      <w:r>
        <w:rPr>
          <w:rFonts w:eastAsia="SimSun;宋体"/>
          <w:b/>
          <w:sz w:val="18"/>
          <w:szCs w:val="18"/>
        </w:rPr>
        <w:t>Company profile</w:t>
      </w:r>
      <w:r>
        <w:rPr>
          <w:rFonts w:eastAsia="SimSun;宋体"/>
          <w:sz w:val="18"/>
          <w:szCs w:val="18"/>
        </w:rPr>
        <w:t xml:space="preserve">: </w:t>
      </w:r>
      <w:hyperlink r:id="rId4">
        <w:r>
          <w:rPr>
            <w:rStyle w:val="InternetLink"/>
            <w:rFonts w:eastAsia="SimSun;宋体"/>
            <w:sz w:val="18"/>
            <w:szCs w:val="18"/>
          </w:rPr>
          <w:t>www.maxcoolhvac.com</w:t>
        </w:r>
      </w:hyperlink>
      <w:r>
        <w:rPr>
          <w:rFonts w:eastAsia="SimSun;宋体"/>
          <w:sz w:val="18"/>
          <w:szCs w:val="18"/>
        </w:rPr>
        <w:t xml:space="preserve">              </w:t>
      </w:r>
      <w:r>
        <w:rPr>
          <w:rFonts w:eastAsia="SimSun;宋体"/>
          <w:b/>
          <w:sz w:val="18"/>
          <w:szCs w:val="18"/>
        </w:rPr>
        <w:t>Division-</w:t>
      </w:r>
      <w:r>
        <w:rPr>
          <w:rFonts w:eastAsia="SimSun;宋体"/>
          <w:sz w:val="18"/>
          <w:szCs w:val="18"/>
        </w:rPr>
        <w:t xml:space="preserve"> Engineering &amp; Construction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  <w:t>PROJECT   ENGAGED:</w:t>
      </w:r>
    </w:p>
    <w:p>
      <w:pPr>
        <w:pStyle w:val="Normal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Preparation of work site according to isometric drawing and present condition.</w:t>
      </w:r>
    </w:p>
    <w:p>
      <w:pPr>
        <w:pStyle w:val="Normal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Tuli International School Ductable-Split, Hi-Wall, Window A/C 11TR(8nos), 8.5TR(24nos), 5.5TR(26nos), 1.5TR(12nos), 1TR(15nos).</w:t>
      </w:r>
    </w:p>
    <w:p>
      <w:pPr>
        <w:pStyle w:val="Normal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JNPT Head Office, WTC, Mumbai 80TR Ductable-Split, 300*4TR Chiller(Only ducting Work)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before="0" w:after="1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Standard Chartered Bank, BKC, Mumbai VRV 18HP*2, 300*4 TR Chiller (Only    Ducting   work)</w:t>
      </w:r>
    </w:p>
    <w:p>
      <w:pPr>
        <w:pStyle w:val="Normal"/>
        <w:jc w:val="both"/>
        <w:rPr>
          <w:rFonts w:eastAsia="SimSun;宋体"/>
          <w:b/>
          <w:b/>
          <w:color w:val="333333"/>
          <w:sz w:val="18"/>
          <w:szCs w:val="18"/>
          <w:u w:val="single"/>
        </w:rPr>
      </w:pPr>
      <w:r>
        <w:rPr>
          <w:rFonts w:eastAsia="SimSun;宋体"/>
          <w:b/>
          <w:color w:val="333333"/>
          <w:sz w:val="18"/>
          <w:szCs w:val="18"/>
          <w:u w:val="single"/>
        </w:rPr>
      </w:r>
    </w:p>
    <w:p>
      <w:pPr>
        <w:pStyle w:val="Normal"/>
        <w:jc w:val="both"/>
        <w:rPr>
          <w:rFonts w:eastAsia="SimSun;宋体"/>
          <w:sz w:val="18"/>
          <w:szCs w:val="18"/>
        </w:rPr>
      </w:pPr>
      <w:r>
        <w:rPr>
          <w:rFonts w:eastAsia="SimSun;宋体"/>
          <w:b/>
          <w:color w:val="333333"/>
          <w:sz w:val="18"/>
          <w:szCs w:val="18"/>
          <w:u w:val="single"/>
        </w:rPr>
        <w:t>ROLE INPUTS</w:t>
      </w:r>
      <w:r>
        <w:rPr>
          <w:rFonts w:eastAsia="SimSun;宋体"/>
          <w:sz w:val="18"/>
          <w:szCs w:val="18"/>
        </w:rPr>
        <w:t>: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Achieve zero defects in our own work and that of subcontractors </w:t>
      </w:r>
    </w:p>
    <w:p>
      <w:pPr>
        <w:pStyle w:val="Norma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Attract and retain the best engineering staff</w:t>
      </w:r>
    </w:p>
    <w:p>
      <w:pPr>
        <w:pStyle w:val="Normal"/>
        <w:numPr>
          <w:ilvl w:val="0"/>
          <w:numId w:val="10"/>
        </w:numPr>
        <w:rPr/>
      </w:pPr>
      <w:r>
        <w:rPr>
          <w:color w:val="000000"/>
          <w:sz w:val="18"/>
          <w:szCs w:val="18"/>
        </w:rPr>
        <w:t>Create a working environment that  recognizes and develops engineering talent</w:t>
      </w:r>
    </w:p>
    <w:p>
      <w:pPr>
        <w:pStyle w:val="Normal"/>
        <w:numPr>
          <w:ilvl w:val="0"/>
          <w:numId w:val="2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Eliminate waste</w:t>
      </w:r>
    </w:p>
    <w:p>
      <w:pPr>
        <w:pStyle w:val="Normal"/>
        <w:numPr>
          <w:ilvl w:val="0"/>
          <w:numId w:val="1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Identify and manage risk</w:t>
      </w:r>
    </w:p>
    <w:p>
      <w:pPr>
        <w:pStyle w:val="Normal"/>
        <w:numPr>
          <w:ilvl w:val="0"/>
          <w:numId w:val="15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Earn a reputation for innovative engineering expertise and excellence</w:t>
      </w:r>
    </w:p>
    <w:p>
      <w:pPr>
        <w:pStyle w:val="Normal"/>
        <w:numPr>
          <w:ilvl w:val="0"/>
          <w:numId w:val="1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Target and deliver engineering excellence in safety </w:t>
        <w:br/>
      </w:r>
    </w:p>
    <w:p>
      <w:pPr>
        <w:pStyle w:val="Normal"/>
        <w:ind w:left="108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both"/>
        <w:rPr>
          <w:rFonts w:eastAsia="SimSun;宋体"/>
          <w:sz w:val="18"/>
          <w:szCs w:val="18"/>
          <w:u w:val="single"/>
        </w:rPr>
      </w:pPr>
      <w:r>
        <w:rPr>
          <w:b/>
          <w:color w:val="333333"/>
          <w:sz w:val="18"/>
          <w:szCs w:val="18"/>
          <w:u w:val="single"/>
        </w:rPr>
        <w:t>DUTIES &amp; RESPOSIBILITIES HANDLED</w:t>
      </w:r>
      <w:r>
        <w:rPr>
          <w:rFonts w:eastAsia="SimSun;宋体"/>
          <w:sz w:val="18"/>
          <w:szCs w:val="18"/>
          <w:u w:val="single"/>
        </w:rPr>
        <w:t>:</w:t>
      </w:r>
    </w:p>
    <w:p>
      <w:pPr>
        <w:pStyle w:val="Normal"/>
        <w:numPr>
          <w:ilvl w:val="0"/>
          <w:numId w:val="8"/>
        </w:numPr>
        <w:tabs>
          <w:tab w:val="left" w:pos="360" w:leader="none"/>
        </w:tabs>
        <w:spacing w:lineRule="auto" w:line="276" w:before="0" w:after="120"/>
        <w:rPr/>
      </w:pPr>
      <w:r>
        <w:rPr>
          <w:b/>
          <w:color w:val="000000"/>
          <w:sz w:val="18"/>
          <w:szCs w:val="18"/>
        </w:rPr>
        <w:t>Cooling Load Calculations:</w:t>
      </w:r>
      <w:r>
        <w:rPr>
          <w:color w:val="000000"/>
          <w:sz w:val="18"/>
          <w:szCs w:val="18"/>
        </w:rPr>
        <w:t xml:space="preserve"> Cooling load calculation by manual method, E-form &amp; latest HVAC software, TR calculation &amp; air distribution to various branches of duct.</w:t>
      </w:r>
    </w:p>
    <w:p>
      <w:pPr>
        <w:pStyle w:val="Normal"/>
        <w:numPr>
          <w:ilvl w:val="0"/>
          <w:numId w:val="8"/>
        </w:numPr>
        <w:tabs>
          <w:tab w:val="left" w:pos="360" w:leader="none"/>
        </w:tabs>
        <w:spacing w:lineRule="auto" w:line="276" w:before="0" w:after="12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Ducting:</w:t>
      </w:r>
      <w:r>
        <w:rPr>
          <w:color w:val="000000"/>
          <w:sz w:val="18"/>
          <w:szCs w:val="18"/>
        </w:rPr>
        <w:t xml:space="preserve"> Air volume calculation, Air distribution, Duct design, following SMACNA &amp; DW142 &amp; DW144 codes, Selection of diffusers/Grills, Selection of AHU/FCU after static pressure calculation, Preparation and drafting of Duct Drawings, Commissioning of Duct for air balancing, Duct size calculation by duct sizing method/Equal friction method, Calculation of no. of G.I. Sheets &amp; gauge required, smoke testing, halogen testing, Calculation of amount of Insulation material, acoustic material, sheets and other accessories required, Proper planning of the ducting work on the site.</w:t>
      </w:r>
    </w:p>
    <w:p>
      <w:pPr>
        <w:pStyle w:val="Normal"/>
        <w:numPr>
          <w:ilvl w:val="0"/>
          <w:numId w:val="8"/>
        </w:numPr>
        <w:tabs>
          <w:tab w:val="left" w:pos="360" w:leader="none"/>
        </w:tabs>
        <w:spacing w:lineRule="auto" w:line="276" w:before="0" w:after="120"/>
        <w:rPr/>
      </w:pPr>
      <w:r>
        <w:rPr>
          <w:b/>
          <w:color w:val="000000"/>
          <w:sz w:val="18"/>
          <w:szCs w:val="18"/>
        </w:rPr>
        <w:t>Chilled Water Systems (Central Plants):</w:t>
      </w:r>
      <w:r>
        <w:rPr>
          <w:color w:val="000000"/>
          <w:sz w:val="18"/>
          <w:szCs w:val="18"/>
        </w:rPr>
        <w:t xml:space="preserve"> Handled Project of chilled water system effectively. Selection of Fan Coil Units, Air handling units, Chillers, Chilled water pumps with pump head calculations, Chilled water piping designs with complete valves&amp; fittings, standard connections of FCU, AHU, Pumps &amp; Chillers. Preparation of riser diagram for High rise buildings. Preparation of B.O.Q., Commissioning of Chilled water systems.</w:t>
      </w:r>
    </w:p>
    <w:p>
      <w:pPr>
        <w:pStyle w:val="Normal"/>
        <w:numPr>
          <w:ilvl w:val="0"/>
          <w:numId w:val="9"/>
        </w:numPr>
        <w:tabs>
          <w:tab w:val="left" w:pos="360" w:leader="none"/>
        </w:tabs>
        <w:spacing w:before="0" w:after="120"/>
        <w:rPr/>
      </w:pPr>
      <w:r>
        <w:rPr>
          <w:b/>
          <w:color w:val="000000"/>
          <w:sz w:val="18"/>
          <w:szCs w:val="18"/>
        </w:rPr>
        <w:t>GPM calculations and Distribution of chilled water</w:t>
      </w:r>
      <w:r>
        <w:rPr>
          <w:color w:val="000000"/>
          <w:sz w:val="18"/>
          <w:szCs w:val="18"/>
        </w:rPr>
        <w:t xml:space="preserve"> to various FCU &amp; AHU through chilled water pipes.</w:t>
      </w:r>
    </w:p>
    <w:p>
      <w:pPr>
        <w:pStyle w:val="Normal"/>
        <w:numPr>
          <w:ilvl w:val="0"/>
          <w:numId w:val="9"/>
        </w:numPr>
        <w:tabs>
          <w:tab w:val="left" w:pos="360" w:leader="none"/>
        </w:tabs>
        <w:spacing w:before="0" w:after="12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Pump Head Calculations </w:t>
      </w:r>
      <w:r>
        <w:rPr>
          <w:color w:val="000000"/>
          <w:sz w:val="18"/>
          <w:szCs w:val="18"/>
        </w:rPr>
        <w:t>for the selection of chiller pumps by considering complete chilled water supply&amp; return pipe length and all the fitting equivalent length (Bends, tees, Reducers, DRV, NRV, Strainer, F.C, I.V etc.)</w:t>
      </w:r>
    </w:p>
    <w:p>
      <w:pPr>
        <w:pStyle w:val="Normal"/>
        <w:rPr/>
      </w:pPr>
      <w:r>
        <w:rPr>
          <w:b/>
          <w:color w:val="333333"/>
          <w:sz w:val="18"/>
          <w:szCs w:val="18"/>
          <w:u w:val="single"/>
        </w:rPr>
        <w:t>KEY RESPOSIBILITIES HANDLED</w:t>
      </w:r>
      <w:r>
        <w:rPr>
          <w:color w:val="333333"/>
          <w:sz w:val="18"/>
          <w:szCs w:val="18"/>
          <w:u w:val="single"/>
        </w:rPr>
        <w:t>: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Checking of drawings/ specifications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Resolve any technical queries during the contract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Interpret the requirements of the specification and the drawings 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Monitor progress and quality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Manage the productivity of the labor resource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Understand technical content of the specification and drawings</w:t>
      </w:r>
      <w:r>
        <w:rPr>
          <w:rFonts w:cs="Verdana" w:ascii="Verdana" w:hAnsi="Verdana"/>
          <w:color w:val="000000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Early Identification and resolution of non conformance </w:t>
      </w:r>
    </w:p>
    <w:p>
      <w:pPr>
        <w:pStyle w:val="Norma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Technical input when required into services, products and subcontractors </w:t>
      </w:r>
    </w:p>
    <w:p>
      <w:pPr>
        <w:pStyle w:val="Norma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Ensure all technical information is available when required for the delivery of design and/or construction</w:t>
      </w:r>
    </w:p>
    <w:p>
      <w:pPr>
        <w:pStyle w:val="Norma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Implementing engineering systems, documentation and controls by compliance with Health &amp; Safety legislation, Company and industry standards </w:t>
      </w:r>
    </w:p>
    <w:p>
      <w:pPr>
        <w:pStyle w:val="Norma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Effective communication of technical issues between project management, and other functions/support services within the project team </w:t>
      </w:r>
    </w:p>
    <w:p>
      <w:pPr>
        <w:pStyle w:val="Norma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Application of engineering principles in the preparation of calculations/drawings/sketches and resolution of engineering challenges within specific knowledge areas.</w:t>
      </w:r>
    </w:p>
    <w:p>
      <w:pPr>
        <w:pStyle w:val="Normal"/>
        <w:ind w:left="108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left" w:pos="360" w:leader="none"/>
        </w:tabs>
        <w:spacing w:before="0" w:after="1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numPr>
          <w:ilvl w:val="1"/>
          <w:numId w:val="1"/>
        </w:numPr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Manage resources</w:t>
      </w:r>
    </w:p>
    <w:p>
      <w:pPr>
        <w:pStyle w:val="Normal"/>
        <w:numPr>
          <w:ilvl w:val="1"/>
          <w:numId w:val="1"/>
        </w:numPr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Cost Control</w:t>
      </w:r>
    </w:p>
    <w:p>
      <w:pPr>
        <w:pStyle w:val="Normal"/>
        <w:numPr>
          <w:ilvl w:val="1"/>
          <w:numId w:val="1"/>
        </w:numPr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Communication and relationships</w:t>
      </w:r>
    </w:p>
    <w:p>
      <w:pPr>
        <w:pStyle w:val="Normal"/>
        <w:numPr>
          <w:ilvl w:val="1"/>
          <w:numId w:val="1"/>
        </w:numPr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Quality Control</w:t>
      </w:r>
    </w:p>
    <w:p>
      <w:pPr>
        <w:pStyle w:val="Normal"/>
        <w:numPr>
          <w:ilvl w:val="1"/>
          <w:numId w:val="1"/>
        </w:numPr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Reporting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pBdr>
          <w:bottom w:val="single" w:sz="4" w:space="1" w:color="000000"/>
        </w:pBdr>
        <w:jc w:val="center"/>
        <w:rPr>
          <w:b/>
          <w:b/>
          <w:color w:val="333333"/>
          <w:sz w:val="18"/>
          <w:szCs w:val="18"/>
          <w:u w:val="single"/>
        </w:rPr>
      </w:pPr>
      <w:r>
        <w:rPr>
          <w:b/>
          <w:color w:val="333333"/>
          <w:sz w:val="18"/>
          <w:szCs w:val="18"/>
          <w:u w:val="single"/>
        </w:rPr>
        <w:t>SKILLS: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Technical Knowledge 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Ability to identify additional and varied work  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0"/>
          <w:szCs w:val="20"/>
        </w:rPr>
        <w:t xml:space="preserve">Ability to interpret engineering information 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0"/>
          <w:szCs w:val="20"/>
        </w:rPr>
        <w:t>Ability to undertake preparation of claims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and understanding of contracts, contract documentation and reporting 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and understanding of  subcontractor selection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Knowledge of installation techniques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0"/>
          <w:szCs w:val="20"/>
        </w:rPr>
        <w:t xml:space="preserve">Knowledge and understanding of site administration 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0"/>
          <w:szCs w:val="20"/>
        </w:rPr>
        <w:t>Knowledge of construction methods and technology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of estimating techniques 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of MEP procedures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of planning techniques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of quality systems and management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Knowledge of standards ,specifications  </w:t>
      </w:r>
      <w:r>
        <w:rPr>
          <w:sz w:val="20"/>
          <w:szCs w:val="20"/>
        </w:rPr>
        <w:t>and drawings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Software skills: CAD , Word, Excel spreadsheet 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Knowledge and understanding of Health &amp; Safety legislation pertaining to own role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Knowledge of Quantity Surveyor’s needs</w:t>
      </w:r>
    </w:p>
    <w:p>
      <w:pPr>
        <w:pStyle w:val="Norma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Knowledge of building / construction Procedure</w:t>
      </w:r>
    </w:p>
    <w:p>
      <w:pPr>
        <w:pStyle w:val="Normal"/>
        <w:numPr>
          <w:ilvl w:val="0"/>
          <w:numId w:val="5"/>
        </w:numPr>
        <w:pBdr>
          <w:bottom w:val="single" w:sz="4" w:space="1" w:color="000000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Understanding of planning techniques</w:t>
      </w:r>
      <w:r>
        <w:rPr>
          <w:color w:val="000000"/>
          <w:sz w:val="20"/>
          <w:szCs w:val="20"/>
        </w:rPr>
        <w:br/>
        <w:t xml:space="preserve">                                             </w:t>
      </w:r>
      <w:r>
        <w:rPr>
          <w:rFonts w:eastAsia="SimSun;宋体"/>
          <w:b/>
          <w:sz w:val="18"/>
          <w:szCs w:val="18"/>
          <w:u w:val="single"/>
        </w:rPr>
        <w:t>PROFESSIONAL QUALIFICATION</w:t>
      </w:r>
      <w:r>
        <w:rPr>
          <w:rFonts w:eastAsia="SimSun;宋体"/>
          <w:b/>
          <w:sz w:val="18"/>
          <w:szCs w:val="18"/>
        </w:rPr>
        <w:t xml:space="preserve">   </w:t>
      </w:r>
    </w:p>
    <w:p>
      <w:pPr>
        <w:pStyle w:val="Normal"/>
        <w:rPr>
          <w:rFonts w:eastAsia="SimSun;宋体"/>
          <w:b/>
          <w:b/>
          <w:bCs/>
          <w:color w:val="000000"/>
          <w:sz w:val="18"/>
          <w:szCs w:val="18"/>
        </w:rPr>
      </w:pPr>
      <w:r>
        <w:rPr>
          <w:rFonts w:eastAsia="SimSun;宋体"/>
          <w:b/>
          <w:bCs/>
          <w:color w:val="000000"/>
          <w:sz w:val="18"/>
          <w:szCs w:val="18"/>
        </w:rPr>
      </w:r>
    </w:p>
    <w:p>
      <w:pPr>
        <w:pStyle w:val="Normal"/>
        <w:numPr>
          <w:ilvl w:val="0"/>
          <w:numId w:val="5"/>
        </w:numPr>
        <w:rPr>
          <w:rFonts w:eastAsia="SimSun;宋体"/>
          <w:sz w:val="18"/>
          <w:szCs w:val="18"/>
        </w:rPr>
      </w:pPr>
      <w:r>
        <w:rPr>
          <w:rFonts w:eastAsia="SimSun;宋体"/>
          <w:b/>
          <w:bCs/>
          <w:sz w:val="18"/>
          <w:szCs w:val="18"/>
        </w:rPr>
        <w:t>B.E</w:t>
      </w:r>
      <w:r>
        <w:rPr>
          <w:rFonts w:eastAsia="SimSun;宋体"/>
          <w:sz w:val="18"/>
          <w:szCs w:val="18"/>
        </w:rPr>
        <w:t xml:space="preserve">  IN  MECHANICAL ENGINEERING  (NAGPUR UNIVERSITY-NAGPUR-INDIA)   </w:t>
      </w:r>
    </w:p>
    <w:p>
      <w:pPr>
        <w:pStyle w:val="Normal"/>
        <w:numPr>
          <w:ilvl w:val="0"/>
          <w:numId w:val="5"/>
        </w:numPr>
        <w:jc w:val="both"/>
        <w:textAlignment w:val="top"/>
        <w:rPr>
          <w:b/>
          <w:b/>
          <w:bCs/>
          <w:color w:val="000000"/>
          <w:sz w:val="18"/>
          <w:lang w:eastAsia="en-IN"/>
        </w:rPr>
      </w:pPr>
      <w:r>
        <w:rPr>
          <w:b/>
          <w:bCs/>
          <w:color w:val="000000"/>
          <w:sz w:val="18"/>
          <w:lang w:eastAsia="en-IN"/>
        </w:rPr>
        <w:t>PRIMEVERA P6</w:t>
      </w:r>
    </w:p>
    <w:p>
      <w:pPr>
        <w:pStyle w:val="Normal"/>
        <w:numPr>
          <w:ilvl w:val="0"/>
          <w:numId w:val="5"/>
        </w:numPr>
        <w:spacing w:before="0" w:after="136"/>
        <w:jc w:val="both"/>
        <w:textAlignment w:val="top"/>
        <w:rPr>
          <w:color w:val="000000"/>
          <w:sz w:val="18"/>
          <w:lang w:eastAsia="en-IN"/>
        </w:rPr>
      </w:pPr>
      <w:r>
        <w:rPr>
          <w:b/>
          <w:bCs/>
          <w:color w:val="000000"/>
          <w:sz w:val="18"/>
          <w:lang w:eastAsia="en-IN"/>
        </w:rPr>
        <w:t>Auto CAD 2014</w:t>
      </w:r>
      <w:r>
        <w:rPr>
          <w:color w:val="000000"/>
          <w:sz w:val="18"/>
          <w:lang w:eastAsia="en-IN"/>
        </w:rPr>
        <w:t xml:space="preserve">, </w:t>
      </w:r>
      <w:r>
        <w:rPr>
          <w:b/>
          <w:color w:val="000000"/>
          <w:sz w:val="18"/>
          <w:lang w:eastAsia="en-IN"/>
        </w:rPr>
        <w:t>MS-OFFICE.</w:t>
      </w:r>
    </w:p>
    <w:p>
      <w:pPr>
        <w:pStyle w:val="Normal"/>
        <w:pBdr>
          <w:bottom w:val="single" w:sz="4" w:space="1" w:color="000000"/>
        </w:pBdr>
        <w:jc w:val="center"/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  <w:u w:val="single"/>
        </w:rPr>
        <w:t>PERSSONEL DETAILS</w:t>
      </w:r>
    </w:p>
    <w:p>
      <w:pPr>
        <w:pStyle w:val="Normal"/>
        <w:rPr>
          <w:rFonts w:eastAsia="SimSun;宋体"/>
          <w:b/>
          <w:b/>
          <w:sz w:val="18"/>
          <w:szCs w:val="18"/>
        </w:rPr>
      </w:pPr>
      <w:r>
        <w:rPr>
          <w:rFonts w:eastAsia="SimSun;宋体"/>
          <w:b/>
          <w:sz w:val="18"/>
          <w:szCs w:val="18"/>
        </w:rPr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</w:rPr>
        <w:t>FATHER NAME:</w:t>
      </w:r>
      <w:r>
        <w:rPr>
          <w:rFonts w:eastAsia="SimSun;宋体"/>
          <w:sz w:val="18"/>
          <w:szCs w:val="18"/>
        </w:rPr>
        <w:t xml:space="preserve"> MAMDULLAH KHAN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</w:rPr>
        <w:t>DATE OF BIRTH:</w:t>
      </w:r>
      <w:r>
        <w:rPr>
          <w:rFonts w:eastAsia="SimSun;宋体"/>
          <w:sz w:val="18"/>
          <w:szCs w:val="18"/>
        </w:rPr>
        <w:t xml:space="preserve"> 28/02/1990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</w:rPr>
        <w:t>CIVIL STATUS:</w:t>
      </w:r>
      <w:r>
        <w:rPr>
          <w:rFonts w:eastAsia="SimSun;宋体"/>
          <w:sz w:val="18"/>
          <w:szCs w:val="18"/>
        </w:rPr>
        <w:t xml:space="preserve"> SINGLE </w:t>
      </w:r>
    </w:p>
    <w:p>
      <w:pPr>
        <w:pStyle w:val="Normal"/>
        <w:tabs>
          <w:tab w:val="center" w:pos="4658" w:leader="none"/>
        </w:tabs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</w:rPr>
        <w:t>GENDER</w:t>
      </w:r>
      <w:r>
        <w:rPr>
          <w:rFonts w:eastAsia="SimSun;宋体"/>
          <w:sz w:val="18"/>
          <w:szCs w:val="18"/>
        </w:rPr>
        <w:t>: MALE</w:t>
        <w:tab/>
      </w:r>
    </w:p>
    <w:p>
      <w:pPr>
        <w:pStyle w:val="Normal"/>
        <w:rPr/>
      </w:pPr>
      <w:r>
        <w:rPr>
          <w:rFonts w:eastAsia="SimSun;宋体"/>
          <w:b/>
          <w:sz w:val="18"/>
          <w:szCs w:val="18"/>
        </w:rPr>
        <w:t>NATIONALITY</w:t>
      </w:r>
      <w:r>
        <w:rPr>
          <w:rFonts w:eastAsia="SimSun;宋体"/>
          <w:sz w:val="18"/>
          <w:szCs w:val="18"/>
        </w:rPr>
        <w:t>: INDIAN</w:t>
      </w:r>
    </w:p>
    <w:p>
      <w:pPr>
        <w:pStyle w:val="Normal"/>
        <w:rPr/>
      </w:pPr>
      <w:r>
        <w:rPr>
          <w:rFonts w:eastAsia="SimSun;宋体"/>
          <w:b/>
          <w:sz w:val="18"/>
          <w:szCs w:val="18"/>
        </w:rPr>
        <w:t>LANGUAGE:</w:t>
      </w:r>
      <w:r>
        <w:rPr>
          <w:rFonts w:eastAsia="SimSun;宋体"/>
          <w:sz w:val="18"/>
          <w:szCs w:val="18"/>
        </w:rPr>
        <w:t xml:space="preserve"> ARABIC, ENGLISH, URDU, HINDI</w:t>
      </w:r>
    </w:p>
    <w:p>
      <w:pPr>
        <w:pStyle w:val="Normal"/>
        <w:tabs>
          <w:tab w:val="left" w:pos="7830" w:leader="none"/>
        </w:tabs>
        <w:jc w:val="both"/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  <w:u w:val="single"/>
        </w:rPr>
        <w:t>VISA STATUS:</w:t>
      </w:r>
      <w:r>
        <w:rPr>
          <w:rFonts w:eastAsia="SimSun;宋体"/>
          <w:b/>
          <w:sz w:val="18"/>
          <w:szCs w:val="18"/>
        </w:rPr>
        <w:t xml:space="preserve"> </w:t>
      </w:r>
      <w:r>
        <w:rPr>
          <w:rFonts w:eastAsia="SimSun;宋体"/>
          <w:sz w:val="18"/>
          <w:szCs w:val="18"/>
        </w:rPr>
        <w:t>WORK VISA</w:t>
      </w:r>
    </w:p>
    <w:p>
      <w:pPr>
        <w:pStyle w:val="Normal"/>
        <w:tabs>
          <w:tab w:val="left" w:pos="7830" w:leader="none"/>
        </w:tabs>
        <w:jc w:val="both"/>
        <w:rPr/>
      </w:pPr>
      <w:r>
        <w:rPr>
          <w:rFonts w:eastAsia="SimSun;宋体"/>
          <w:b/>
          <w:sz w:val="18"/>
          <w:szCs w:val="18"/>
          <w:u w:val="single"/>
        </w:rPr>
        <w:t>KSA DRIVING LICENSE</w:t>
      </w:r>
      <w:r>
        <w:rPr>
          <w:rFonts w:eastAsia="SimSun;宋体"/>
          <w:sz w:val="18"/>
          <w:szCs w:val="18"/>
        </w:rPr>
        <w:t>:</w:t>
      </w:r>
      <w:r>
        <w:rPr>
          <w:sz w:val="18"/>
          <w:szCs w:val="18"/>
        </w:rPr>
        <w:t xml:space="preserve"> 04003502808938 (</w:t>
      </w:r>
      <w:r>
        <w:rPr>
          <w:rFonts w:eastAsia="SimSun;宋体"/>
          <w:b/>
          <w:sz w:val="18"/>
          <w:szCs w:val="18"/>
        </w:rPr>
        <w:t>Expired on dated 25</w:t>
      </w:r>
      <w:r>
        <w:rPr>
          <w:rFonts w:eastAsia="SimSun;宋体"/>
          <w:b/>
          <w:sz w:val="18"/>
          <w:szCs w:val="18"/>
          <w:vertAlign w:val="superscript"/>
        </w:rPr>
        <w:t>th</w:t>
      </w:r>
      <w:r>
        <w:rPr>
          <w:rFonts w:eastAsia="SimSun;宋体"/>
          <w:b/>
          <w:sz w:val="18"/>
          <w:szCs w:val="18"/>
        </w:rPr>
        <w:t xml:space="preserve"> july 2020)</w:t>
      </w:r>
    </w:p>
    <w:p>
      <w:pPr>
        <w:pStyle w:val="Normal"/>
        <w:tabs>
          <w:tab w:val="left" w:pos="7830" w:leader="none"/>
        </w:tabs>
        <w:jc w:val="both"/>
        <w:rPr>
          <w:rFonts w:eastAsia="SimSun;宋体"/>
          <w:b/>
          <w:b/>
          <w:sz w:val="18"/>
          <w:szCs w:val="18"/>
          <w:u w:val="single"/>
        </w:rPr>
      </w:pPr>
      <w:r>
        <w:rPr>
          <w:rFonts w:eastAsia="SimSun;宋体"/>
          <w:b/>
          <w:sz w:val="18"/>
          <w:szCs w:val="18"/>
          <w:u w:val="single"/>
        </w:rPr>
      </w:r>
    </w:p>
    <w:p>
      <w:pPr>
        <w:pStyle w:val="Normal"/>
        <w:tabs>
          <w:tab w:val="left" w:pos="7830" w:leader="none"/>
        </w:tabs>
        <w:jc w:val="both"/>
        <w:rPr>
          <w:rFonts w:eastAsia="SimSun;宋体"/>
          <w:sz w:val="18"/>
          <w:szCs w:val="18"/>
        </w:rPr>
      </w:pPr>
      <w:r>
        <w:rPr>
          <w:rFonts w:eastAsia="SimSun;宋体"/>
          <w:b/>
          <w:sz w:val="18"/>
          <w:szCs w:val="18"/>
          <w:u w:val="single"/>
        </w:rPr>
        <w:t>PASSPORT DETAILS</w:t>
      </w:r>
      <w:r>
        <w:rPr>
          <w:rFonts w:eastAsia="SimSun;宋体"/>
          <w:sz w:val="18"/>
          <w:szCs w:val="18"/>
        </w:rPr>
        <w:t>: DATE OF ISSUE   - : 14</w:t>
      </w:r>
      <w:r>
        <w:rPr>
          <w:rFonts w:eastAsia="SimSun;宋体"/>
          <w:sz w:val="18"/>
          <w:szCs w:val="18"/>
          <w:vertAlign w:val="superscript"/>
        </w:rPr>
        <w:t>th</w:t>
      </w:r>
      <w:r>
        <w:rPr>
          <w:rFonts w:eastAsia="SimSun;宋体"/>
          <w:sz w:val="18"/>
          <w:szCs w:val="18"/>
        </w:rPr>
        <w:t xml:space="preserve">  Dec 2011</w:t>
      </w:r>
    </w:p>
    <w:p>
      <w:pPr>
        <w:pStyle w:val="Normal"/>
        <w:tabs>
          <w:tab w:val="left" w:pos="7830" w:leader="none"/>
        </w:tabs>
        <w:rPr>
          <w:rFonts w:eastAsia="SimSun;宋体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                                        </w:t>
      </w:r>
      <w:r>
        <w:rPr>
          <w:rFonts w:eastAsia="SimSun;宋体"/>
          <w:sz w:val="18"/>
          <w:szCs w:val="18"/>
        </w:rPr>
        <w:t>DATE OF EXPIRY-:  13</w:t>
      </w:r>
      <w:r>
        <w:rPr>
          <w:rFonts w:eastAsia="SimSun;宋体"/>
          <w:sz w:val="18"/>
          <w:szCs w:val="18"/>
          <w:vertAlign w:val="superscript"/>
        </w:rPr>
        <w:t>th</w:t>
      </w:r>
      <w:r>
        <w:rPr>
          <w:rFonts w:eastAsia="SimSun;宋体"/>
          <w:sz w:val="18"/>
          <w:szCs w:val="18"/>
        </w:rPr>
        <w:t xml:space="preserve">  Dec 2021</w:t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</w:r>
    </w:p>
    <w:p>
      <w:pPr>
        <w:pStyle w:val="Normal"/>
        <w:rPr>
          <w:rFonts w:eastAsia="SimSun;宋体"/>
          <w:sz w:val="18"/>
          <w:szCs w:val="18"/>
        </w:rPr>
      </w:pPr>
      <w:r>
        <w:rPr>
          <w:rFonts w:eastAsia="SimSun;宋体"/>
          <w:sz w:val="18"/>
          <w:szCs w:val="18"/>
        </w:rPr>
      </w:r>
    </w:p>
    <w:p>
      <w:pPr>
        <w:pStyle w:val="Normal"/>
        <w:rPr>
          <w:rFonts w:eastAsia="SimSun;宋体"/>
          <w:b/>
          <w:b/>
          <w:bCs/>
          <w:sz w:val="18"/>
          <w:szCs w:val="18"/>
        </w:rPr>
      </w:pPr>
      <w:r>
        <w:rPr>
          <w:rFonts w:eastAsia="SimSun;宋体"/>
          <w:b/>
          <w:bCs/>
          <w:sz w:val="18"/>
          <w:szCs w:val="18"/>
        </w:rPr>
        <w:t>Thanking you with best Regards’</w:t>
      </w:r>
    </w:p>
    <w:p>
      <w:pPr>
        <w:pStyle w:val="Normal"/>
        <w:jc w:val="center"/>
        <w:rPr>
          <w:rFonts w:ascii="SimSun;宋体" w:hAnsi="SimSun;宋体" w:eastAsia="SimSun;宋体" w:cs="SimSun;宋体"/>
          <w:b/>
          <w:b/>
          <w:bCs/>
          <w:sz w:val="18"/>
          <w:szCs w:val="18"/>
        </w:rPr>
      </w:pPr>
      <w:r>
        <w:rPr>
          <w:rFonts w:eastAsia="SimSun;宋体" w:cs="SimSun;宋体" w:ascii="SimSun;宋体" w:hAnsi="SimSun;宋体"/>
          <w:b/>
          <w:bCs/>
          <w:sz w:val="18"/>
          <w:szCs w:val="18"/>
        </w:rPr>
      </w:r>
    </w:p>
    <w:p>
      <w:pPr>
        <w:pStyle w:val="Normal"/>
        <w:jc w:val="center"/>
        <w:rPr>
          <w:rFonts w:ascii="SimSun;宋体" w:hAnsi="SimSun;宋体" w:eastAsia="SimSun;宋体" w:cs="SimSun;宋体"/>
          <w:sz w:val="18"/>
          <w:szCs w:val="18"/>
        </w:rPr>
      </w:pPr>
      <w:r>
        <w:rPr>
          <w:rFonts w:eastAsia="SimSun;宋体" w:cs="SimSun;宋体" w:ascii="SimSun;宋体" w:hAnsi="SimSun;宋体"/>
          <w:sz w:val="18"/>
          <w:szCs w:val="18"/>
        </w:rPr>
      </w:r>
    </w:p>
    <w:p>
      <w:pPr>
        <w:pStyle w:val="Normal"/>
        <w:jc w:val="center"/>
        <w:rPr>
          <w:rFonts w:ascii="SimSun;宋体" w:hAnsi="SimSun;宋体" w:eastAsia="SimSun;宋体" w:cs="SimSun;宋体"/>
          <w:sz w:val="22"/>
          <w:szCs w:val="22"/>
        </w:rPr>
      </w:pPr>
      <w:r>
        <w:rPr>
          <w:rFonts w:eastAsia="SimSun;宋体" w:cs="SimSun;宋体" w:ascii="SimSun;宋体" w:hAnsi="SimSun;宋体"/>
          <w:sz w:val="22"/>
          <w:szCs w:val="22"/>
        </w:rPr>
      </w:r>
    </w:p>
    <w:p>
      <w:pPr>
        <w:pStyle w:val="Normal"/>
        <w:jc w:val="center"/>
        <w:rPr>
          <w:rFonts w:ascii="SimSun;宋体" w:hAnsi="SimSun;宋体" w:eastAsia="SimSun;宋体" w:cs="SimSun;宋体"/>
          <w:sz w:val="22"/>
          <w:szCs w:val="22"/>
        </w:rPr>
      </w:pPr>
      <w:r>
        <w:rPr>
          <w:rFonts w:eastAsia="SimSun;宋体" w:cs="SimSun;宋体" w:ascii="SimSun;宋体" w:hAnsi="SimSun;宋体"/>
          <w:sz w:val="22"/>
          <w:szCs w:val="22"/>
        </w:rPr>
      </w:r>
    </w:p>
    <w:p>
      <w:pPr>
        <w:pStyle w:val="Normal"/>
        <w:jc w:val="center"/>
        <w:rPr>
          <w:rFonts w:ascii="SimSun;宋体" w:hAnsi="SimSun;宋体" w:eastAsia="SimSun;宋体" w:cs="SimSun;宋体"/>
          <w:sz w:val="22"/>
          <w:szCs w:val="22"/>
        </w:rPr>
      </w:pPr>
      <w:r>
        <w:rPr>
          <w:rFonts w:eastAsia="SimSun;宋体" w:cs="SimSun;宋体" w:ascii="SimSun;宋体" w:hAnsi="SimSun;宋体"/>
          <w:sz w:val="22"/>
          <w:szCs w:val="22"/>
        </w:rPr>
      </w:r>
    </w:p>
    <w:p>
      <w:pPr>
        <w:pStyle w:val="Normal"/>
        <w:jc w:val="center"/>
        <w:rPr>
          <w:rFonts w:ascii="SimSun;宋体" w:hAnsi="SimSun;宋体" w:eastAsia="SimSun;宋体" w:cs="SimSun;宋体"/>
          <w:sz w:val="22"/>
          <w:szCs w:val="22"/>
        </w:rPr>
      </w:pPr>
      <w:r>
        <w:rPr>
          <w:rFonts w:eastAsia="SimSun;宋体" w:cs="SimSun;宋体" w:ascii="SimSun;宋体" w:hAnsi="SimSun;宋体"/>
          <w:sz w:val="22"/>
          <w:szCs w:val="22"/>
        </w:rPr>
        <w:t xml:space="preserve">End.           </w:t>
      </w:r>
    </w:p>
    <w:p>
      <w:pPr>
        <w:pStyle w:val="Normal"/>
        <w:jc w:val="center"/>
        <w:rPr>
          <w:rFonts w:ascii="SimSun;宋体" w:hAnsi="SimSun;宋体" w:eastAsia="SimSun;宋体" w:cs="SimSun;宋体"/>
          <w:sz w:val="22"/>
          <w:szCs w:val="22"/>
        </w:rPr>
      </w:pPr>
      <w:r>
        <w:rPr>
          <w:rFonts w:eastAsia="SimSun;宋体" w:cs="SimSun;宋体" w:ascii="SimSun;宋体" w:hAnsi="SimSun;宋体"/>
          <w:sz w:val="22"/>
          <w:szCs w:val="22"/>
        </w:rPr>
        <w:t xml:space="preserve">               </w:t>
      </w:r>
    </w:p>
    <w:p>
      <w:pPr>
        <w:pStyle w:val="Normal"/>
        <w:jc w:val="center"/>
        <w:rPr>
          <w:rFonts w:ascii="SimSun;宋体" w:hAnsi="SimSun;宋体" w:eastAsia="SimSun;宋体" w:cs="SimSun;宋体"/>
          <w:sz w:val="22"/>
          <w:szCs w:val="22"/>
        </w:rPr>
      </w:pPr>
      <w:r>
        <w:rPr>
          <w:rFonts w:eastAsia="SimSun;宋体" w:cs="SimSun;宋体" w:ascii="SimSun;宋体" w:hAnsi="SimSun;宋体"/>
          <w:sz w:val="22"/>
          <w:szCs w:val="22"/>
        </w:rPr>
      </w:r>
    </w:p>
    <w:p>
      <w:pPr>
        <w:pStyle w:val="Normal"/>
        <w:rPr>
          <w:vanish/>
          <w:sz w:val="20"/>
          <w:szCs w:val="20"/>
        </w:rPr>
      </w:pPr>
      <w:r>
        <w:rPr/>
      </w:r>
      <w:bookmarkStart w:id="0" w:name="_PictureBullets"/>
      <w:bookmarkStart w:id="1" w:name="_PictureBullets"/>
      <w:bookmarkEnd w:id="1"/>
    </w:p>
    <w:sectPr>
      <w:headerReference w:type="default" r:id="rId5"/>
      <w:footerReference w:type="default" r:id="rId6"/>
      <w:type w:val="nextPage"/>
      <w:pgSz w:w="11906" w:h="16838"/>
      <w:pgMar w:left="1296" w:right="1296" w:header="720" w:top="1440" w:footer="720" w:bottom="1440" w:gutter="0"/>
      <w:pgBorders w:display="allPages" w:offsetFrom="page">
        <w:top w:val="single" w:sz="12" w:space="24" w:color="000000" w:shadow="1"/>
        <w:left w:val="single" w:sz="12" w:space="24" w:color="000000" w:shadow="1"/>
        <w:bottom w:val="single" w:sz="12" w:space="24" w:color="000000" w:shadow="1"/>
        <w:right w:val="single" w:sz="12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Gill Sans MT">
    <w:charset w:val="00"/>
    <w:family w:val="swiss"/>
    <w:pitch w:val="variable"/>
  </w:font>
  <w:font w:name="Verdana">
    <w:charset w:val="00"/>
    <w:family w:val="swiss"/>
    <w:pitch w:val="variable"/>
  </w:font>
  <w:font w:name="SimSun">
    <w:altName w:val="宋体"/>
    <w:charset w:val="86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color w:val="333333"/>
      </w:rPr>
    </w:pPr>
    <w:r>
      <w:rPr>
        <w:b/>
        <w:color w:val="333333"/>
      </w:rPr>
      <w:t>MOHAMMAD WASIM KHAN</w:t>
    </w:r>
  </w:p>
  <w:p>
    <w:pPr>
      <w:pStyle w:val="Header"/>
      <w:rPr>
        <w:b/>
        <w:b/>
        <w:color w:val="333333"/>
        <w:sz w:val="18"/>
        <w:szCs w:val="18"/>
      </w:rPr>
    </w:pPr>
    <w:r>
      <w:rPr>
        <w:b/>
        <w:color w:val="333333"/>
        <w:sz w:val="18"/>
        <w:szCs w:val="18"/>
      </w:rPr>
      <w:t>Phone no: 00966-576639698(KSA)</w:t>
    </w:r>
  </w:p>
  <w:p>
    <w:pPr>
      <w:pStyle w:val="Header"/>
      <w:rPr/>
    </w:pPr>
    <w:r>
      <w:rPr>
        <w:b/>
        <w:color w:val="333333"/>
        <w:sz w:val="18"/>
        <w:szCs w:val="18"/>
      </w:rPr>
      <w:t>Email: wasimkhan028@yahoo.com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10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11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3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14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15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color w:val="000000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SimSun;宋体" w:cs="Symbol"/>
      <w:sz w:val="20"/>
      <w:szCs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color w:val="000000"/>
      <w:sz w:val="18"/>
      <w:szCs w:val="18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  <w:color w:val="000000"/>
      <w:sz w:val="18"/>
      <w:szCs w:val="18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Wingdings" w:hAnsi="Wingdings" w:cs="Wingdings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7z0">
    <w:name w:val="WW8Num27z0"/>
    <w:qFormat/>
    <w:rPr>
      <w:rFonts w:ascii="Symbol" w:hAnsi="Symbol" w:cs="Symbol"/>
      <w:color w:val="000000"/>
      <w:sz w:val="18"/>
      <w:szCs w:val="18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Symbol" w:hAnsi="Symbol" w:cs="Symbol"/>
      <w:color w:val="000000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Wingdings" w:hAnsi="Wingdings" w:cs="Wingdings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color w:val="000000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  <w:color w:val="000000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Symbol" w:hAnsi="Symbol" w:cs="Symbol"/>
      <w:color w:val="000000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  <w:color w:val="000000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Wingdings" w:hAnsi="Wingdings" w:cs="Wingdings"/>
    </w:rPr>
  </w:style>
  <w:style w:type="character" w:styleId="WW8Num45z4">
    <w:name w:val="WW8Num45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basedOn w:val="DefaultParagraphFont"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oda.gov.sa/" TargetMode="External"/><Relationship Id="rId3" Type="http://schemas.openxmlformats.org/officeDocument/2006/relationships/hyperlink" Target="http://www.alturki.com/" TargetMode="External"/><Relationship Id="rId4" Type="http://schemas.openxmlformats.org/officeDocument/2006/relationships/hyperlink" Target="http://www.maxcoolhvac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2016-01-27T09:01:00Z</dcterms:created>
  <dc:creator>Zafar</dc:creator>
  <dc:description/>
  <cp:keywords/>
  <dc:language>en-US</dc:language>
  <cp:lastModifiedBy>Mumbai ke Chokre</cp:lastModifiedBy>
  <cp:lastPrinted>2016-01-27T12:18:00Z</cp:lastPrinted>
  <dcterms:modified xsi:type="dcterms:W3CDTF">2017-02-07T07:17:00Z</dcterms:modified>
  <cp:revision>17</cp:revision>
  <dc:subject/>
  <dc:title>RESUME</dc:title>
</cp:coreProperties>
</file>