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00" w:rsidRPr="00B27B00" w:rsidRDefault="006A7E06" w:rsidP="00B27B00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before="240"/>
        <w:rPr>
          <w:rFonts w:ascii="Verdana" w:hAnsi="Verdana"/>
          <w:b/>
          <w:i/>
          <w:sz w:val="40"/>
          <w:szCs w:val="40"/>
          <w:lang w:val="fr-FR"/>
        </w:rPr>
      </w:pPr>
      <w:r w:rsidRPr="00B27B00">
        <w:rPr>
          <w:rFonts w:ascii="Verdana" w:hAnsi="Verdana"/>
          <w:b/>
          <w:i/>
          <w:sz w:val="40"/>
          <w:szCs w:val="40"/>
          <w:lang w:val="fr-FR"/>
        </w:rPr>
        <w:t>SHARIB ALAM</w:t>
      </w:r>
    </w:p>
    <w:p w:rsidR="00B27B00" w:rsidRDefault="00B27B00" w:rsidP="00B27B00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before="240"/>
        <w:jc w:val="both"/>
        <w:rPr>
          <w:rFonts w:ascii="Verdana" w:hAnsi="Verdana"/>
          <w:b/>
          <w:i/>
          <w:sz w:val="22"/>
          <w:szCs w:val="22"/>
          <w:lang w:val="fr-FR"/>
        </w:rPr>
      </w:pPr>
      <w:r>
        <w:rPr>
          <w:rFonts w:ascii="Verdana" w:hAnsi="Verdana"/>
          <w:b/>
          <w:i/>
          <w:sz w:val="22"/>
          <w:szCs w:val="22"/>
          <w:lang w:val="fr-FR"/>
        </w:rPr>
        <w:t>(Saudi Arabia Return mechanical engineer)</w:t>
      </w:r>
    </w:p>
    <w:p w:rsidR="00F366F5" w:rsidRDefault="00F366F5" w:rsidP="00B27B00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before="240"/>
        <w:jc w:val="right"/>
        <w:rPr>
          <w:rStyle w:val="Hyperlink"/>
          <w:rFonts w:ascii="Verdana" w:hAnsi="Verdana"/>
          <w:b/>
          <w:i/>
          <w:sz w:val="20"/>
          <w:szCs w:val="20"/>
          <w:lang w:val="fr-FR"/>
        </w:rPr>
      </w:pPr>
      <w:r w:rsidRPr="00FC0091">
        <w:rPr>
          <w:rFonts w:ascii="Verdana" w:hAnsi="Verdana"/>
          <w:b/>
          <w:i/>
          <w:sz w:val="20"/>
          <w:szCs w:val="20"/>
          <w:lang w:val="fr-FR"/>
        </w:rPr>
        <w:t xml:space="preserve">Email: </w:t>
      </w:r>
      <w:hyperlink r:id="rId7" w:history="1">
        <w:r w:rsidR="006A7E06" w:rsidRPr="000222B3">
          <w:rPr>
            <w:rStyle w:val="Hyperlink"/>
            <w:rFonts w:ascii="Verdana" w:hAnsi="Verdana"/>
            <w:b/>
            <w:i/>
            <w:sz w:val="20"/>
            <w:szCs w:val="20"/>
            <w:lang w:val="fr-FR"/>
          </w:rPr>
          <w:t>sharib.alam@gmail.com</w:t>
        </w:r>
      </w:hyperlink>
    </w:p>
    <w:p w:rsidR="0064116A" w:rsidRPr="0064116A" w:rsidRDefault="0064116A" w:rsidP="0064116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right"/>
        <w:rPr>
          <w:rFonts w:ascii="Verdana" w:hAnsi="Verdana"/>
          <w:b/>
          <w:i/>
          <w:sz w:val="20"/>
          <w:szCs w:val="20"/>
          <w:u w:val="single"/>
          <w:lang w:val="fr-FR"/>
        </w:rPr>
      </w:pPr>
    </w:p>
    <w:p w:rsidR="00A362F1" w:rsidRDefault="00A522E7" w:rsidP="00A362F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right"/>
        <w:rPr>
          <w:rFonts w:ascii="Verdana" w:hAnsi="Verdana"/>
          <w:b/>
          <w:i/>
          <w:sz w:val="20"/>
          <w:szCs w:val="20"/>
          <w:lang w:val="fr-FR"/>
        </w:rPr>
      </w:pPr>
      <w:r>
        <w:rPr>
          <w:rFonts w:ascii="Verdana" w:hAnsi="Verdana"/>
          <w:b/>
          <w:i/>
          <w:sz w:val="20"/>
          <w:szCs w:val="20"/>
          <w:lang w:val="fr-FR"/>
        </w:rPr>
        <w:t>Skype Id : sharib.samaar</w:t>
      </w:r>
    </w:p>
    <w:p w:rsidR="00A362F1" w:rsidRPr="00FC0091" w:rsidRDefault="00A522E7" w:rsidP="00A522E7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Fonts w:ascii="Verdana" w:hAnsi="Verdana"/>
          <w:i/>
          <w:sz w:val="22"/>
          <w:szCs w:val="22"/>
          <w:lang w:val="fr-FR"/>
        </w:rPr>
      </w:pPr>
      <w:r>
        <w:rPr>
          <w:rFonts w:ascii="Verdana" w:hAnsi="Verdana"/>
          <w:b/>
          <w:i/>
          <w:sz w:val="20"/>
          <w:szCs w:val="20"/>
          <w:lang w:val="fr-FR"/>
        </w:rPr>
        <w:t xml:space="preserve">                                                                                                Passport No : K4597161</w:t>
      </w:r>
      <w:r w:rsidR="00A362F1">
        <w:rPr>
          <w:rFonts w:ascii="Verdana" w:hAnsi="Verdana"/>
          <w:b/>
          <w:i/>
          <w:sz w:val="20"/>
          <w:szCs w:val="20"/>
          <w:lang w:val="fr-FR"/>
        </w:rPr>
        <w:t xml:space="preserve"> </w:t>
      </w:r>
    </w:p>
    <w:p w:rsidR="00A362F1" w:rsidRDefault="00F366F5" w:rsidP="002D04E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right"/>
        <w:rPr>
          <w:rFonts w:ascii="Verdana" w:hAnsi="Verdana"/>
          <w:b/>
          <w:i/>
          <w:sz w:val="18"/>
          <w:szCs w:val="18"/>
          <w:lang w:val="fr-FR"/>
        </w:rPr>
      </w:pPr>
      <w:r w:rsidRPr="00934B61">
        <w:rPr>
          <w:rFonts w:ascii="Verdana" w:hAnsi="Verdana"/>
          <w:i/>
          <w:sz w:val="17"/>
          <w:szCs w:val="17"/>
          <w:lang w:val="fr-FR"/>
        </w:rPr>
        <w:tab/>
      </w:r>
      <w:r w:rsidRPr="00934B61">
        <w:rPr>
          <w:rFonts w:ascii="Verdana" w:hAnsi="Verdana"/>
          <w:i/>
          <w:sz w:val="17"/>
          <w:szCs w:val="17"/>
          <w:lang w:val="fr-FR"/>
        </w:rPr>
        <w:tab/>
      </w:r>
      <w:r w:rsidRPr="00934B61">
        <w:rPr>
          <w:rFonts w:ascii="Verdana" w:hAnsi="Verdana"/>
          <w:i/>
          <w:sz w:val="17"/>
          <w:szCs w:val="17"/>
          <w:lang w:val="fr-FR"/>
        </w:rPr>
        <w:tab/>
      </w:r>
      <w:r w:rsidRPr="00934B61">
        <w:rPr>
          <w:rFonts w:ascii="Verdana" w:hAnsi="Verdana"/>
          <w:i/>
          <w:sz w:val="17"/>
          <w:szCs w:val="17"/>
          <w:lang w:val="fr-FR"/>
        </w:rPr>
        <w:tab/>
      </w:r>
      <w:r w:rsidR="003875C5" w:rsidRPr="00934B61">
        <w:rPr>
          <w:rFonts w:ascii="Verdana" w:hAnsi="Verdana"/>
          <w:i/>
          <w:sz w:val="17"/>
          <w:szCs w:val="17"/>
          <w:lang w:val="fr-FR"/>
        </w:rPr>
        <w:tab/>
      </w:r>
      <w:r w:rsidR="003875C5" w:rsidRPr="00934B61">
        <w:rPr>
          <w:rFonts w:ascii="Verdana" w:hAnsi="Verdana"/>
          <w:i/>
          <w:sz w:val="17"/>
          <w:szCs w:val="17"/>
          <w:lang w:val="fr-FR"/>
        </w:rPr>
        <w:tab/>
      </w:r>
      <w:r w:rsidR="003875C5" w:rsidRPr="00934B61">
        <w:rPr>
          <w:rFonts w:ascii="Verdana" w:hAnsi="Verdana"/>
          <w:i/>
          <w:sz w:val="17"/>
          <w:szCs w:val="17"/>
          <w:lang w:val="fr-FR"/>
        </w:rPr>
        <w:tab/>
      </w:r>
      <w:r w:rsidR="003875C5" w:rsidRPr="00934B61">
        <w:rPr>
          <w:rFonts w:ascii="Verdana" w:hAnsi="Verdana"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934B61">
        <w:rPr>
          <w:rFonts w:ascii="Verdana" w:hAnsi="Verdana"/>
          <w:b/>
          <w:i/>
          <w:sz w:val="17"/>
          <w:szCs w:val="17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506126" w:rsidRPr="00FC0091">
        <w:rPr>
          <w:rFonts w:ascii="Verdana" w:hAnsi="Verdana"/>
          <w:b/>
          <w:i/>
          <w:sz w:val="18"/>
          <w:szCs w:val="18"/>
          <w:lang w:val="fr-FR"/>
        </w:rPr>
        <w:tab/>
      </w:r>
      <w:r w:rsidR="003875C5" w:rsidRPr="00FC0091">
        <w:rPr>
          <w:rFonts w:ascii="Verdana" w:hAnsi="Verdana"/>
          <w:b/>
          <w:i/>
          <w:sz w:val="18"/>
          <w:szCs w:val="18"/>
          <w:lang w:val="fr-FR"/>
        </w:rPr>
        <w:t xml:space="preserve">Mobile </w:t>
      </w:r>
      <w:r w:rsidR="002B6BDE" w:rsidRPr="00FC0091">
        <w:rPr>
          <w:rFonts w:ascii="Verdana" w:hAnsi="Verdana"/>
          <w:b/>
          <w:i/>
          <w:sz w:val="18"/>
          <w:szCs w:val="18"/>
          <w:lang w:val="fr-FR"/>
        </w:rPr>
        <w:t xml:space="preserve">: </w:t>
      </w:r>
      <w:r w:rsidR="00255A33">
        <w:rPr>
          <w:rFonts w:ascii="Verdana" w:hAnsi="Verdana"/>
          <w:b/>
          <w:i/>
          <w:sz w:val="18"/>
          <w:szCs w:val="18"/>
          <w:lang w:val="fr-FR"/>
        </w:rPr>
        <w:t>9</w:t>
      </w:r>
      <w:r w:rsidR="009509F4">
        <w:rPr>
          <w:rFonts w:ascii="Verdana" w:hAnsi="Verdana"/>
          <w:b/>
          <w:i/>
          <w:sz w:val="18"/>
          <w:szCs w:val="18"/>
          <w:lang w:val="fr-FR"/>
        </w:rPr>
        <w:t>18828922090</w:t>
      </w:r>
    </w:p>
    <w:p w:rsidR="003875C5" w:rsidRPr="00FC0091" w:rsidRDefault="009509F4" w:rsidP="002D04E8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right"/>
        <w:rPr>
          <w:rFonts w:ascii="Verdana" w:hAnsi="Verdana"/>
          <w:b/>
          <w:i/>
          <w:sz w:val="18"/>
          <w:szCs w:val="18"/>
          <w:lang w:val="fr-FR"/>
        </w:rPr>
      </w:pPr>
      <w:r>
        <w:rPr>
          <w:rFonts w:ascii="Verdana" w:hAnsi="Verdana"/>
          <w:b/>
          <w:i/>
          <w:sz w:val="18"/>
          <w:szCs w:val="18"/>
          <w:lang w:val="fr-FR"/>
        </w:rPr>
        <w:t>966572456145</w:t>
      </w:r>
    </w:p>
    <w:p w:rsidR="00E91679" w:rsidRDefault="00E91679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  <w:sz w:val="20"/>
          <w:szCs w:val="20"/>
        </w:rPr>
      </w:pPr>
    </w:p>
    <w:p w:rsidR="00835BA0" w:rsidRPr="00144777" w:rsidRDefault="00835BA0" w:rsidP="004F0E91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  <w:sz w:val="20"/>
          <w:szCs w:val="20"/>
        </w:rPr>
      </w:pPr>
      <w:r w:rsidRPr="00144777">
        <w:rPr>
          <w:rFonts w:ascii="Verdana" w:hAnsi="Verdana"/>
          <w:b/>
          <w:sz w:val="20"/>
          <w:szCs w:val="20"/>
        </w:rPr>
        <w:t>OBJECTIVE</w:t>
      </w:r>
      <w:bookmarkStart w:id="0" w:name="_GoBack"/>
      <w:bookmarkEnd w:id="0"/>
    </w:p>
    <w:p w:rsidR="00AE4418" w:rsidRPr="00144777" w:rsidRDefault="003A4713" w:rsidP="00616324">
      <w:pPr>
        <w:ind w:left="720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Convert the tough task </w:t>
      </w:r>
      <w:r w:rsidR="0001357A" w:rsidRPr="00144777">
        <w:rPr>
          <w:rFonts w:ascii="Verdana" w:hAnsi="Verdana"/>
          <w:sz w:val="20"/>
          <w:szCs w:val="20"/>
        </w:rPr>
        <w:t>in</w:t>
      </w:r>
      <w:r w:rsidRPr="00144777">
        <w:rPr>
          <w:rFonts w:ascii="Verdana" w:hAnsi="Verdana"/>
          <w:sz w:val="20"/>
          <w:szCs w:val="20"/>
        </w:rPr>
        <w:t>to simple</w:t>
      </w:r>
      <w:r w:rsidR="0001357A" w:rsidRPr="00144777">
        <w:rPr>
          <w:rFonts w:ascii="Verdana" w:hAnsi="Verdana"/>
          <w:sz w:val="20"/>
          <w:szCs w:val="20"/>
        </w:rPr>
        <w:t xml:space="preserve"> and</w:t>
      </w:r>
      <w:r w:rsidR="007C6C45" w:rsidRPr="00144777">
        <w:rPr>
          <w:rFonts w:ascii="Verdana" w:hAnsi="Verdana"/>
          <w:sz w:val="20"/>
          <w:szCs w:val="20"/>
        </w:rPr>
        <w:t xml:space="preserve"> execute</w:t>
      </w:r>
      <w:r w:rsidR="00103276">
        <w:rPr>
          <w:rFonts w:ascii="Verdana" w:hAnsi="Verdana"/>
          <w:sz w:val="20"/>
          <w:szCs w:val="20"/>
        </w:rPr>
        <w:t xml:space="preserve"> </w:t>
      </w:r>
      <w:r w:rsidR="00AB4F70">
        <w:rPr>
          <w:rFonts w:ascii="Verdana" w:hAnsi="Verdana"/>
          <w:sz w:val="20"/>
          <w:szCs w:val="20"/>
        </w:rPr>
        <w:t>it</w:t>
      </w:r>
      <w:r w:rsidR="00AB4F70" w:rsidRPr="00144777">
        <w:rPr>
          <w:rFonts w:ascii="Verdana" w:hAnsi="Verdana"/>
          <w:sz w:val="20"/>
          <w:szCs w:val="20"/>
        </w:rPr>
        <w:t xml:space="preserve"> on</w:t>
      </w:r>
      <w:r w:rsidR="00571AA6" w:rsidRPr="00144777">
        <w:rPr>
          <w:rFonts w:ascii="Verdana" w:hAnsi="Verdana"/>
          <w:sz w:val="20"/>
          <w:szCs w:val="20"/>
        </w:rPr>
        <w:t xml:space="preserve"> easy way</w:t>
      </w:r>
      <w:r w:rsidR="0001357A" w:rsidRPr="00144777">
        <w:rPr>
          <w:rFonts w:ascii="Verdana" w:hAnsi="Verdana"/>
          <w:sz w:val="20"/>
          <w:szCs w:val="20"/>
        </w:rPr>
        <w:t>,</w:t>
      </w:r>
      <w:r w:rsidRPr="00144777">
        <w:rPr>
          <w:rFonts w:ascii="Verdana" w:hAnsi="Verdana"/>
          <w:sz w:val="20"/>
          <w:szCs w:val="20"/>
        </w:rPr>
        <w:t xml:space="preserve"> co-ordinate with seniors and juni</w:t>
      </w:r>
      <w:r w:rsidR="0001357A" w:rsidRPr="00144777">
        <w:rPr>
          <w:rFonts w:ascii="Verdana" w:hAnsi="Verdana"/>
          <w:sz w:val="20"/>
          <w:szCs w:val="20"/>
        </w:rPr>
        <w:t>ors to achieve the target and maintain the quality</w:t>
      </w:r>
      <w:r w:rsidRPr="00144777">
        <w:rPr>
          <w:rFonts w:ascii="Verdana" w:hAnsi="Verdana"/>
          <w:sz w:val="20"/>
          <w:szCs w:val="20"/>
        </w:rPr>
        <w:t xml:space="preserve"> to the satisfaction of Client/ Consultant.</w:t>
      </w:r>
    </w:p>
    <w:p w:rsidR="00835BA0" w:rsidRPr="00144777" w:rsidRDefault="00AE4418" w:rsidP="007D7292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  <w:sz w:val="20"/>
          <w:szCs w:val="20"/>
        </w:rPr>
      </w:pPr>
      <w:r w:rsidRPr="00144777">
        <w:rPr>
          <w:rFonts w:ascii="Verdana" w:hAnsi="Verdana"/>
          <w:b/>
          <w:sz w:val="20"/>
          <w:szCs w:val="20"/>
        </w:rPr>
        <w:t>PROFESSIONAL SKILLS</w:t>
      </w:r>
    </w:p>
    <w:p w:rsidR="00E91679" w:rsidRPr="00144777" w:rsidRDefault="00103276" w:rsidP="000A53D6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More than six</w:t>
      </w:r>
      <w:r w:rsidR="0089385F" w:rsidRPr="00144777">
        <w:rPr>
          <w:rFonts w:ascii="Verdana" w:hAnsi="Verdana"/>
          <w:bCs/>
          <w:sz w:val="20"/>
        </w:rPr>
        <w:t xml:space="preserve"> Years</w:t>
      </w:r>
      <w:r w:rsidR="0089385F" w:rsidRPr="00144777">
        <w:rPr>
          <w:rFonts w:ascii="Verdana" w:hAnsi="Verdana"/>
          <w:sz w:val="20"/>
        </w:rPr>
        <w:t xml:space="preserve"> of experienc</w:t>
      </w:r>
      <w:r w:rsidR="00255A33">
        <w:rPr>
          <w:rFonts w:ascii="Verdana" w:hAnsi="Verdana"/>
          <w:sz w:val="20"/>
        </w:rPr>
        <w:t>e in</w:t>
      </w:r>
      <w:r w:rsidR="00743F07">
        <w:rPr>
          <w:rFonts w:ascii="Verdana" w:hAnsi="Verdana"/>
          <w:sz w:val="20"/>
        </w:rPr>
        <w:t xml:space="preserve"> oil &amp; gas ,</w:t>
      </w:r>
      <w:r w:rsidR="00255A33">
        <w:rPr>
          <w:rFonts w:ascii="Verdana" w:hAnsi="Verdana"/>
          <w:sz w:val="20"/>
        </w:rPr>
        <w:t xml:space="preserve"> Construction</w:t>
      </w:r>
      <w:r w:rsidR="00865E5B">
        <w:rPr>
          <w:rFonts w:ascii="Verdana" w:hAnsi="Verdana"/>
          <w:sz w:val="20"/>
        </w:rPr>
        <w:t xml:space="preserve"> , installation &amp; commissioning</w:t>
      </w:r>
      <w:r w:rsidR="00255A33">
        <w:rPr>
          <w:rFonts w:ascii="Verdana" w:hAnsi="Verdana"/>
          <w:sz w:val="20"/>
        </w:rPr>
        <w:t xml:space="preserve"> as well as operation</w:t>
      </w:r>
      <w:r w:rsidR="00865E5B">
        <w:rPr>
          <w:rFonts w:ascii="Verdana" w:hAnsi="Verdana"/>
          <w:sz w:val="20"/>
        </w:rPr>
        <w:t xml:space="preserve"> maintenance of manufacturing </w:t>
      </w:r>
      <w:r w:rsidR="00865E5B" w:rsidRPr="00144777">
        <w:rPr>
          <w:rFonts w:ascii="Verdana" w:hAnsi="Verdana"/>
          <w:sz w:val="20"/>
        </w:rPr>
        <w:t>In</w:t>
      </w:r>
      <w:r w:rsidR="00865E5B">
        <w:rPr>
          <w:rFonts w:ascii="Verdana" w:hAnsi="Verdana"/>
          <w:sz w:val="20"/>
        </w:rPr>
        <w:t>dustries,</w:t>
      </w:r>
      <w:r w:rsidR="00865E5B" w:rsidRPr="00144777">
        <w:rPr>
          <w:rFonts w:ascii="Verdana" w:hAnsi="Verdana"/>
          <w:bCs/>
          <w:sz w:val="20"/>
        </w:rPr>
        <w:t xml:space="preserve"> Commercial</w:t>
      </w:r>
      <w:r w:rsidR="0089385F" w:rsidRPr="00144777">
        <w:rPr>
          <w:rFonts w:ascii="Verdana" w:hAnsi="Verdana"/>
          <w:bCs/>
          <w:sz w:val="20"/>
        </w:rPr>
        <w:t xml:space="preserve"> Buildings</w:t>
      </w:r>
      <w:r w:rsidR="0089385F" w:rsidRPr="00144777">
        <w:rPr>
          <w:rFonts w:ascii="Verdana" w:hAnsi="Verdana"/>
          <w:sz w:val="20"/>
        </w:rPr>
        <w:t>, Hospita</w:t>
      </w:r>
      <w:r w:rsidR="00865E5B">
        <w:rPr>
          <w:rFonts w:ascii="Verdana" w:hAnsi="Verdana"/>
          <w:sz w:val="20"/>
        </w:rPr>
        <w:t>ls, Airport</w:t>
      </w:r>
      <w:r w:rsidR="0089385F" w:rsidRPr="00144777">
        <w:rPr>
          <w:rFonts w:ascii="Verdana" w:hAnsi="Verdana"/>
          <w:sz w:val="20"/>
        </w:rPr>
        <w:t xml:space="preserve"> projects as</w:t>
      </w:r>
      <w:r w:rsidR="001C195B">
        <w:rPr>
          <w:rFonts w:ascii="Verdana" w:hAnsi="Verdana"/>
          <w:sz w:val="20"/>
        </w:rPr>
        <w:t xml:space="preserve"> a</w:t>
      </w:r>
      <w:r w:rsidR="001C195B">
        <w:rPr>
          <w:rFonts w:ascii="Verdana" w:hAnsi="Verdana"/>
          <w:b/>
          <w:sz w:val="20"/>
        </w:rPr>
        <w:t xml:space="preserve"> </w:t>
      </w:r>
      <w:r w:rsidR="00865E5B">
        <w:rPr>
          <w:rFonts w:ascii="Verdana" w:hAnsi="Verdana"/>
          <w:b/>
          <w:sz w:val="20"/>
        </w:rPr>
        <w:t>Mechanical</w:t>
      </w:r>
      <w:r w:rsidR="0089385F" w:rsidRPr="00144777">
        <w:rPr>
          <w:rFonts w:ascii="Verdana" w:hAnsi="Verdana"/>
          <w:b/>
          <w:sz w:val="20"/>
        </w:rPr>
        <w:t xml:space="preserve"> Engineer</w:t>
      </w:r>
      <w:r w:rsidR="0089385F" w:rsidRPr="00144777">
        <w:rPr>
          <w:rFonts w:ascii="Verdana" w:hAnsi="Verdana"/>
          <w:sz w:val="20"/>
        </w:rPr>
        <w:t xml:space="preserve"> with both Contracting and Project Management Consultancy Services Company in which deals with</w:t>
      </w:r>
      <w:r w:rsidR="00255A33">
        <w:rPr>
          <w:rFonts w:ascii="Verdana" w:hAnsi="Verdana"/>
          <w:sz w:val="20"/>
        </w:rPr>
        <w:t xml:space="preserve"> </w:t>
      </w:r>
      <w:r w:rsidR="0089385F" w:rsidRPr="00144777">
        <w:rPr>
          <w:rFonts w:ascii="Verdana" w:hAnsi="Verdana"/>
          <w:sz w:val="20"/>
          <w:szCs w:val="20"/>
        </w:rPr>
        <w:t>initiating</w:t>
      </w:r>
      <w:r w:rsidR="00D85474" w:rsidRPr="00144777">
        <w:rPr>
          <w:rFonts w:ascii="Verdana" w:hAnsi="Verdana"/>
          <w:sz w:val="20"/>
          <w:szCs w:val="20"/>
        </w:rPr>
        <w:t>, accelerating and finishing the work / project within the time frame co</w:t>
      </w:r>
      <w:r w:rsidR="00EB023A" w:rsidRPr="00144777">
        <w:rPr>
          <w:rFonts w:ascii="Verdana" w:hAnsi="Verdana"/>
          <w:sz w:val="20"/>
          <w:szCs w:val="20"/>
        </w:rPr>
        <w:t>nsidering the cost,</w:t>
      </w:r>
      <w:r w:rsidR="00D85474" w:rsidRPr="00144777">
        <w:rPr>
          <w:rFonts w:ascii="Verdana" w:hAnsi="Verdana"/>
          <w:sz w:val="20"/>
          <w:szCs w:val="20"/>
        </w:rPr>
        <w:t xml:space="preserve"> materials, labours, machineries, tools &amp; </w:t>
      </w:r>
      <w:r w:rsidR="00942360" w:rsidRPr="00144777">
        <w:rPr>
          <w:rFonts w:ascii="Verdana" w:hAnsi="Verdana"/>
          <w:sz w:val="20"/>
          <w:szCs w:val="20"/>
        </w:rPr>
        <w:t>tackles. Dealing</w:t>
      </w:r>
      <w:r w:rsidR="00D85474" w:rsidRPr="00144777">
        <w:rPr>
          <w:rFonts w:ascii="Verdana" w:hAnsi="Verdana"/>
          <w:sz w:val="20"/>
          <w:szCs w:val="20"/>
        </w:rPr>
        <w:t xml:space="preserve"> with Clients/ Consultants, sub-agencies, labours with soft &amp; </w:t>
      </w:r>
      <w:r w:rsidR="00A85A52">
        <w:rPr>
          <w:rFonts w:ascii="Verdana" w:hAnsi="Verdana"/>
          <w:sz w:val="20"/>
          <w:szCs w:val="20"/>
        </w:rPr>
        <w:t>hard way as need in engineering</w:t>
      </w:r>
      <w:r w:rsidR="00D85474" w:rsidRPr="00144777">
        <w:rPr>
          <w:rFonts w:ascii="Verdana" w:hAnsi="Verdana"/>
          <w:sz w:val="20"/>
          <w:szCs w:val="20"/>
        </w:rPr>
        <w:t xml:space="preserve"> field.</w:t>
      </w:r>
    </w:p>
    <w:p w:rsidR="008B1B54" w:rsidRPr="00144777" w:rsidRDefault="008B1B54" w:rsidP="008B1B54">
      <w:pPr>
        <w:ind w:left="720"/>
        <w:jc w:val="both"/>
        <w:rPr>
          <w:rFonts w:ascii="Verdana" w:hAnsi="Verdana"/>
          <w:sz w:val="20"/>
          <w:szCs w:val="20"/>
        </w:rPr>
      </w:pPr>
    </w:p>
    <w:p w:rsidR="003875C5" w:rsidRPr="00144777" w:rsidRDefault="00F7704B" w:rsidP="00786CF6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  <w:sz w:val="20"/>
          <w:szCs w:val="20"/>
        </w:rPr>
      </w:pPr>
      <w:r w:rsidRPr="00144777">
        <w:rPr>
          <w:rFonts w:ascii="Verdana" w:hAnsi="Verdana"/>
          <w:b/>
          <w:sz w:val="20"/>
          <w:szCs w:val="20"/>
        </w:rPr>
        <w:t>CORE FUNCTIONAL</w:t>
      </w:r>
      <w:r w:rsidR="00B85E63" w:rsidRPr="00144777">
        <w:rPr>
          <w:rFonts w:ascii="Verdana" w:hAnsi="Verdana"/>
          <w:b/>
          <w:sz w:val="20"/>
          <w:szCs w:val="20"/>
        </w:rPr>
        <w:t xml:space="preserve"> STRENGTHS</w:t>
      </w:r>
    </w:p>
    <w:p w:rsidR="003875C5" w:rsidRPr="00144777" w:rsidRDefault="003875C5">
      <w:pPr>
        <w:pStyle w:val="Heading1"/>
        <w:spacing w:after="0"/>
        <w:jc w:val="both"/>
        <w:rPr>
          <w:i/>
        </w:rPr>
      </w:pPr>
      <w:r w:rsidRPr="00144777">
        <w:rPr>
          <w:i/>
        </w:rPr>
        <w:t>PROJECT PLANNING &amp; MANAGEMENT</w:t>
      </w:r>
    </w:p>
    <w:p w:rsidR="003875C5" w:rsidRPr="00144777" w:rsidRDefault="003875C5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P</w:t>
      </w:r>
      <w:r w:rsidR="00D358C7" w:rsidRPr="00144777">
        <w:rPr>
          <w:rFonts w:ascii="Verdana" w:hAnsi="Verdana"/>
          <w:sz w:val="20"/>
          <w:szCs w:val="20"/>
        </w:rPr>
        <w:t>roper Planning is th</w:t>
      </w:r>
      <w:r w:rsidR="00F72E46" w:rsidRPr="00144777">
        <w:rPr>
          <w:rFonts w:ascii="Verdana" w:hAnsi="Verdana"/>
          <w:sz w:val="20"/>
          <w:szCs w:val="20"/>
        </w:rPr>
        <w:t>e only way</w:t>
      </w:r>
      <w:r w:rsidR="00A54692" w:rsidRPr="00144777">
        <w:rPr>
          <w:rFonts w:ascii="Verdana" w:hAnsi="Verdana"/>
          <w:sz w:val="20"/>
          <w:szCs w:val="20"/>
        </w:rPr>
        <w:t xml:space="preserve"> for ease the </w:t>
      </w:r>
      <w:r w:rsidR="00D358C7" w:rsidRPr="00144777">
        <w:rPr>
          <w:rFonts w:ascii="Verdana" w:hAnsi="Verdana"/>
          <w:sz w:val="20"/>
          <w:szCs w:val="20"/>
        </w:rPr>
        <w:t xml:space="preserve">execution and </w:t>
      </w:r>
      <w:r w:rsidR="00A54692" w:rsidRPr="00144777">
        <w:rPr>
          <w:rFonts w:ascii="Verdana" w:hAnsi="Verdana"/>
          <w:sz w:val="20"/>
          <w:szCs w:val="20"/>
        </w:rPr>
        <w:t>save the</w:t>
      </w:r>
      <w:r w:rsidR="00C87055" w:rsidRPr="00144777">
        <w:rPr>
          <w:rFonts w:ascii="Verdana" w:hAnsi="Verdana"/>
          <w:sz w:val="20"/>
          <w:szCs w:val="20"/>
        </w:rPr>
        <w:t xml:space="preserve"> cost &amp;</w:t>
      </w:r>
      <w:r w:rsidR="00A54692" w:rsidRPr="00144777">
        <w:rPr>
          <w:rFonts w:ascii="Verdana" w:hAnsi="Verdana"/>
          <w:sz w:val="20"/>
          <w:szCs w:val="20"/>
        </w:rPr>
        <w:t xml:space="preserve"> </w:t>
      </w:r>
      <w:r w:rsidR="00942360" w:rsidRPr="00144777">
        <w:rPr>
          <w:rFonts w:ascii="Verdana" w:hAnsi="Verdana"/>
          <w:sz w:val="20"/>
          <w:szCs w:val="20"/>
        </w:rPr>
        <w:t>time. Accords</w:t>
      </w:r>
      <w:r w:rsidR="002033BE" w:rsidRPr="00144777">
        <w:rPr>
          <w:rFonts w:ascii="Verdana" w:hAnsi="Verdana"/>
          <w:sz w:val="20"/>
          <w:szCs w:val="20"/>
        </w:rPr>
        <w:t xml:space="preserve"> to planning </w:t>
      </w:r>
      <w:r w:rsidR="00C71339" w:rsidRPr="00144777">
        <w:rPr>
          <w:rFonts w:ascii="Verdana" w:hAnsi="Verdana"/>
          <w:sz w:val="20"/>
          <w:szCs w:val="20"/>
        </w:rPr>
        <w:t>preparation of</w:t>
      </w:r>
      <w:r w:rsidR="002033BE" w:rsidRPr="00144777">
        <w:rPr>
          <w:rFonts w:ascii="Verdana" w:hAnsi="Verdana"/>
          <w:sz w:val="20"/>
          <w:szCs w:val="20"/>
        </w:rPr>
        <w:t xml:space="preserve"> detailed budget</w:t>
      </w:r>
      <w:r w:rsidR="00423B96" w:rsidRPr="00144777">
        <w:rPr>
          <w:rFonts w:ascii="Verdana" w:hAnsi="Verdana"/>
          <w:sz w:val="20"/>
          <w:szCs w:val="20"/>
        </w:rPr>
        <w:t>, schedule for</w:t>
      </w:r>
      <w:r w:rsidRPr="00144777">
        <w:rPr>
          <w:rFonts w:ascii="Verdana" w:hAnsi="Verdana"/>
          <w:sz w:val="20"/>
          <w:szCs w:val="20"/>
        </w:rPr>
        <w:t xml:space="preserve"> material</w:t>
      </w:r>
      <w:r w:rsidR="00A54692" w:rsidRPr="00144777">
        <w:rPr>
          <w:rFonts w:ascii="Verdana" w:hAnsi="Verdana"/>
          <w:sz w:val="20"/>
          <w:szCs w:val="20"/>
        </w:rPr>
        <w:t>s</w:t>
      </w:r>
      <w:r w:rsidR="00942360">
        <w:rPr>
          <w:rFonts w:ascii="Verdana" w:hAnsi="Verdana"/>
          <w:sz w:val="20"/>
          <w:szCs w:val="20"/>
        </w:rPr>
        <w:t xml:space="preserve"> </w:t>
      </w:r>
      <w:r w:rsidRPr="00144777">
        <w:rPr>
          <w:rFonts w:ascii="Verdana" w:hAnsi="Verdana"/>
          <w:sz w:val="20"/>
          <w:szCs w:val="20"/>
        </w:rPr>
        <w:t>&amp;</w:t>
      </w:r>
      <w:r w:rsidR="00942360">
        <w:rPr>
          <w:rFonts w:ascii="Verdana" w:hAnsi="Verdana"/>
          <w:sz w:val="20"/>
          <w:szCs w:val="20"/>
        </w:rPr>
        <w:t xml:space="preserve"> man</w:t>
      </w:r>
      <w:r w:rsidR="00A54692" w:rsidRPr="00144777">
        <w:rPr>
          <w:rFonts w:ascii="Verdana" w:hAnsi="Verdana"/>
          <w:sz w:val="20"/>
          <w:szCs w:val="20"/>
        </w:rPr>
        <w:t xml:space="preserve">power, </w:t>
      </w:r>
      <w:r w:rsidR="00C71339" w:rsidRPr="00144777">
        <w:rPr>
          <w:rFonts w:ascii="Verdana" w:hAnsi="Verdana"/>
          <w:sz w:val="20"/>
          <w:szCs w:val="20"/>
        </w:rPr>
        <w:t>machineries</w:t>
      </w:r>
      <w:r w:rsidR="00A54692" w:rsidRPr="00144777">
        <w:rPr>
          <w:rFonts w:ascii="Verdana" w:hAnsi="Verdana"/>
          <w:sz w:val="20"/>
          <w:szCs w:val="20"/>
        </w:rPr>
        <w:t xml:space="preserve"> with cash flow and </w:t>
      </w:r>
      <w:r w:rsidR="00C71339" w:rsidRPr="00144777">
        <w:rPr>
          <w:rFonts w:ascii="Verdana" w:hAnsi="Verdana"/>
          <w:sz w:val="20"/>
          <w:szCs w:val="20"/>
        </w:rPr>
        <w:t>monitoring the same</w:t>
      </w:r>
      <w:r w:rsidR="00A54692" w:rsidRPr="00144777">
        <w:rPr>
          <w:rFonts w:ascii="Verdana" w:hAnsi="Verdana"/>
          <w:sz w:val="20"/>
          <w:szCs w:val="20"/>
        </w:rPr>
        <w:t>.</w:t>
      </w:r>
    </w:p>
    <w:p w:rsidR="003875C5" w:rsidRPr="00144777" w:rsidRDefault="00221EBC" w:rsidP="00221EB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Project turnover,</w:t>
      </w:r>
      <w:r w:rsidR="00B01EA9" w:rsidRPr="00144777">
        <w:rPr>
          <w:rFonts w:ascii="Verdana" w:hAnsi="Verdana"/>
          <w:sz w:val="20"/>
          <w:szCs w:val="20"/>
        </w:rPr>
        <w:t xml:space="preserve"> project</w:t>
      </w:r>
      <w:r w:rsidR="003875C5" w:rsidRPr="00144777">
        <w:rPr>
          <w:rFonts w:ascii="Verdana" w:hAnsi="Verdana"/>
          <w:sz w:val="20"/>
          <w:szCs w:val="20"/>
        </w:rPr>
        <w:t xml:space="preserve"> review meetings to ensure completion of project well within time &amp; cost parameters, effective resource utilisation to maximise the </w:t>
      </w:r>
      <w:r w:rsidR="00A7464B" w:rsidRPr="00144777">
        <w:rPr>
          <w:rFonts w:ascii="Verdana" w:hAnsi="Verdana"/>
          <w:sz w:val="20"/>
          <w:szCs w:val="20"/>
        </w:rPr>
        <w:t>output.</w:t>
      </w:r>
    </w:p>
    <w:p w:rsidR="003875C5" w:rsidRPr="00144777" w:rsidRDefault="00523512">
      <w:pPr>
        <w:pStyle w:val="Heading1"/>
        <w:spacing w:after="0"/>
        <w:jc w:val="both"/>
        <w:rPr>
          <w:i/>
        </w:rPr>
      </w:pPr>
      <w:r w:rsidRPr="00144777">
        <w:rPr>
          <w:i/>
        </w:rPr>
        <w:t xml:space="preserve">SITE EXECUTION &amp; ADMINISTRATION </w:t>
      </w:r>
    </w:p>
    <w:p w:rsidR="003875C5" w:rsidRPr="00144777" w:rsidRDefault="00221EB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Co-ordination among designers</w:t>
      </w:r>
      <w:r w:rsidR="003875C5" w:rsidRPr="00144777">
        <w:rPr>
          <w:rFonts w:ascii="Verdana" w:hAnsi="Verdana"/>
          <w:sz w:val="20"/>
          <w:szCs w:val="20"/>
        </w:rPr>
        <w:t xml:space="preserve">, consultants, </w:t>
      </w:r>
      <w:r w:rsidR="00873122" w:rsidRPr="00144777">
        <w:rPr>
          <w:rFonts w:ascii="Verdana" w:hAnsi="Verdana"/>
          <w:sz w:val="20"/>
          <w:szCs w:val="20"/>
        </w:rPr>
        <w:t>Clients, detailers and contractors</w:t>
      </w:r>
      <w:r w:rsidR="003875C5" w:rsidRPr="00144777">
        <w:rPr>
          <w:rFonts w:ascii="Verdana" w:hAnsi="Verdana"/>
          <w:sz w:val="20"/>
          <w:szCs w:val="20"/>
        </w:rPr>
        <w:t>.</w:t>
      </w:r>
    </w:p>
    <w:p w:rsidR="003875C5" w:rsidRPr="00144777" w:rsidRDefault="00F007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F</w:t>
      </w:r>
      <w:r w:rsidR="003875C5" w:rsidRPr="00144777">
        <w:rPr>
          <w:rFonts w:ascii="Verdana" w:hAnsi="Verdana"/>
          <w:sz w:val="20"/>
          <w:szCs w:val="20"/>
        </w:rPr>
        <w:t xml:space="preserve">inalisation of requirements, estimates </w:t>
      </w:r>
      <w:r w:rsidRPr="00144777">
        <w:rPr>
          <w:rFonts w:ascii="Verdana" w:hAnsi="Verdana"/>
          <w:sz w:val="20"/>
          <w:szCs w:val="20"/>
        </w:rPr>
        <w:t>of Quantity.</w:t>
      </w:r>
    </w:p>
    <w:p w:rsidR="003875C5" w:rsidRPr="00144777" w:rsidRDefault="003875C5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Evaluation &amp; execution of (Sub) Contracting Works. </w:t>
      </w:r>
    </w:p>
    <w:p w:rsidR="003875C5" w:rsidRPr="00144777" w:rsidRDefault="003875C5" w:rsidP="00E14DA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Negotiation, award and review of (Sub) Contracts</w:t>
      </w:r>
      <w:r w:rsidR="00A7464B" w:rsidRPr="00144777">
        <w:rPr>
          <w:rFonts w:ascii="Verdana" w:hAnsi="Verdana"/>
          <w:sz w:val="20"/>
          <w:szCs w:val="20"/>
        </w:rPr>
        <w:t>.</w:t>
      </w:r>
    </w:p>
    <w:p w:rsidR="00221EBC" w:rsidRPr="00144777" w:rsidRDefault="00221EB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Ensure and </w:t>
      </w:r>
      <w:r w:rsidR="003875C5" w:rsidRPr="00144777">
        <w:rPr>
          <w:rFonts w:ascii="Verdana" w:hAnsi="Verdana"/>
          <w:sz w:val="20"/>
          <w:szCs w:val="20"/>
        </w:rPr>
        <w:t>Supervise manpower resource</w:t>
      </w:r>
      <w:r w:rsidRPr="00144777">
        <w:rPr>
          <w:rFonts w:ascii="Verdana" w:hAnsi="Verdana"/>
          <w:sz w:val="20"/>
          <w:szCs w:val="20"/>
        </w:rPr>
        <w:t>, materials, machineries</w:t>
      </w:r>
      <w:r w:rsidR="003875C5" w:rsidRPr="00144777">
        <w:rPr>
          <w:rFonts w:ascii="Verdana" w:hAnsi="Verdana"/>
          <w:sz w:val="20"/>
          <w:szCs w:val="20"/>
        </w:rPr>
        <w:t xml:space="preserve"> for various types of job, resolving bottlenecks and ensuring their focus towards project goals in a cohesive manner.</w:t>
      </w:r>
    </w:p>
    <w:p w:rsidR="001A1386" w:rsidRPr="00144777" w:rsidRDefault="00221EBC" w:rsidP="002240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Implementation of quality procedures as </w:t>
      </w:r>
      <w:r w:rsidR="00452CA9" w:rsidRPr="00144777">
        <w:rPr>
          <w:rFonts w:ascii="Verdana" w:hAnsi="Verdana"/>
          <w:sz w:val="20"/>
          <w:szCs w:val="20"/>
        </w:rPr>
        <w:t>per</w:t>
      </w:r>
      <w:r w:rsidRPr="00144777">
        <w:rPr>
          <w:rFonts w:ascii="Verdana" w:hAnsi="Verdana"/>
          <w:sz w:val="20"/>
          <w:szCs w:val="20"/>
        </w:rPr>
        <w:t xml:space="preserve"> standards.</w:t>
      </w:r>
    </w:p>
    <w:p w:rsidR="00240FCD" w:rsidRPr="00144777" w:rsidRDefault="00873122" w:rsidP="00762DD5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Billing with Client and subcontractors.</w:t>
      </w:r>
    </w:p>
    <w:p w:rsidR="00762DD5" w:rsidRPr="00144777" w:rsidRDefault="00762DD5" w:rsidP="00762DD5">
      <w:pPr>
        <w:ind w:left="360"/>
        <w:jc w:val="both"/>
        <w:rPr>
          <w:rFonts w:ascii="Verdana" w:hAnsi="Verdana"/>
          <w:sz w:val="20"/>
          <w:szCs w:val="20"/>
        </w:rPr>
      </w:pPr>
    </w:p>
    <w:p w:rsidR="004A5A3A" w:rsidRPr="00144777" w:rsidRDefault="007C235D" w:rsidP="00786CF6">
      <w:pPr>
        <w:pBdr>
          <w:bottom w:val="thinThickMediumGap" w:sz="24" w:space="1" w:color="auto"/>
        </w:pBdr>
        <w:tabs>
          <w:tab w:val="center" w:pos="4802"/>
          <w:tab w:val="right" w:pos="9605"/>
        </w:tabs>
        <w:jc w:val="center"/>
        <w:rPr>
          <w:rFonts w:ascii="Verdana" w:hAnsi="Verdana"/>
          <w:b/>
          <w:sz w:val="20"/>
          <w:szCs w:val="20"/>
        </w:rPr>
      </w:pPr>
      <w:r w:rsidRPr="00144777">
        <w:rPr>
          <w:rFonts w:ascii="Verdana" w:hAnsi="Verdana"/>
          <w:b/>
          <w:sz w:val="20"/>
          <w:szCs w:val="20"/>
        </w:rPr>
        <w:t>CAREER HIGHLIGHTS</w:t>
      </w:r>
    </w:p>
    <w:p w:rsidR="003541E4" w:rsidRPr="00144777" w:rsidRDefault="003541E4" w:rsidP="0089385F">
      <w:pPr>
        <w:tabs>
          <w:tab w:val="left" w:pos="2160"/>
          <w:tab w:val="left" w:pos="2340"/>
        </w:tabs>
        <w:spacing w:line="300" w:lineRule="auto"/>
        <w:jc w:val="both"/>
        <w:rPr>
          <w:rStyle w:val="Heading3Char"/>
          <w:rFonts w:ascii="Verdana" w:eastAsia="Calibri" w:hAnsi="Verdana"/>
          <w:sz w:val="20"/>
          <w:u w:val="single"/>
        </w:rPr>
      </w:pPr>
    </w:p>
    <w:p w:rsidR="0089385F" w:rsidRPr="00144777" w:rsidRDefault="009509F4" w:rsidP="00581385">
      <w:pPr>
        <w:pStyle w:val="Heading1"/>
      </w:pPr>
      <w:r>
        <w:rPr>
          <w:rFonts w:eastAsia="Calibri"/>
        </w:rPr>
        <w:t>1-</w:t>
      </w:r>
      <w:r w:rsidR="0089385F" w:rsidRPr="00597147">
        <w:rPr>
          <w:rFonts w:eastAsia="Calibri"/>
        </w:rPr>
        <w:t xml:space="preserve"> Working in </w:t>
      </w:r>
      <w:r w:rsidR="00C44102">
        <w:rPr>
          <w:rFonts w:eastAsia="Calibri"/>
        </w:rPr>
        <w:t xml:space="preserve">Saudi Binladin Group </w:t>
      </w:r>
      <w:r>
        <w:rPr>
          <w:rFonts w:eastAsia="Calibri"/>
        </w:rPr>
        <w:t>,</w:t>
      </w:r>
      <w:r w:rsidR="007100F3" w:rsidRPr="00597147">
        <w:rPr>
          <w:rStyle w:val="Heading3Char"/>
          <w:rFonts w:ascii="Verdana" w:eastAsia="Calibri" w:hAnsi="Verdana"/>
          <w:b/>
          <w:sz w:val="20"/>
          <w:szCs w:val="20"/>
        </w:rPr>
        <w:t xml:space="preserve"> Project</w:t>
      </w:r>
      <w:r w:rsidR="0089385F" w:rsidRPr="00597147">
        <w:rPr>
          <w:rStyle w:val="Heading3Char"/>
          <w:rFonts w:ascii="Verdana" w:eastAsia="Calibri" w:hAnsi="Verdana"/>
          <w:b/>
          <w:sz w:val="20"/>
          <w:szCs w:val="20"/>
        </w:rPr>
        <w:t xml:space="preserve"> </w:t>
      </w:r>
      <w:r w:rsidR="00752357" w:rsidRPr="00597147">
        <w:rPr>
          <w:rStyle w:val="Heading3Char"/>
          <w:rFonts w:ascii="Verdana" w:eastAsia="Calibri" w:hAnsi="Verdana"/>
          <w:b/>
          <w:sz w:val="20"/>
          <w:szCs w:val="20"/>
        </w:rPr>
        <w:t>Name :</w:t>
      </w:r>
      <w:r w:rsidR="00C44102">
        <w:rPr>
          <w:b w:val="0"/>
        </w:rPr>
        <w:t xml:space="preserve">General Authority of civil aviation group three, Saudi Arabia </w:t>
      </w:r>
      <w:r w:rsidR="0089385F" w:rsidRPr="00597147">
        <w:rPr>
          <w:b w:val="0"/>
        </w:rPr>
        <w:t>.</w:t>
      </w:r>
      <w:r w:rsidR="0089385F" w:rsidRPr="00144777">
        <w:t xml:space="preserve">  </w:t>
      </w:r>
    </w:p>
    <w:p w:rsidR="0089385F" w:rsidRPr="00144777" w:rsidRDefault="00C44102" w:rsidP="00F8018E">
      <w:pPr>
        <w:tabs>
          <w:tab w:val="left" w:pos="1440"/>
          <w:tab w:val="left" w:pos="1800"/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Mechanical engineer</w:t>
      </w:r>
    </w:p>
    <w:p w:rsidR="004C2DE9" w:rsidRPr="004C2DE9" w:rsidRDefault="00EC354D" w:rsidP="004C2DE9">
      <w:pPr>
        <w:ind w:left="16" w:hanging="16"/>
        <w:jc w:val="both"/>
        <w:rPr>
          <w:rFonts w:ascii="Verdana" w:hAnsi="Verdana"/>
          <w:sz w:val="20"/>
        </w:rPr>
      </w:pPr>
      <w:r w:rsidRPr="00144777">
        <w:rPr>
          <w:rFonts w:ascii="Verdana" w:hAnsi="Verdana"/>
          <w:sz w:val="20"/>
        </w:rPr>
        <w:t>Responsibilities: -</w:t>
      </w:r>
      <w:r w:rsidR="008E2BE8">
        <w:rPr>
          <w:rFonts w:ascii="Verdana" w:hAnsi="Verdana"/>
          <w:sz w:val="20"/>
        </w:rPr>
        <w:t xml:space="preserve"> Operate five airport</w:t>
      </w:r>
      <w:r w:rsidR="00D746E9">
        <w:rPr>
          <w:rFonts w:ascii="Verdana" w:hAnsi="Verdana"/>
          <w:sz w:val="20"/>
        </w:rPr>
        <w:t xml:space="preserve"> (aljouf,arrar,turaif,guryat,</w:t>
      </w:r>
      <w:r w:rsidR="000A49FD">
        <w:rPr>
          <w:rFonts w:ascii="Verdana" w:hAnsi="Verdana"/>
          <w:sz w:val="20"/>
        </w:rPr>
        <w:t>rafa)</w:t>
      </w:r>
      <w:r w:rsidR="008E2BE8">
        <w:rPr>
          <w:rFonts w:ascii="Verdana" w:hAnsi="Verdana"/>
          <w:sz w:val="20"/>
        </w:rPr>
        <w:t xml:space="preserve"> to handle operation ,maintenance and up gradation of mechanical machine and equipment HVAC, chiller plant, </w:t>
      </w:r>
      <w:r w:rsidR="00243C3D">
        <w:rPr>
          <w:rFonts w:ascii="Verdana" w:hAnsi="Verdana"/>
          <w:sz w:val="20"/>
        </w:rPr>
        <w:t>pipe line, fire hydrant, fire sprinkler system, fire pump house,</w:t>
      </w:r>
      <w:r w:rsidR="00F61C68">
        <w:rPr>
          <w:rFonts w:ascii="Verdana" w:hAnsi="Verdana"/>
          <w:sz w:val="20"/>
        </w:rPr>
        <w:t xml:space="preserve"> plumbing,</w:t>
      </w:r>
      <w:r w:rsidR="00243C3D">
        <w:rPr>
          <w:rFonts w:ascii="Verdana" w:hAnsi="Verdana"/>
          <w:sz w:val="20"/>
        </w:rPr>
        <w:t xml:space="preserve"> sewage treatment </w:t>
      </w:r>
      <w:r w:rsidR="00243C3D">
        <w:rPr>
          <w:rFonts w:ascii="Verdana" w:hAnsi="Verdana"/>
          <w:sz w:val="20"/>
        </w:rPr>
        <w:lastRenderedPageBreak/>
        <w:t>plant, water treatment (R.O plant , filter plant),</w:t>
      </w:r>
      <w:r w:rsidR="00E07346">
        <w:rPr>
          <w:rFonts w:ascii="Verdana" w:hAnsi="Verdana"/>
          <w:sz w:val="20"/>
        </w:rPr>
        <w:t xml:space="preserve"> D.G </w:t>
      </w:r>
      <w:r w:rsidR="00243C3D">
        <w:rPr>
          <w:rFonts w:ascii="Verdana" w:hAnsi="Verdana"/>
          <w:sz w:val="20"/>
        </w:rPr>
        <w:t xml:space="preserve">power plant, fire station including fire fighting vehicle, motor pool vehicle </w:t>
      </w:r>
      <w:r w:rsidR="00E07346">
        <w:rPr>
          <w:rFonts w:ascii="Verdana" w:hAnsi="Verdana"/>
          <w:sz w:val="20"/>
        </w:rPr>
        <w:t>including earth mover, forklift and pickups</w:t>
      </w:r>
      <w:r w:rsidR="007B1561">
        <w:rPr>
          <w:rFonts w:ascii="Verdana" w:hAnsi="Verdana"/>
          <w:sz w:val="20"/>
        </w:rPr>
        <w:t xml:space="preserve"> </w:t>
      </w:r>
    </w:p>
    <w:p w:rsidR="004C2DE9" w:rsidRPr="00D746E9" w:rsidRDefault="004C2DE9" w:rsidP="00D746E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EAM maximo for binladin </w:t>
      </w:r>
      <w:r w:rsidR="00D746E9">
        <w:rPr>
          <w:rFonts w:ascii="Verdana" w:hAnsi="Verdana"/>
          <w:sz w:val="20"/>
          <w:szCs w:val="22"/>
        </w:rPr>
        <w:t>record and EAM CMMS for client GACA</w:t>
      </w:r>
    </w:p>
    <w:p w:rsidR="004C2DE9" w:rsidRDefault="00E07346" w:rsidP="00E0734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Follow up Daily preventive maintenance, corrective maintenance, emergency</w:t>
      </w:r>
    </w:p>
    <w:p w:rsidR="004C2DE9" w:rsidRPr="004C2DE9" w:rsidRDefault="00E07346" w:rsidP="004C2DE9">
      <w:pPr>
        <w:pStyle w:val="ListParagrap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 maintenance</w:t>
      </w:r>
      <w:r w:rsidR="00581385">
        <w:rPr>
          <w:rFonts w:ascii="Verdana" w:hAnsi="Verdana"/>
          <w:sz w:val="20"/>
          <w:szCs w:val="22"/>
        </w:rPr>
        <w:t xml:space="preserve"> and breakdown maintenance</w:t>
      </w:r>
    </w:p>
    <w:p w:rsidR="00E07346" w:rsidRDefault="00E07346" w:rsidP="00E0734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Weekly </w:t>
      </w:r>
      <w:r w:rsidR="006B7E89">
        <w:rPr>
          <w:rFonts w:ascii="Verdana" w:hAnsi="Verdana"/>
          <w:sz w:val="20"/>
          <w:szCs w:val="22"/>
        </w:rPr>
        <w:t>report format prepare</w:t>
      </w:r>
      <w:r>
        <w:rPr>
          <w:rFonts w:ascii="Verdana" w:hAnsi="Verdana"/>
          <w:sz w:val="20"/>
          <w:szCs w:val="22"/>
        </w:rPr>
        <w:t xml:space="preserve"> and received</w:t>
      </w:r>
      <w:r w:rsidR="006B7E89">
        <w:rPr>
          <w:rFonts w:ascii="Verdana" w:hAnsi="Verdana"/>
          <w:sz w:val="20"/>
          <w:szCs w:val="22"/>
        </w:rPr>
        <w:t xml:space="preserve"> report</w:t>
      </w:r>
      <w:r>
        <w:rPr>
          <w:rFonts w:ascii="Verdana" w:hAnsi="Verdana"/>
          <w:sz w:val="20"/>
          <w:szCs w:val="22"/>
        </w:rPr>
        <w:t xml:space="preserve"> </w:t>
      </w:r>
      <w:r w:rsidR="006B7E89">
        <w:rPr>
          <w:rFonts w:ascii="Verdana" w:hAnsi="Verdana"/>
          <w:sz w:val="20"/>
          <w:szCs w:val="22"/>
        </w:rPr>
        <w:t>for better maintenance performance</w:t>
      </w:r>
    </w:p>
    <w:p w:rsidR="006B7E89" w:rsidRDefault="006B7E89" w:rsidP="00E0734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Monthly maintenance report format prepare and receive and forward to client </w:t>
      </w:r>
    </w:p>
    <w:p w:rsidR="006B7E89" w:rsidRDefault="009A7BAF" w:rsidP="00E0734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Daily, weekly</w:t>
      </w:r>
      <w:r w:rsidR="006B7E89">
        <w:rPr>
          <w:rFonts w:ascii="Verdana" w:hAnsi="Verdana"/>
          <w:sz w:val="20"/>
          <w:szCs w:val="22"/>
        </w:rPr>
        <w:t xml:space="preserve"> and monthly deadline report forward to client and making paper request to replace and upgrade </w:t>
      </w:r>
    </w:p>
    <w:p w:rsidR="009A7BAF" w:rsidRDefault="009A7BAF" w:rsidP="00E07346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Daily deficiency report follow up and solve the issue at specific site .</w:t>
      </w:r>
    </w:p>
    <w:p w:rsidR="009A7BAF" w:rsidRDefault="009A7BAF" w:rsidP="00D746E9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Coordinate with material department</w:t>
      </w:r>
      <w:r w:rsidR="00D746E9"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</w:rPr>
        <w:t>and follow up Purchase requisitions ,material despatch at specific site</w:t>
      </w:r>
      <w:r w:rsidR="005C0BAC">
        <w:rPr>
          <w:rFonts w:ascii="Verdana" w:hAnsi="Verdana"/>
          <w:sz w:val="20"/>
          <w:szCs w:val="22"/>
        </w:rPr>
        <w:t xml:space="preserve"> for reimbursable item </w:t>
      </w:r>
    </w:p>
    <w:p w:rsidR="005C0BAC" w:rsidRDefault="005C0BAC" w:rsidP="00D746E9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Material LPA approval provide to the site to solve within the site it self </w:t>
      </w:r>
    </w:p>
    <w:p w:rsidR="005C0BAC" w:rsidRDefault="009A7BAF" w:rsidP="004C2DE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Every month site visit and solve the technical issue </w:t>
      </w:r>
      <w:r w:rsidR="004C2DE9">
        <w:rPr>
          <w:rFonts w:ascii="Verdana" w:hAnsi="Verdana"/>
          <w:sz w:val="20"/>
          <w:szCs w:val="22"/>
        </w:rPr>
        <w:t xml:space="preserve">by site visit report </w:t>
      </w:r>
      <w:r w:rsidRPr="004C2DE9">
        <w:rPr>
          <w:rFonts w:ascii="Verdana" w:hAnsi="Verdana"/>
          <w:sz w:val="20"/>
          <w:szCs w:val="22"/>
        </w:rPr>
        <w:t xml:space="preserve">  </w:t>
      </w:r>
    </w:p>
    <w:p w:rsidR="005C0BAC" w:rsidRDefault="005C0BAC" w:rsidP="004C2DE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Up gradation report prepare and cross check the machine during site visit </w:t>
      </w:r>
      <w:r w:rsidR="006B7E89" w:rsidRPr="004C2DE9">
        <w:rPr>
          <w:rFonts w:ascii="Verdana" w:hAnsi="Verdana"/>
          <w:sz w:val="20"/>
          <w:szCs w:val="22"/>
        </w:rPr>
        <w:t xml:space="preserve"> </w:t>
      </w:r>
    </w:p>
    <w:p w:rsidR="006B7E89" w:rsidRDefault="005C0BAC" w:rsidP="004C2DE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For machine up gradation and installation making PR, MRRI for client approval with specification, drawing</w:t>
      </w:r>
    </w:p>
    <w:p w:rsidR="005C0BAC" w:rsidRPr="004C2DE9" w:rsidRDefault="005C0BAC" w:rsidP="005C0BAC">
      <w:pPr>
        <w:pStyle w:val="ListParagraph"/>
        <w:rPr>
          <w:rFonts w:ascii="Verdana" w:hAnsi="Verdana"/>
          <w:sz w:val="20"/>
          <w:szCs w:val="22"/>
        </w:rPr>
      </w:pPr>
    </w:p>
    <w:p w:rsidR="00EC354D" w:rsidRPr="00144777" w:rsidRDefault="00EC354D" w:rsidP="00EC354D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540" w:type="dxa"/>
        <w:tblInd w:w="18" w:type="dxa"/>
        <w:tblLook w:val="01E0"/>
      </w:tblPr>
      <w:tblGrid>
        <w:gridCol w:w="9540"/>
      </w:tblGrid>
      <w:tr w:rsidR="00E65623" w:rsidRPr="00144777" w:rsidTr="00DB63E0">
        <w:trPr>
          <w:trHeight w:val="54"/>
        </w:trPr>
        <w:tc>
          <w:tcPr>
            <w:tcW w:w="9540" w:type="dxa"/>
            <w:shd w:val="clear" w:color="auto" w:fill="auto"/>
          </w:tcPr>
          <w:p w:rsidR="00DB63E0" w:rsidRPr="00DB63E0" w:rsidRDefault="00DB63E0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</w:pPr>
            <w:r>
              <w:rPr>
                <w:rFonts w:eastAsia="Calibri"/>
                <w:b/>
              </w:rPr>
              <w:t>2-</w:t>
            </w:r>
            <w:r w:rsidRPr="00DB63E0">
              <w:rPr>
                <w:rFonts w:eastAsia="Calibri"/>
                <w:b/>
              </w:rPr>
              <w:t>SMEC India Private Limited</w:t>
            </w:r>
          </w:p>
          <w:p w:rsidR="00E65623" w:rsidRPr="008310D7" w:rsidRDefault="00E65623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144777">
              <w:rPr>
                <w:rStyle w:val="Heading3Char"/>
                <w:rFonts w:ascii="Verdana" w:eastAsia="Calibri" w:hAnsi="Verdana"/>
                <w:sz w:val="20"/>
                <w:szCs w:val="20"/>
              </w:rPr>
              <w:t>Project Name: (</w:t>
            </w:r>
            <w:r w:rsidR="008310D7">
              <w:rPr>
                <w:rStyle w:val="Heading3Char"/>
                <w:rFonts w:ascii="Verdana" w:eastAsia="Calibri" w:hAnsi="Verdana"/>
                <w:sz w:val="20"/>
                <w:szCs w:val="20"/>
              </w:rPr>
              <w:t>a</w:t>
            </w:r>
            <w:r w:rsidRPr="00144777"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  <w:t xml:space="preserve">) </w:t>
            </w:r>
            <w:r w:rsidRPr="008310D7">
              <w:rPr>
                <w:rFonts w:ascii="Verdana" w:hAnsi="Verdana"/>
                <w:sz w:val="20"/>
                <w:szCs w:val="20"/>
              </w:rPr>
              <w:t>Project</w:t>
            </w:r>
            <w:r w:rsidRPr="008310D7"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  <w:t xml:space="preserve"> management consultancy for construction</w:t>
            </w:r>
            <w:r w:rsidRPr="00144777"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  <w:t xml:space="preserve"> supervision of Rail bed and bridges (including minor &amp; major) for proposed dedicated freight corridor on new Karwandiya to new Ganj Khwaja section of Indian Railways (106 KM)</w:t>
            </w:r>
            <w:r w:rsidR="00D35781" w:rsidRPr="00144777"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  <w:t xml:space="preserve"> on going</w:t>
            </w:r>
            <w:r w:rsidRPr="00144777">
              <w:rPr>
                <w:rStyle w:val="Heading3Char"/>
                <w:rFonts w:ascii="Verdana" w:eastAsia="Calibri" w:hAnsi="Verdana"/>
                <w:b w:val="0"/>
                <w:sz w:val="20"/>
                <w:szCs w:val="20"/>
              </w:rPr>
              <w:t>.</w:t>
            </w:r>
          </w:p>
          <w:p w:rsidR="00E65623" w:rsidRPr="00144777" w:rsidRDefault="00E65623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Project cost</w:t>
            </w:r>
            <w:r w:rsidR="00506DDD"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:  </w:t>
            </w:r>
            <w:r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2700 Crore.</w:t>
            </w:r>
          </w:p>
          <w:p w:rsidR="00E65623" w:rsidRPr="00144777" w:rsidRDefault="00E65623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Client</w:t>
            </w:r>
            <w:r w:rsidR="00D35781"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14477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DFCCIL.</w:t>
            </w:r>
          </w:p>
          <w:p w:rsidR="00E65623" w:rsidRPr="00144777" w:rsidRDefault="008310D7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>Designation</w:t>
            </w:r>
            <w:r>
              <w:rPr>
                <w:rFonts w:ascii="Verdana" w:hAnsi="Verdana"/>
                <w:sz w:val="20"/>
                <w:szCs w:val="20"/>
              </w:rPr>
              <w:t>: Mechanical engineer</w:t>
            </w:r>
          </w:p>
          <w:p w:rsidR="00D61359" w:rsidRPr="00144777" w:rsidRDefault="00E65623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 xml:space="preserve">Responsibilities: </w:t>
            </w:r>
            <w:r w:rsidR="00D35781" w:rsidRPr="00144777">
              <w:rPr>
                <w:rFonts w:ascii="Verdana" w:hAnsi="Verdana"/>
                <w:sz w:val="20"/>
                <w:szCs w:val="20"/>
              </w:rPr>
              <w:t>Design reviews as well as site supervisi</w:t>
            </w:r>
            <w:r w:rsidR="008310D7">
              <w:rPr>
                <w:rFonts w:ascii="Verdana" w:hAnsi="Verdana"/>
                <w:sz w:val="20"/>
                <w:szCs w:val="20"/>
              </w:rPr>
              <w:t>on for proposed station rail</w:t>
            </w:r>
            <w:r w:rsidR="00D35781" w:rsidRPr="00144777">
              <w:rPr>
                <w:rFonts w:ascii="Verdana" w:hAnsi="Verdana"/>
                <w:sz w:val="20"/>
                <w:szCs w:val="20"/>
              </w:rPr>
              <w:t xml:space="preserve"> as   per contract agreement &amp; approved drawings. </w:t>
            </w:r>
          </w:p>
          <w:p w:rsidR="00D61359" w:rsidRPr="00144777" w:rsidRDefault="00D61359" w:rsidP="00E65623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D61359" w:rsidRPr="00144777" w:rsidRDefault="00C30B2D" w:rsidP="00597147">
            <w:pPr>
              <w:pStyle w:val="Heading1"/>
            </w:pPr>
            <w:r>
              <w:t>3</w:t>
            </w:r>
            <w:r w:rsidR="00D61359" w:rsidRPr="00144777">
              <w:t>-Worked in NCC Limi</w:t>
            </w:r>
            <w:r w:rsidR="006D2848">
              <w:t xml:space="preserve">ted </w:t>
            </w:r>
          </w:p>
          <w:p w:rsidR="00D61359" w:rsidRPr="00144777" w:rsidRDefault="00D61359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b/>
                <w:sz w:val="20"/>
                <w:szCs w:val="20"/>
              </w:rPr>
              <w:t>Project Name:( a)</w:t>
            </w:r>
            <w:r w:rsidRPr="00144777">
              <w:rPr>
                <w:rFonts w:ascii="Verdana" w:hAnsi="Verdana"/>
                <w:sz w:val="20"/>
                <w:szCs w:val="20"/>
              </w:rPr>
              <w:t xml:space="preserve"> Jawaharlal Nehru weight Lifting Stadium.</w:t>
            </w:r>
          </w:p>
          <w:p w:rsidR="00D61359" w:rsidRPr="00144777" w:rsidRDefault="00CD3405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 xml:space="preserve">Project cost   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:   75 Crore.</w:t>
            </w:r>
          </w:p>
          <w:p w:rsidR="00D61359" w:rsidRPr="00144777" w:rsidRDefault="00CD3405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 xml:space="preserve"> Client          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:   CPWD.</w:t>
            </w:r>
          </w:p>
          <w:p w:rsidR="00D61359" w:rsidRPr="00144777" w:rsidRDefault="00CD3405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 xml:space="preserve">Location         :  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New Delhi</w:t>
            </w:r>
          </w:p>
          <w:p w:rsidR="00D61359" w:rsidRPr="00144777" w:rsidRDefault="00CD3405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 xml:space="preserve">Designation     :  </w:t>
            </w:r>
            <w:r w:rsidR="00C30B2D">
              <w:rPr>
                <w:rFonts w:ascii="Verdana" w:hAnsi="Verdana"/>
                <w:sz w:val="20"/>
                <w:szCs w:val="20"/>
              </w:rPr>
              <w:t>Mechani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cal Engineer.</w:t>
            </w:r>
          </w:p>
          <w:p w:rsidR="00D61359" w:rsidRPr="00144777" w:rsidRDefault="00C30B2D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Responsibilities : As a mechanical Engineer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 xml:space="preserve">was responsible for planning &amp; execution of </w:t>
            </w:r>
            <w:r>
              <w:rPr>
                <w:rFonts w:ascii="Verdana" w:hAnsi="Verdana"/>
                <w:sz w:val="20"/>
                <w:szCs w:val="20"/>
              </w:rPr>
              <w:t xml:space="preserve">plumbing, fire fighting equipment and their pipe lines, HVAC with its ducting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as per drawings &amp; Specification .Installation, Te</w:t>
            </w:r>
            <w:r>
              <w:rPr>
                <w:rFonts w:ascii="Verdana" w:hAnsi="Verdana"/>
                <w:sz w:val="20"/>
                <w:szCs w:val="20"/>
              </w:rPr>
              <w:t xml:space="preserve">sting, commissioning </w:t>
            </w:r>
            <w:r w:rsidR="00D61359" w:rsidRPr="00144777">
              <w:rPr>
                <w:rFonts w:ascii="Verdana" w:hAnsi="Verdana"/>
                <w:sz w:val="20"/>
                <w:szCs w:val="20"/>
              </w:rPr>
              <w:t>Also making bill against measurement &amp; item rates for client &amp; subcontractors.</w:t>
            </w:r>
          </w:p>
          <w:p w:rsidR="00D61359" w:rsidRPr="00144777" w:rsidRDefault="00D61359" w:rsidP="00D61359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>• Prepare and submit the necessary documents for temporary Electricity and Water supply for site. Follow up with that until to get Power and Water.</w:t>
            </w:r>
          </w:p>
          <w:p w:rsidR="00E65623" w:rsidRPr="00144777" w:rsidRDefault="00D61359" w:rsidP="00144777">
            <w:pPr>
              <w:tabs>
                <w:tab w:val="left" w:pos="2160"/>
                <w:tab w:val="left" w:pos="2340"/>
              </w:tabs>
              <w:spacing w:line="30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144777">
              <w:rPr>
                <w:rFonts w:ascii="Verdana" w:hAnsi="Verdana"/>
                <w:sz w:val="20"/>
                <w:szCs w:val="20"/>
              </w:rPr>
              <w:t>• Sending invitation to Sub Contractors for quoting MEP scope of works.</w:t>
            </w:r>
          </w:p>
        </w:tc>
      </w:tr>
    </w:tbl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Distributing the documents to subcontractors as per requirements and follow up with them for quotation.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Study the quotations and confirm inclusion &amp; exclusion as per the scope of work.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Making comparative statement, Negotiation &amp; finalization with the subcontractors.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Follow up for the pre-qualification approval of subcontractors from the consultant.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• Making of subcontract agreement, discussion &amp; finalization with the subcontractors.  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Co-ordination between the Consultant and subcontractors for all material &amp; shop drawing approvals.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Taking quantity of Main contractor ite</w:t>
      </w:r>
      <w:r w:rsidR="00AE3C71">
        <w:rPr>
          <w:rFonts w:ascii="Verdana" w:hAnsi="Verdana"/>
          <w:sz w:val="20"/>
          <w:szCs w:val="20"/>
        </w:rPr>
        <w:t>ms if any such as pipe &amp; accessories and its</w:t>
      </w:r>
      <w:r w:rsidRPr="00144777">
        <w:rPr>
          <w:rFonts w:ascii="Verdana" w:hAnsi="Verdana"/>
          <w:sz w:val="20"/>
          <w:szCs w:val="20"/>
        </w:rPr>
        <w:t xml:space="preserve"> fittings.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lastRenderedPageBreak/>
        <w:t>• Collecting quotations for materials and forwarding to purchase dept. after finalizing to make L.P.O.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Consult with the Consultant in case any variation from the subcontractor at the time of execution.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Compare the BOQ and actual material used and make claims in case of any variation in the re measurable contract.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• Monthly preparation of bills based on subcontractor invoice, progress </w:t>
      </w:r>
      <w:r w:rsidR="00AE3C71">
        <w:rPr>
          <w:rFonts w:ascii="Verdana" w:hAnsi="Verdana"/>
          <w:sz w:val="20"/>
          <w:szCs w:val="20"/>
        </w:rPr>
        <w:t xml:space="preserve">of works and BOQ for all </w:t>
      </w:r>
      <w:r w:rsidRPr="00144777">
        <w:rPr>
          <w:rFonts w:ascii="Verdana" w:hAnsi="Verdana"/>
          <w:sz w:val="20"/>
          <w:szCs w:val="20"/>
        </w:rPr>
        <w:t>mechanical works and forward to consultant for approval.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Making of Sub- Contractors bill and forwarding the same to Accounts dept.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•Coordinate with subcontractor &amp; govt. authority for the final inspection of services and getting permanent connections and handing over the project.</w:t>
      </w:r>
    </w:p>
    <w:p w:rsidR="007A7399" w:rsidRPr="00144777" w:rsidRDefault="007A7399" w:rsidP="007A7399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Coordination with the subcontractors for As Built Drawings, O&amp;M manuals and Guarantees for submitting to consultant.</w:t>
      </w:r>
    </w:p>
    <w:p w:rsidR="00542C9E" w:rsidRPr="006D2848" w:rsidRDefault="007A7399" w:rsidP="006D2848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• Co-ordination for Maintenance of completed Projects under maintenance period..</w:t>
      </w:r>
      <w:r w:rsidR="008C4515" w:rsidRPr="00144777">
        <w:rPr>
          <w:rFonts w:ascii="Verdana" w:hAnsi="Verdana"/>
          <w:sz w:val="20"/>
          <w:szCs w:val="20"/>
        </w:rPr>
        <w:t xml:space="preserve"> Design reviews as well as site supervisi</w:t>
      </w:r>
      <w:r w:rsidR="00AE3C71">
        <w:rPr>
          <w:rFonts w:ascii="Verdana" w:hAnsi="Verdana"/>
          <w:sz w:val="20"/>
          <w:szCs w:val="20"/>
        </w:rPr>
        <w:t>on for proposed machine and equipments</w:t>
      </w:r>
      <w:r w:rsidR="008C4515" w:rsidRPr="00144777">
        <w:rPr>
          <w:rFonts w:ascii="Verdana" w:hAnsi="Verdana"/>
          <w:sz w:val="20"/>
          <w:szCs w:val="20"/>
        </w:rPr>
        <w:t xml:space="preserve"> as   per contract agreement &amp; approved drawings.  </w:t>
      </w:r>
    </w:p>
    <w:p w:rsidR="00542C9E" w:rsidRPr="00144777" w:rsidRDefault="00542C9E" w:rsidP="00542C9E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</w:p>
    <w:p w:rsidR="007A75A0" w:rsidRPr="00144777" w:rsidRDefault="007A75A0" w:rsidP="00597147">
      <w:pPr>
        <w:pStyle w:val="Heading1"/>
      </w:pPr>
      <w:r w:rsidRPr="00144777">
        <w:t xml:space="preserve">4-Worked in </w:t>
      </w:r>
      <w:r w:rsidR="00D81FA1">
        <w:t xml:space="preserve">saint gobain glass </w:t>
      </w:r>
    </w:p>
    <w:p w:rsidR="007A75A0" w:rsidRPr="00144777" w:rsidRDefault="007A75A0" w:rsidP="007A75A0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Position          :  </w:t>
      </w:r>
      <w:r w:rsidR="00D81FA1">
        <w:rPr>
          <w:rFonts w:ascii="Verdana" w:hAnsi="Verdana"/>
          <w:sz w:val="20"/>
          <w:szCs w:val="20"/>
        </w:rPr>
        <w:t>Mechanical Engineer</w:t>
      </w:r>
      <w:r w:rsidRPr="00144777">
        <w:rPr>
          <w:rFonts w:ascii="Verdana" w:hAnsi="Verdana"/>
          <w:sz w:val="20"/>
          <w:szCs w:val="20"/>
        </w:rPr>
        <w:t>.</w:t>
      </w:r>
    </w:p>
    <w:p w:rsidR="007A75A0" w:rsidRPr="00144777" w:rsidRDefault="007A75A0" w:rsidP="007A75A0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Responsibilities :  </w:t>
      </w:r>
      <w:r w:rsidR="00D81FA1">
        <w:rPr>
          <w:rFonts w:ascii="Verdana" w:hAnsi="Verdana"/>
          <w:sz w:val="20"/>
          <w:szCs w:val="20"/>
        </w:rPr>
        <w:t xml:space="preserve">As a mechanical Engineer </w:t>
      </w:r>
      <w:r w:rsidR="00D81FA1" w:rsidRPr="00144777">
        <w:rPr>
          <w:rFonts w:ascii="Verdana" w:hAnsi="Verdana"/>
          <w:sz w:val="20"/>
          <w:szCs w:val="20"/>
        </w:rPr>
        <w:t xml:space="preserve">was responsible for planning &amp; execution of </w:t>
      </w:r>
      <w:r w:rsidR="00D81FA1">
        <w:rPr>
          <w:rFonts w:ascii="Verdana" w:hAnsi="Verdana"/>
          <w:sz w:val="20"/>
          <w:szCs w:val="20"/>
        </w:rPr>
        <w:t xml:space="preserve">plumbing, fire fighting equipment and their pipe lines, HVAC with its ducting </w:t>
      </w:r>
      <w:r w:rsidR="00D81FA1" w:rsidRPr="00144777">
        <w:rPr>
          <w:rFonts w:ascii="Verdana" w:hAnsi="Verdana"/>
          <w:sz w:val="20"/>
          <w:szCs w:val="20"/>
        </w:rPr>
        <w:t>as per drawings &amp; Specification .Installation, Te</w:t>
      </w:r>
      <w:r w:rsidR="00D81FA1">
        <w:rPr>
          <w:rFonts w:ascii="Verdana" w:hAnsi="Verdana"/>
          <w:sz w:val="20"/>
          <w:szCs w:val="20"/>
        </w:rPr>
        <w:t xml:space="preserve">sting, commissioning </w:t>
      </w:r>
      <w:r w:rsidR="00D81FA1" w:rsidRPr="00144777">
        <w:rPr>
          <w:rFonts w:ascii="Verdana" w:hAnsi="Verdana"/>
          <w:sz w:val="20"/>
          <w:szCs w:val="20"/>
        </w:rPr>
        <w:t>Also making bill against measurement &amp; item rates for client &amp; subcontractors</w:t>
      </w:r>
    </w:p>
    <w:p w:rsidR="007A75A0" w:rsidRPr="00144777" w:rsidRDefault="007A75A0" w:rsidP="00D81FA1">
      <w:pPr>
        <w:pStyle w:val="Heading1"/>
      </w:pPr>
      <w:r w:rsidRPr="00144777">
        <w:t xml:space="preserve">5-Worked in </w:t>
      </w:r>
      <w:r w:rsidR="00D81FA1">
        <w:t xml:space="preserve">hero moto corp </w:t>
      </w:r>
      <w:r w:rsidR="006D2848">
        <w:t xml:space="preserve"> </w:t>
      </w:r>
    </w:p>
    <w:p w:rsidR="007A75A0" w:rsidRPr="00144777" w:rsidRDefault="006E1A91" w:rsidP="007A75A0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 Position        :    </w:t>
      </w:r>
      <w:r w:rsidR="00D81FA1">
        <w:rPr>
          <w:rFonts w:ascii="Verdana" w:hAnsi="Verdana"/>
          <w:sz w:val="20"/>
          <w:szCs w:val="20"/>
        </w:rPr>
        <w:t>Site Engineer</w:t>
      </w:r>
    </w:p>
    <w:p w:rsidR="00D81FA1" w:rsidRPr="00144777" w:rsidRDefault="007A75A0" w:rsidP="00D81FA1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Responsibilities:</w:t>
      </w:r>
      <w:r w:rsidR="00D81FA1">
        <w:rPr>
          <w:rFonts w:ascii="Verdana" w:hAnsi="Verdana"/>
          <w:sz w:val="20"/>
          <w:szCs w:val="20"/>
        </w:rPr>
        <w:t xml:space="preserve">  As a mechanical Engineer </w:t>
      </w:r>
      <w:r w:rsidR="00D81FA1" w:rsidRPr="00144777">
        <w:rPr>
          <w:rFonts w:ascii="Verdana" w:hAnsi="Verdana"/>
          <w:sz w:val="20"/>
          <w:szCs w:val="20"/>
        </w:rPr>
        <w:t xml:space="preserve">was responsible for planning &amp; execution of </w:t>
      </w:r>
      <w:r w:rsidR="00D81FA1">
        <w:rPr>
          <w:rFonts w:ascii="Verdana" w:hAnsi="Verdana"/>
          <w:sz w:val="20"/>
          <w:szCs w:val="20"/>
        </w:rPr>
        <w:t xml:space="preserve">plumbing, fire fighting equipment and their pipe lines, HVAC with its ducting </w:t>
      </w:r>
      <w:r w:rsidR="00D81FA1" w:rsidRPr="00144777">
        <w:rPr>
          <w:rFonts w:ascii="Verdana" w:hAnsi="Verdana"/>
          <w:sz w:val="20"/>
          <w:szCs w:val="20"/>
        </w:rPr>
        <w:t>as per drawings &amp; Specification .Installation, Te</w:t>
      </w:r>
      <w:r w:rsidR="00D81FA1">
        <w:rPr>
          <w:rFonts w:ascii="Verdana" w:hAnsi="Verdana"/>
          <w:sz w:val="20"/>
          <w:szCs w:val="20"/>
        </w:rPr>
        <w:t xml:space="preserve">sting, commissioning </w:t>
      </w:r>
      <w:r w:rsidR="00D81FA1" w:rsidRPr="00144777">
        <w:rPr>
          <w:rFonts w:ascii="Verdana" w:hAnsi="Verdana"/>
          <w:sz w:val="20"/>
          <w:szCs w:val="20"/>
        </w:rPr>
        <w:t>Also making bill against measurement &amp; item rates for client &amp; subcontractors</w:t>
      </w:r>
    </w:p>
    <w:p w:rsidR="007A75A0" w:rsidRPr="00144777" w:rsidRDefault="007A75A0" w:rsidP="00D81FA1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b/>
        </w:rPr>
      </w:pPr>
      <w:r w:rsidRPr="00144777">
        <w:rPr>
          <w:rFonts w:ascii="Verdana" w:hAnsi="Verdana"/>
          <w:b/>
        </w:rPr>
        <w:t xml:space="preserve"> Academic Credentials</w:t>
      </w:r>
    </w:p>
    <w:p w:rsidR="007A75A0" w:rsidRPr="00144777" w:rsidRDefault="00103276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B.E. in Mechanical </w:t>
      </w:r>
      <w:r w:rsidRPr="00144777">
        <w:rPr>
          <w:rFonts w:ascii="Verdana" w:hAnsi="Verdana"/>
          <w:b/>
          <w:sz w:val="20"/>
          <w:szCs w:val="20"/>
        </w:rPr>
        <w:t>Engineering</w:t>
      </w:r>
      <w:r w:rsidR="007A75A0" w:rsidRPr="00144777">
        <w:rPr>
          <w:rFonts w:ascii="Verdana" w:hAnsi="Verdana"/>
          <w:b/>
          <w:sz w:val="20"/>
          <w:szCs w:val="20"/>
        </w:rPr>
        <w:t xml:space="preserve"> with</w:t>
      </w:r>
      <w:r w:rsidR="007A75A0" w:rsidRPr="0014477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A</w:t>
      </w:r>
      <w:r w:rsidR="00CE137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M</w:t>
      </w:r>
      <w:r w:rsidR="00CE137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S</w:t>
      </w:r>
      <w:r w:rsidR="00CE137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C</w:t>
      </w:r>
      <w:r w:rsidR="00CE137E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E Anna University</w:t>
      </w:r>
      <w:r w:rsidR="00CE137E">
        <w:rPr>
          <w:rFonts w:ascii="Verdana" w:hAnsi="Verdana"/>
          <w:sz w:val="20"/>
          <w:szCs w:val="20"/>
        </w:rPr>
        <w:t xml:space="preserve"> Tamil Nadu</w:t>
      </w:r>
      <w:r w:rsidR="00BA11CA">
        <w:rPr>
          <w:rFonts w:ascii="Verdana" w:hAnsi="Verdana"/>
          <w:sz w:val="20"/>
          <w:szCs w:val="20"/>
        </w:rPr>
        <w:t>, India</w:t>
      </w:r>
    </w:p>
    <w:p w:rsidR="007A75A0" w:rsidRPr="00144777" w:rsidRDefault="00103276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Diploma in Mechanical </w:t>
      </w:r>
      <w:r w:rsidR="007A75A0" w:rsidRPr="00144777">
        <w:rPr>
          <w:rFonts w:ascii="Verdana" w:hAnsi="Verdana"/>
          <w:b/>
          <w:sz w:val="20"/>
          <w:szCs w:val="20"/>
        </w:rPr>
        <w:t>Engineering</w:t>
      </w:r>
      <w:r w:rsidR="007A75A0" w:rsidRPr="00144777">
        <w:rPr>
          <w:rFonts w:ascii="Verdana" w:hAnsi="Verdana"/>
          <w:sz w:val="20"/>
          <w:szCs w:val="20"/>
        </w:rPr>
        <w:t xml:space="preserve"> </w:t>
      </w:r>
      <w:r w:rsidR="007A75A0" w:rsidRPr="00103276">
        <w:rPr>
          <w:rFonts w:ascii="Verdana" w:hAnsi="Verdana"/>
          <w:b/>
          <w:sz w:val="20"/>
          <w:szCs w:val="20"/>
        </w:rPr>
        <w:t>with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H.I.E.T</w:t>
      </w:r>
      <w:r w:rsidR="007A75A0" w:rsidRPr="00144777">
        <w:rPr>
          <w:rFonts w:ascii="Verdana" w:hAnsi="Verdana"/>
          <w:sz w:val="20"/>
          <w:szCs w:val="20"/>
        </w:rPr>
        <w:t xml:space="preserve"> </w:t>
      </w:r>
      <w:r w:rsidR="00CE137E">
        <w:rPr>
          <w:rFonts w:ascii="Verdana" w:hAnsi="Verdana"/>
          <w:sz w:val="20"/>
          <w:szCs w:val="20"/>
        </w:rPr>
        <w:t>Directorate of T</w:t>
      </w:r>
      <w:r w:rsidR="00BA11CA">
        <w:rPr>
          <w:rFonts w:ascii="Verdana" w:hAnsi="Verdana"/>
          <w:sz w:val="20"/>
          <w:szCs w:val="20"/>
        </w:rPr>
        <w:t xml:space="preserve">echnical Education Tamil Nadu, India </w:t>
      </w:r>
      <w:r w:rsidR="007A75A0" w:rsidRPr="00144777">
        <w:rPr>
          <w:rFonts w:ascii="Verdana" w:hAnsi="Verdana"/>
          <w:sz w:val="20"/>
          <w:szCs w:val="20"/>
        </w:rPr>
        <w:t xml:space="preserve">  </w:t>
      </w:r>
    </w:p>
    <w:p w:rsidR="009C557B" w:rsidRDefault="007A75A0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Skill Set of Comput</w:t>
      </w:r>
      <w:r w:rsidR="009C557B">
        <w:rPr>
          <w:rFonts w:ascii="Verdana" w:hAnsi="Verdana"/>
          <w:sz w:val="20"/>
          <w:szCs w:val="20"/>
        </w:rPr>
        <w:t>ers</w:t>
      </w:r>
      <w:r w:rsidR="009C557B">
        <w:rPr>
          <w:rFonts w:ascii="Verdana" w:hAnsi="Verdana"/>
          <w:sz w:val="20"/>
          <w:szCs w:val="20"/>
        </w:rPr>
        <w:tab/>
        <w:t xml:space="preserve">         : Operating system ,  CAD design  </w:t>
      </w:r>
    </w:p>
    <w:p w:rsidR="007A75A0" w:rsidRPr="00BE64D2" w:rsidRDefault="009C557B" w:rsidP="00BE64D2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Enterprises Asset Management  : MAX</w:t>
      </w:r>
      <w:r w:rsidR="00BE64D2">
        <w:rPr>
          <w:rFonts w:ascii="Verdana" w:hAnsi="Verdana"/>
          <w:sz w:val="20"/>
          <w:szCs w:val="20"/>
        </w:rPr>
        <w:t xml:space="preserve">IMO , CMMS </w:t>
      </w:r>
      <w:r>
        <w:rPr>
          <w:rFonts w:ascii="Verdana" w:hAnsi="Verdana"/>
          <w:sz w:val="20"/>
          <w:szCs w:val="20"/>
        </w:rPr>
        <w:t xml:space="preserve"> </w:t>
      </w:r>
    </w:p>
    <w:p w:rsidR="007A75A0" w:rsidRPr="00144777" w:rsidRDefault="007A75A0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Application</w:t>
      </w:r>
      <w:r w:rsidR="00942360">
        <w:rPr>
          <w:rFonts w:ascii="Verdana" w:hAnsi="Verdana"/>
          <w:sz w:val="20"/>
          <w:szCs w:val="20"/>
        </w:rPr>
        <w:t xml:space="preserve"> Software known</w:t>
      </w:r>
      <w:r w:rsidR="00942360">
        <w:rPr>
          <w:rFonts w:ascii="Verdana" w:hAnsi="Verdana"/>
          <w:sz w:val="20"/>
          <w:szCs w:val="20"/>
        </w:rPr>
        <w:tab/>
        <w:t>:</w:t>
      </w:r>
      <w:r w:rsidR="00942360">
        <w:rPr>
          <w:rFonts w:ascii="Verdana" w:hAnsi="Verdana"/>
          <w:sz w:val="20"/>
          <w:szCs w:val="20"/>
        </w:rPr>
        <w:tab/>
        <w:t xml:space="preserve">MS-Office </w:t>
      </w:r>
      <w:r w:rsidR="00BE64D2">
        <w:rPr>
          <w:rFonts w:ascii="Verdana" w:hAnsi="Verdana"/>
          <w:sz w:val="20"/>
          <w:szCs w:val="20"/>
        </w:rPr>
        <w:t xml:space="preserve"> , CAD Design </w:t>
      </w:r>
    </w:p>
    <w:p w:rsidR="007A75A0" w:rsidRPr="00144777" w:rsidRDefault="007A75A0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Acrobat Writer 9</w:t>
      </w:r>
    </w:p>
    <w:p w:rsidR="007A75A0" w:rsidRPr="00144777" w:rsidRDefault="007A75A0" w:rsidP="007A75A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MS Excel, Word, Power Point etc.</w:t>
      </w:r>
    </w:p>
    <w:p w:rsidR="007A2540" w:rsidRPr="00BE64D2" w:rsidRDefault="00BE64D2" w:rsidP="007A2540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Knowledge</w:t>
      </w:r>
      <w:r w:rsidR="007A75A0" w:rsidRPr="00144777">
        <w:rPr>
          <w:rFonts w:ascii="Verdana" w:hAnsi="Verdana"/>
          <w:sz w:val="20"/>
          <w:szCs w:val="20"/>
        </w:rPr>
        <w:t xml:space="preserve"> :</w:t>
      </w:r>
      <w:r w:rsidR="007A75A0" w:rsidRPr="00144777">
        <w:rPr>
          <w:rFonts w:ascii="Verdana" w:hAnsi="Verdana"/>
          <w:sz w:val="20"/>
          <w:szCs w:val="20"/>
        </w:rPr>
        <w:tab/>
        <w:t>Knowledge of using mails, FTP Knowledge and</w:t>
      </w:r>
      <w:r w:rsidR="007A2540" w:rsidRPr="00BE64D2">
        <w:rPr>
          <w:rFonts w:ascii="Verdana" w:hAnsi="Verdana"/>
          <w:sz w:val="20"/>
          <w:szCs w:val="20"/>
        </w:rPr>
        <w:t xml:space="preserve"> Surfing net.</w:t>
      </w:r>
    </w:p>
    <w:p w:rsidR="007A75A0" w:rsidRPr="00144777" w:rsidRDefault="007A75A0" w:rsidP="007A75A0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</w:p>
    <w:p w:rsidR="00542C9E" w:rsidRPr="00144777" w:rsidRDefault="00542C9E" w:rsidP="00542C9E">
      <w:pPr>
        <w:tabs>
          <w:tab w:val="left" w:pos="2160"/>
          <w:tab w:val="left" w:pos="2340"/>
        </w:tabs>
        <w:spacing w:line="300" w:lineRule="auto"/>
        <w:jc w:val="both"/>
        <w:rPr>
          <w:rFonts w:ascii="Verdana" w:hAnsi="Verdana"/>
          <w:sz w:val="20"/>
          <w:szCs w:val="20"/>
        </w:rPr>
      </w:pPr>
    </w:p>
    <w:tbl>
      <w:tblPr>
        <w:tblW w:w="4893" w:type="pct"/>
        <w:tblLook w:val="01E0"/>
      </w:tblPr>
      <w:tblGrid>
        <w:gridCol w:w="1384"/>
        <w:gridCol w:w="348"/>
        <w:gridCol w:w="7862"/>
        <w:gridCol w:w="19"/>
      </w:tblGrid>
      <w:tr w:rsidR="00DD5047" w:rsidRPr="00144777" w:rsidTr="006437A9">
        <w:trPr>
          <w:gridAfter w:val="1"/>
          <w:wAfter w:w="10" w:type="pct"/>
          <w:trHeight w:val="54"/>
        </w:trPr>
        <w:tc>
          <w:tcPr>
            <w:tcW w:w="720" w:type="pct"/>
            <w:shd w:val="clear" w:color="auto" w:fill="auto"/>
          </w:tcPr>
          <w:p w:rsidR="00DD5047" w:rsidRPr="00144777" w:rsidRDefault="00DD5047" w:rsidP="00082C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1" w:type="pct"/>
            <w:shd w:val="clear" w:color="auto" w:fill="auto"/>
          </w:tcPr>
          <w:p w:rsidR="00DD5047" w:rsidRPr="00144777" w:rsidRDefault="00DD5047" w:rsidP="006437A9">
            <w:pPr>
              <w:ind w:hanging="145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89" w:type="pct"/>
            <w:shd w:val="clear" w:color="auto" w:fill="auto"/>
          </w:tcPr>
          <w:p w:rsidR="00DD5047" w:rsidRPr="00144777" w:rsidRDefault="00DD5047" w:rsidP="00542C9E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DD5047" w:rsidRPr="00144777" w:rsidTr="006437A9">
        <w:trPr>
          <w:gridAfter w:val="1"/>
          <w:wAfter w:w="10" w:type="pct"/>
          <w:trHeight w:val="54"/>
        </w:trPr>
        <w:tc>
          <w:tcPr>
            <w:tcW w:w="720" w:type="pct"/>
            <w:shd w:val="clear" w:color="auto" w:fill="auto"/>
          </w:tcPr>
          <w:p w:rsidR="00DD5047" w:rsidRPr="00144777" w:rsidRDefault="00DD5047" w:rsidP="00082C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1" w:type="pct"/>
            <w:shd w:val="clear" w:color="auto" w:fill="auto"/>
          </w:tcPr>
          <w:p w:rsidR="00DD5047" w:rsidRPr="00144777" w:rsidRDefault="00DD5047" w:rsidP="006437A9">
            <w:pPr>
              <w:ind w:hanging="14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89" w:type="pct"/>
            <w:shd w:val="clear" w:color="auto" w:fill="auto"/>
          </w:tcPr>
          <w:p w:rsidR="00DD5047" w:rsidRPr="00144777" w:rsidRDefault="00DD5047" w:rsidP="006437A9">
            <w:pPr>
              <w:tabs>
                <w:tab w:val="left" w:pos="4440"/>
              </w:tabs>
              <w:ind w:left="16" w:hanging="16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437A9" w:rsidRPr="00144777" w:rsidTr="006437A9">
        <w:trPr>
          <w:trHeight w:val="54"/>
        </w:trPr>
        <w:tc>
          <w:tcPr>
            <w:tcW w:w="720" w:type="pct"/>
            <w:shd w:val="clear" w:color="auto" w:fill="auto"/>
          </w:tcPr>
          <w:p w:rsidR="006437A9" w:rsidRPr="00144777" w:rsidRDefault="006437A9" w:rsidP="00082C5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1" w:type="pct"/>
            <w:shd w:val="clear" w:color="auto" w:fill="auto"/>
          </w:tcPr>
          <w:p w:rsidR="006437A9" w:rsidRPr="00144777" w:rsidRDefault="006437A9" w:rsidP="006437A9">
            <w:pPr>
              <w:ind w:hanging="145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99" w:type="pct"/>
            <w:gridSpan w:val="2"/>
            <w:shd w:val="clear" w:color="auto" w:fill="auto"/>
          </w:tcPr>
          <w:p w:rsidR="006437A9" w:rsidRPr="00144777" w:rsidRDefault="006437A9" w:rsidP="00082C5D">
            <w:pPr>
              <w:ind w:left="16" w:hanging="16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3875C5" w:rsidRPr="00144777" w:rsidRDefault="003875C5" w:rsidP="00D61359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</w:rPr>
      </w:pPr>
      <w:r w:rsidRPr="00144777">
        <w:rPr>
          <w:rFonts w:ascii="Verdana" w:hAnsi="Verdana"/>
          <w:b/>
        </w:rPr>
        <w:t>Personal Details</w:t>
      </w:r>
    </w:p>
    <w:p w:rsidR="00926BEE" w:rsidRPr="00926BEE" w:rsidRDefault="00CE137E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>23th March 1992</w:t>
      </w:r>
    </w:p>
    <w:p w:rsidR="00926BEE" w:rsidRPr="00926BEE" w:rsidRDefault="007A2540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Father </w:t>
      </w:r>
      <w:r w:rsidR="00CE137E">
        <w:rPr>
          <w:rFonts w:ascii="Verdana" w:hAnsi="Verdana"/>
          <w:sz w:val="20"/>
          <w:szCs w:val="20"/>
        </w:rPr>
        <w:t>Name</w:t>
      </w:r>
      <w:r w:rsidR="00CE137E">
        <w:rPr>
          <w:rFonts w:ascii="Verdana" w:hAnsi="Verdana"/>
          <w:sz w:val="20"/>
          <w:szCs w:val="20"/>
        </w:rPr>
        <w:tab/>
      </w:r>
      <w:r w:rsidR="00CE137E">
        <w:rPr>
          <w:rFonts w:ascii="Verdana" w:hAnsi="Verdana"/>
          <w:sz w:val="20"/>
          <w:szCs w:val="20"/>
        </w:rPr>
        <w:tab/>
        <w:t>:</w:t>
      </w:r>
      <w:r w:rsidR="00CE137E">
        <w:rPr>
          <w:rFonts w:ascii="Verdana" w:hAnsi="Verdana"/>
          <w:sz w:val="20"/>
          <w:szCs w:val="20"/>
        </w:rPr>
        <w:tab/>
        <w:t>Abdul Shakoor</w:t>
      </w:r>
      <w:r w:rsidR="00926BEE" w:rsidRPr="00926BEE">
        <w:rPr>
          <w:rFonts w:ascii="Verdana" w:hAnsi="Verdana"/>
          <w:sz w:val="20"/>
          <w:szCs w:val="20"/>
        </w:rPr>
        <w:t>.</w:t>
      </w:r>
    </w:p>
    <w:p w:rsidR="0099226C" w:rsidRDefault="00926BEE" w:rsidP="00926BEE">
      <w:pPr>
        <w:spacing w:after="60"/>
        <w:jc w:val="both"/>
        <w:rPr>
          <w:rFonts w:ascii="Verdana" w:hAnsi="Verdana"/>
          <w:sz w:val="20"/>
          <w:szCs w:val="20"/>
        </w:rPr>
      </w:pPr>
      <w:r w:rsidRPr="00926BEE">
        <w:rPr>
          <w:rFonts w:ascii="Verdana" w:hAnsi="Verdana"/>
          <w:sz w:val="20"/>
          <w:szCs w:val="20"/>
        </w:rPr>
        <w:t xml:space="preserve">Contact Details </w:t>
      </w:r>
      <w:r w:rsidRPr="00926BEE">
        <w:rPr>
          <w:rFonts w:ascii="Verdana" w:hAnsi="Verdana"/>
          <w:sz w:val="20"/>
          <w:szCs w:val="20"/>
        </w:rPr>
        <w:tab/>
        <w:t xml:space="preserve">: </w:t>
      </w:r>
      <w:r w:rsidRPr="00926BEE">
        <w:rPr>
          <w:rFonts w:ascii="Verdana" w:hAnsi="Verdana"/>
          <w:sz w:val="20"/>
          <w:szCs w:val="20"/>
        </w:rPr>
        <w:tab/>
      </w:r>
    </w:p>
    <w:p w:rsidR="00926BEE" w:rsidRPr="00926BEE" w:rsidRDefault="00926BEE" w:rsidP="00926BEE">
      <w:pPr>
        <w:spacing w:after="60"/>
        <w:jc w:val="both"/>
        <w:rPr>
          <w:rFonts w:ascii="Verdana" w:hAnsi="Verdana"/>
          <w:sz w:val="20"/>
          <w:szCs w:val="20"/>
        </w:rPr>
      </w:pPr>
      <w:r w:rsidRPr="00926BEE">
        <w:rPr>
          <w:rFonts w:ascii="Verdana" w:hAnsi="Verdana"/>
          <w:sz w:val="20"/>
          <w:szCs w:val="20"/>
        </w:rPr>
        <w:t>Permanent Address;</w:t>
      </w:r>
    </w:p>
    <w:p w:rsidR="00926BEE" w:rsidRDefault="0099226C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NEW SIMNA COMPLEX , NEW MARKET ROAD , NEAR HOTEL SATKAR </w:t>
      </w:r>
    </w:p>
    <w:p w:rsidR="007A2540" w:rsidRPr="00926BEE" w:rsidRDefault="007A2540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DIST. KATIHAR (BIHAR)</w:t>
      </w:r>
    </w:p>
    <w:p w:rsidR="00926BEE" w:rsidRPr="00926BEE" w:rsidRDefault="00926BEE" w:rsidP="00926BEE">
      <w:pPr>
        <w:spacing w:after="60"/>
        <w:jc w:val="both"/>
        <w:rPr>
          <w:rFonts w:ascii="Verdana" w:hAnsi="Verdana"/>
          <w:sz w:val="20"/>
          <w:szCs w:val="20"/>
        </w:rPr>
      </w:pPr>
    </w:p>
    <w:p w:rsidR="00926BEE" w:rsidRPr="00926BEE" w:rsidRDefault="00926BEE" w:rsidP="00926BEE">
      <w:pPr>
        <w:spacing w:after="60"/>
        <w:jc w:val="both"/>
        <w:rPr>
          <w:rFonts w:ascii="Verdana" w:hAnsi="Verdana"/>
          <w:sz w:val="20"/>
          <w:szCs w:val="20"/>
        </w:rPr>
      </w:pPr>
      <w:r w:rsidRPr="00926BEE">
        <w:rPr>
          <w:rFonts w:ascii="Verdana" w:hAnsi="Verdana"/>
          <w:sz w:val="20"/>
          <w:szCs w:val="20"/>
        </w:rPr>
        <w:t>Communication Address:-</w:t>
      </w:r>
    </w:p>
    <w:p w:rsidR="00926BEE" w:rsidRDefault="007A2540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D-58, KHALIDA APARTMENT, SHAHEEN BAGH</w:t>
      </w:r>
      <w:r w:rsidR="00926BEE" w:rsidRPr="00926BEE">
        <w:rPr>
          <w:rFonts w:ascii="Verdana" w:hAnsi="Verdana"/>
          <w:sz w:val="20"/>
          <w:szCs w:val="20"/>
        </w:rPr>
        <w:t>.</w:t>
      </w:r>
    </w:p>
    <w:p w:rsidR="007A2540" w:rsidRDefault="007A2540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OKHLA, JAMIA NAGAR, NEW DELHI-25</w:t>
      </w:r>
    </w:p>
    <w:p w:rsidR="0099226C" w:rsidRDefault="0099226C" w:rsidP="00926BEE">
      <w:pPr>
        <w:spacing w:after="60"/>
        <w:jc w:val="both"/>
        <w:rPr>
          <w:rFonts w:ascii="Verdana" w:hAnsi="Verdana"/>
          <w:sz w:val="20"/>
          <w:szCs w:val="20"/>
        </w:rPr>
      </w:pPr>
    </w:p>
    <w:p w:rsidR="0099226C" w:rsidRDefault="0099226C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Persent Address:-</w:t>
      </w:r>
    </w:p>
    <w:p w:rsidR="0099226C" w:rsidRDefault="006A7E06" w:rsidP="006A7E06">
      <w:pPr>
        <w:tabs>
          <w:tab w:val="left" w:pos="1695"/>
        </w:tabs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D2848">
        <w:rPr>
          <w:rFonts w:ascii="Verdana" w:hAnsi="Verdana"/>
          <w:sz w:val="20"/>
          <w:szCs w:val="20"/>
        </w:rPr>
        <w:t xml:space="preserve">NEW SIMNA COMPLEX, NEW MARKET ROAD ,KATIHAR BIHAR  </w:t>
      </w:r>
    </w:p>
    <w:p w:rsidR="006A7E06" w:rsidRPr="00926BEE" w:rsidRDefault="006A7E06" w:rsidP="006A7E06">
      <w:pPr>
        <w:tabs>
          <w:tab w:val="left" w:pos="1695"/>
        </w:tabs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Mobile – </w:t>
      </w:r>
      <w:r w:rsidR="006D2848">
        <w:rPr>
          <w:rFonts w:ascii="Verdana" w:hAnsi="Verdana"/>
          <w:sz w:val="20"/>
          <w:szCs w:val="20"/>
        </w:rPr>
        <w:t>8969723193</w:t>
      </w:r>
    </w:p>
    <w:p w:rsidR="00926BEE" w:rsidRPr="00926BEE" w:rsidRDefault="00926BEE" w:rsidP="00926BEE">
      <w:pPr>
        <w:spacing w:after="60"/>
        <w:jc w:val="both"/>
        <w:rPr>
          <w:rFonts w:ascii="Verdana" w:hAnsi="Verdana"/>
          <w:sz w:val="20"/>
          <w:szCs w:val="20"/>
        </w:rPr>
      </w:pPr>
    </w:p>
    <w:p w:rsidR="00926BEE" w:rsidRPr="00926BEE" w:rsidRDefault="007A2540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 w:rsidR="00926BEE" w:rsidRPr="00926BEE">
        <w:rPr>
          <w:rFonts w:ascii="Verdana" w:hAnsi="Verdana"/>
          <w:sz w:val="20"/>
          <w:szCs w:val="20"/>
        </w:rPr>
        <w:t>&amp;</w:t>
      </w:r>
      <w:r w:rsidR="0099226C">
        <w:rPr>
          <w:rFonts w:ascii="Verdana" w:hAnsi="Verdana"/>
          <w:sz w:val="20"/>
          <w:szCs w:val="20"/>
        </w:rPr>
        <w:t>Religion:</w:t>
      </w:r>
      <w:r>
        <w:rPr>
          <w:rFonts w:ascii="Verdana" w:hAnsi="Verdana"/>
          <w:sz w:val="20"/>
          <w:szCs w:val="20"/>
        </w:rPr>
        <w:t xml:space="preserve">       Indian &amp; MUSLIM</w:t>
      </w:r>
    </w:p>
    <w:p w:rsidR="00E600E2" w:rsidRDefault="0099226C" w:rsidP="00926BEE">
      <w:pPr>
        <w:spacing w:after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Pan Account Number:        ASMPA1199A</w:t>
      </w:r>
    </w:p>
    <w:p w:rsidR="00E600E2" w:rsidRDefault="00E600E2" w:rsidP="00E600E2">
      <w:pPr>
        <w:ind w:left="1440" w:hanging="1440"/>
        <w:rPr>
          <w:rFonts w:ascii="Verdana" w:hAnsi="Verdana"/>
          <w:sz w:val="20"/>
          <w:szCs w:val="20"/>
        </w:rPr>
      </w:pPr>
    </w:p>
    <w:p w:rsidR="00BD084C" w:rsidRPr="00926BEE" w:rsidRDefault="00BD084C" w:rsidP="00926BEE">
      <w:pPr>
        <w:ind w:left="1440" w:hanging="1440"/>
        <w:rPr>
          <w:rFonts w:ascii="Verdana" w:hAnsi="Verdana"/>
          <w:sz w:val="20"/>
          <w:szCs w:val="20"/>
        </w:rPr>
      </w:pPr>
    </w:p>
    <w:p w:rsidR="003875C5" w:rsidRPr="00144777" w:rsidRDefault="003875C5">
      <w:pPr>
        <w:pBdr>
          <w:bottom w:val="thinThickMediumGap" w:sz="24" w:space="1" w:color="auto"/>
        </w:pBdr>
        <w:spacing w:after="120"/>
        <w:jc w:val="center"/>
        <w:rPr>
          <w:rFonts w:ascii="Verdana" w:hAnsi="Verdana"/>
          <w:b/>
        </w:rPr>
      </w:pPr>
      <w:r w:rsidRPr="00144777">
        <w:rPr>
          <w:rFonts w:ascii="Verdana" w:hAnsi="Verdana"/>
          <w:b/>
        </w:rPr>
        <w:t>Salary</w:t>
      </w:r>
    </w:p>
    <w:p w:rsidR="003875C5" w:rsidRPr="00144777" w:rsidRDefault="003875C5">
      <w:pPr>
        <w:spacing w:after="60"/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>Current salary</w:t>
      </w:r>
      <w:r w:rsidR="007F77FC" w:rsidRPr="00144777">
        <w:rPr>
          <w:rFonts w:ascii="Verdana" w:hAnsi="Verdana"/>
          <w:sz w:val="20"/>
          <w:szCs w:val="20"/>
        </w:rPr>
        <w:tab/>
      </w:r>
      <w:r w:rsidRPr="00144777">
        <w:rPr>
          <w:rFonts w:ascii="Verdana" w:hAnsi="Verdana"/>
          <w:sz w:val="20"/>
          <w:szCs w:val="20"/>
        </w:rPr>
        <w:t xml:space="preserve">: </w:t>
      </w:r>
      <w:r w:rsidRPr="00144777">
        <w:rPr>
          <w:rFonts w:ascii="Verdana" w:hAnsi="Verdana"/>
          <w:sz w:val="20"/>
          <w:szCs w:val="20"/>
        </w:rPr>
        <w:tab/>
      </w:r>
      <w:r w:rsidR="00BD084C" w:rsidRPr="00144777">
        <w:rPr>
          <w:rFonts w:ascii="Verdana" w:hAnsi="Verdana"/>
          <w:sz w:val="20"/>
          <w:szCs w:val="20"/>
        </w:rPr>
        <w:t xml:space="preserve">Gross </w:t>
      </w:r>
      <w:r w:rsidR="001A07A6">
        <w:rPr>
          <w:rFonts w:ascii="Verdana" w:hAnsi="Verdana"/>
          <w:sz w:val="20"/>
          <w:szCs w:val="20"/>
        </w:rPr>
        <w:t>46</w:t>
      </w:r>
      <w:r w:rsidR="006A7E06">
        <w:rPr>
          <w:rFonts w:ascii="Verdana" w:hAnsi="Verdana"/>
          <w:sz w:val="20"/>
          <w:szCs w:val="20"/>
        </w:rPr>
        <w:t>00 SAR per month</w:t>
      </w:r>
      <w:r w:rsidRPr="00144777">
        <w:rPr>
          <w:rFonts w:ascii="Verdana" w:hAnsi="Verdana"/>
          <w:sz w:val="20"/>
          <w:szCs w:val="20"/>
        </w:rPr>
        <w:t xml:space="preserve">. </w:t>
      </w:r>
      <w:r w:rsidR="00767E2D" w:rsidRPr="00144777">
        <w:rPr>
          <w:rFonts w:ascii="Verdana" w:hAnsi="Verdana"/>
          <w:sz w:val="20"/>
          <w:szCs w:val="20"/>
        </w:rPr>
        <w:t xml:space="preserve">+ Perks. </w:t>
      </w:r>
      <w:r w:rsidRPr="00144777">
        <w:rPr>
          <w:rFonts w:ascii="Verdana" w:hAnsi="Verdana"/>
          <w:sz w:val="20"/>
          <w:szCs w:val="20"/>
        </w:rPr>
        <w:t>(</w:t>
      </w:r>
      <w:r w:rsidR="006A7E06">
        <w:rPr>
          <w:rFonts w:ascii="Verdana" w:hAnsi="Verdana"/>
          <w:sz w:val="20"/>
          <w:szCs w:val="20"/>
        </w:rPr>
        <w:t xml:space="preserve">Saudi Arabia </w:t>
      </w:r>
      <w:r w:rsidRPr="00144777">
        <w:rPr>
          <w:rFonts w:ascii="Verdana" w:hAnsi="Verdana"/>
          <w:sz w:val="20"/>
          <w:szCs w:val="20"/>
        </w:rPr>
        <w:t>)</w:t>
      </w:r>
    </w:p>
    <w:p w:rsidR="003875C5" w:rsidRPr="00144777" w:rsidRDefault="00F40153">
      <w:pPr>
        <w:jc w:val="both"/>
        <w:rPr>
          <w:rFonts w:ascii="Verdana" w:hAnsi="Verdana"/>
          <w:sz w:val="20"/>
          <w:szCs w:val="20"/>
        </w:rPr>
      </w:pPr>
      <w:r w:rsidRPr="00144777">
        <w:rPr>
          <w:rFonts w:ascii="Verdana" w:hAnsi="Verdana"/>
          <w:sz w:val="20"/>
          <w:szCs w:val="20"/>
        </w:rPr>
        <w:t xml:space="preserve">Expected salary     </w:t>
      </w:r>
      <w:r w:rsidR="003875C5" w:rsidRPr="00144777">
        <w:rPr>
          <w:rFonts w:ascii="Verdana" w:hAnsi="Verdana"/>
          <w:sz w:val="20"/>
          <w:szCs w:val="20"/>
        </w:rPr>
        <w:t xml:space="preserve">: </w:t>
      </w:r>
      <w:r w:rsidR="003875C5" w:rsidRPr="00144777">
        <w:rPr>
          <w:rFonts w:ascii="Verdana" w:hAnsi="Verdana"/>
          <w:sz w:val="20"/>
          <w:szCs w:val="20"/>
        </w:rPr>
        <w:tab/>
      </w:r>
      <w:r w:rsidR="00767E2D" w:rsidRPr="00144777">
        <w:rPr>
          <w:rFonts w:ascii="Verdana" w:hAnsi="Verdana"/>
          <w:sz w:val="20"/>
          <w:szCs w:val="20"/>
        </w:rPr>
        <w:t>Negotiable.</w:t>
      </w:r>
    </w:p>
    <w:p w:rsidR="00806782" w:rsidRPr="00144777" w:rsidRDefault="00806782">
      <w:pPr>
        <w:jc w:val="both"/>
        <w:rPr>
          <w:rFonts w:ascii="Verdana" w:hAnsi="Verdana"/>
          <w:b/>
          <w:i/>
        </w:rPr>
      </w:pPr>
    </w:p>
    <w:p w:rsidR="00EA0A7F" w:rsidRDefault="00EA0A7F">
      <w:pPr>
        <w:jc w:val="both"/>
        <w:rPr>
          <w:rFonts w:ascii="Verdana" w:hAnsi="Verdana"/>
          <w:b/>
          <w:i/>
          <w:lang w:val="fr-FR"/>
        </w:rPr>
      </w:pPr>
    </w:p>
    <w:p w:rsidR="008F79CA" w:rsidRDefault="008F79CA">
      <w:pPr>
        <w:jc w:val="both"/>
        <w:rPr>
          <w:rFonts w:ascii="Verdana" w:hAnsi="Verdana"/>
          <w:b/>
          <w:i/>
          <w:lang w:val="fr-FR"/>
        </w:rPr>
      </w:pPr>
    </w:p>
    <w:p w:rsidR="008F79CA" w:rsidRDefault="008F79CA">
      <w:pPr>
        <w:jc w:val="both"/>
        <w:rPr>
          <w:rFonts w:ascii="Verdana" w:hAnsi="Verdana"/>
          <w:b/>
          <w:i/>
          <w:lang w:val="fr-FR"/>
        </w:rPr>
      </w:pPr>
    </w:p>
    <w:p w:rsidR="003875C5" w:rsidRDefault="006A7E06">
      <w:pPr>
        <w:jc w:val="both"/>
        <w:rPr>
          <w:rFonts w:ascii="Verdana" w:hAnsi="Verdana"/>
          <w:b/>
          <w:i/>
          <w:lang w:val="fr-FR"/>
        </w:rPr>
      </w:pPr>
      <w:r>
        <w:rPr>
          <w:rFonts w:ascii="Verdana" w:hAnsi="Verdana"/>
          <w:b/>
          <w:i/>
          <w:lang w:val="fr-FR"/>
        </w:rPr>
        <w:t xml:space="preserve">SHARIB ALAM </w:t>
      </w:r>
    </w:p>
    <w:p w:rsidR="009D2186" w:rsidRPr="003C2D07" w:rsidRDefault="009D2186">
      <w:pPr>
        <w:jc w:val="both"/>
        <w:rPr>
          <w:rFonts w:ascii="Verdana" w:hAnsi="Verdana"/>
          <w:b/>
          <w:i/>
          <w:lang w:val="fr-FR"/>
        </w:rPr>
      </w:pPr>
    </w:p>
    <w:p w:rsidR="003875C5" w:rsidRPr="003C2D07" w:rsidRDefault="003875C5">
      <w:pPr>
        <w:jc w:val="both"/>
        <w:rPr>
          <w:rFonts w:ascii="Verdana" w:hAnsi="Verdana"/>
          <w:sz w:val="17"/>
          <w:szCs w:val="17"/>
          <w:lang w:val="fr-FR"/>
        </w:rPr>
      </w:pPr>
    </w:p>
    <w:p w:rsidR="003875C5" w:rsidRDefault="003875C5">
      <w:pPr>
        <w:jc w:val="both"/>
        <w:rPr>
          <w:rFonts w:ascii="Verdana" w:hAnsi="Verdana"/>
          <w:sz w:val="20"/>
          <w:szCs w:val="20"/>
          <w:lang w:val="fr-FR"/>
        </w:rPr>
      </w:pPr>
      <w:r w:rsidRPr="004B3662">
        <w:rPr>
          <w:rFonts w:ascii="Verdana" w:hAnsi="Verdana"/>
          <w:sz w:val="20"/>
          <w:szCs w:val="20"/>
          <w:lang w:val="fr-FR"/>
        </w:rPr>
        <w:t>Place:</w:t>
      </w:r>
    </w:p>
    <w:p w:rsidR="009D2186" w:rsidRPr="004B3662" w:rsidRDefault="009D2186">
      <w:pPr>
        <w:jc w:val="both"/>
        <w:rPr>
          <w:rFonts w:ascii="Verdana" w:hAnsi="Verdana"/>
          <w:sz w:val="20"/>
          <w:szCs w:val="20"/>
          <w:lang w:val="fr-FR"/>
        </w:rPr>
      </w:pPr>
    </w:p>
    <w:p w:rsidR="005E3A9B" w:rsidRDefault="005E3A9B" w:rsidP="00331BAF">
      <w:pPr>
        <w:jc w:val="both"/>
        <w:rPr>
          <w:rFonts w:ascii="Verdana" w:hAnsi="Verdana"/>
          <w:sz w:val="20"/>
          <w:szCs w:val="20"/>
          <w:lang w:val="fr-FR"/>
        </w:rPr>
      </w:pPr>
    </w:p>
    <w:p w:rsidR="005E3A9B" w:rsidRDefault="003875C5" w:rsidP="00331BAF">
      <w:pPr>
        <w:jc w:val="both"/>
        <w:rPr>
          <w:rFonts w:ascii="Verdana" w:hAnsi="Verdana"/>
          <w:sz w:val="20"/>
          <w:szCs w:val="20"/>
          <w:lang w:val="fr-FR"/>
        </w:rPr>
      </w:pPr>
      <w:r w:rsidRPr="004B3662">
        <w:rPr>
          <w:rFonts w:ascii="Verdana" w:hAnsi="Verdana"/>
          <w:sz w:val="20"/>
          <w:szCs w:val="20"/>
          <w:lang w:val="fr-FR"/>
        </w:rPr>
        <w:t>Date:</w:t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  <w:r w:rsidR="00331BAF">
        <w:rPr>
          <w:rFonts w:ascii="Verdana" w:hAnsi="Verdana"/>
          <w:sz w:val="20"/>
          <w:szCs w:val="20"/>
          <w:lang w:val="fr-FR"/>
        </w:rPr>
        <w:tab/>
      </w:r>
    </w:p>
    <w:p w:rsidR="005E3A9B" w:rsidRDefault="005E3A9B" w:rsidP="00331BAF">
      <w:pPr>
        <w:jc w:val="both"/>
        <w:rPr>
          <w:rFonts w:ascii="Verdana" w:hAnsi="Verdana"/>
          <w:sz w:val="20"/>
          <w:szCs w:val="20"/>
          <w:lang w:val="fr-FR"/>
        </w:rPr>
      </w:pPr>
    </w:p>
    <w:p w:rsidR="003875C5" w:rsidRPr="004B3662" w:rsidRDefault="003875C5" w:rsidP="005E3A9B">
      <w:pPr>
        <w:jc w:val="right"/>
        <w:rPr>
          <w:rFonts w:ascii="Verdana" w:hAnsi="Verdana"/>
          <w:sz w:val="20"/>
          <w:szCs w:val="20"/>
          <w:lang w:val="fr-FR"/>
        </w:rPr>
      </w:pPr>
    </w:p>
    <w:sectPr w:rsidR="003875C5" w:rsidRPr="004B3662" w:rsidSect="008C32B7">
      <w:headerReference w:type="default" r:id="rId8"/>
      <w:pgSz w:w="11909" w:h="16834" w:code="9"/>
      <w:pgMar w:top="1361" w:right="1151" w:bottom="902" w:left="1151" w:header="720" w:footer="720" w:gutter="0"/>
      <w:pgBorders w:offsetFrom="page">
        <w:top w:val="thinThickMediumGap" w:sz="24" w:space="24" w:color="auto" w:shadow="1"/>
        <w:left w:val="thinThickMediumGap" w:sz="24" w:space="24" w:color="auto" w:shadow="1"/>
        <w:bottom w:val="thinThickMediumGap" w:sz="24" w:space="24" w:color="auto" w:shadow="1"/>
        <w:right w:val="thinThickMedium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5E" w:rsidRDefault="00A7235E">
      <w:r>
        <w:separator/>
      </w:r>
    </w:p>
  </w:endnote>
  <w:endnote w:type="continuationSeparator" w:id="1">
    <w:p w:rsidR="00A7235E" w:rsidRDefault="00A72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5E" w:rsidRDefault="00A7235E">
      <w:r>
        <w:separator/>
      </w:r>
    </w:p>
  </w:footnote>
  <w:footnote w:type="continuationSeparator" w:id="1">
    <w:p w:rsidR="00A7235E" w:rsidRDefault="00A723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F27" w:rsidRDefault="00255A33" w:rsidP="008F104B">
    <w:pPr>
      <w:pStyle w:val="Header"/>
    </w:pPr>
    <w:r>
      <w:t>S</w:t>
    </w:r>
    <w:r w:rsidR="009509F4">
      <w:t>HARIB ALAM , MOB :918828922090/00966572456145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31A8"/>
    <w:multiLevelType w:val="hybridMultilevel"/>
    <w:tmpl w:val="9290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1995"/>
    <w:multiLevelType w:val="hybridMultilevel"/>
    <w:tmpl w:val="A740DB50"/>
    <w:lvl w:ilvl="0" w:tplc="29DC6B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BA1D84"/>
    <w:multiLevelType w:val="hybridMultilevel"/>
    <w:tmpl w:val="0024B1A4"/>
    <w:lvl w:ilvl="0" w:tplc="D11EFF5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F3289A"/>
    <w:multiLevelType w:val="hybridMultilevel"/>
    <w:tmpl w:val="7F9642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359B4"/>
    <w:multiLevelType w:val="hybridMultilevel"/>
    <w:tmpl w:val="E2DA4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C696C"/>
    <w:multiLevelType w:val="hybridMultilevel"/>
    <w:tmpl w:val="251852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D07"/>
    <w:rsid w:val="000008C4"/>
    <w:rsid w:val="00001A1B"/>
    <w:rsid w:val="000030F6"/>
    <w:rsid w:val="0001179F"/>
    <w:rsid w:val="000124BE"/>
    <w:rsid w:val="00012D06"/>
    <w:rsid w:val="0001357A"/>
    <w:rsid w:val="00014A4F"/>
    <w:rsid w:val="00022546"/>
    <w:rsid w:val="000225EC"/>
    <w:rsid w:val="00033661"/>
    <w:rsid w:val="0003401A"/>
    <w:rsid w:val="00034F3E"/>
    <w:rsid w:val="00036ACA"/>
    <w:rsid w:val="0003749D"/>
    <w:rsid w:val="00037618"/>
    <w:rsid w:val="000408F0"/>
    <w:rsid w:val="000427ED"/>
    <w:rsid w:val="0004361B"/>
    <w:rsid w:val="00043E47"/>
    <w:rsid w:val="00050081"/>
    <w:rsid w:val="00050A13"/>
    <w:rsid w:val="00055FAE"/>
    <w:rsid w:val="00056C60"/>
    <w:rsid w:val="000578C4"/>
    <w:rsid w:val="00063174"/>
    <w:rsid w:val="0006329D"/>
    <w:rsid w:val="00063BC1"/>
    <w:rsid w:val="000670F6"/>
    <w:rsid w:val="00070751"/>
    <w:rsid w:val="00073E6B"/>
    <w:rsid w:val="00093369"/>
    <w:rsid w:val="00094F49"/>
    <w:rsid w:val="00095876"/>
    <w:rsid w:val="000A0BBC"/>
    <w:rsid w:val="000A1901"/>
    <w:rsid w:val="000A2013"/>
    <w:rsid w:val="000A2F37"/>
    <w:rsid w:val="000A49FD"/>
    <w:rsid w:val="000A53D6"/>
    <w:rsid w:val="000B0C7F"/>
    <w:rsid w:val="000B16E2"/>
    <w:rsid w:val="000B22A4"/>
    <w:rsid w:val="000C0E53"/>
    <w:rsid w:val="000C53E1"/>
    <w:rsid w:val="000C54AB"/>
    <w:rsid w:val="000C66B9"/>
    <w:rsid w:val="000E2197"/>
    <w:rsid w:val="000E66DA"/>
    <w:rsid w:val="000E7B6D"/>
    <w:rsid w:val="000E7DA7"/>
    <w:rsid w:val="000F0946"/>
    <w:rsid w:val="000F17B2"/>
    <w:rsid w:val="000F52D3"/>
    <w:rsid w:val="001002E2"/>
    <w:rsid w:val="00103276"/>
    <w:rsid w:val="00103B72"/>
    <w:rsid w:val="00110FB8"/>
    <w:rsid w:val="001112A9"/>
    <w:rsid w:val="00112395"/>
    <w:rsid w:val="001205DE"/>
    <w:rsid w:val="0012450D"/>
    <w:rsid w:val="00126069"/>
    <w:rsid w:val="00126AE1"/>
    <w:rsid w:val="0013346D"/>
    <w:rsid w:val="00134CE8"/>
    <w:rsid w:val="00144777"/>
    <w:rsid w:val="00145543"/>
    <w:rsid w:val="00150369"/>
    <w:rsid w:val="001518F1"/>
    <w:rsid w:val="001574CA"/>
    <w:rsid w:val="00157CB6"/>
    <w:rsid w:val="001628EF"/>
    <w:rsid w:val="00164187"/>
    <w:rsid w:val="0016764F"/>
    <w:rsid w:val="00174704"/>
    <w:rsid w:val="00181D8D"/>
    <w:rsid w:val="00193C84"/>
    <w:rsid w:val="001962D7"/>
    <w:rsid w:val="001A07A6"/>
    <w:rsid w:val="001A1386"/>
    <w:rsid w:val="001A6BD7"/>
    <w:rsid w:val="001A7460"/>
    <w:rsid w:val="001B0C64"/>
    <w:rsid w:val="001C0385"/>
    <w:rsid w:val="001C11B0"/>
    <w:rsid w:val="001C195B"/>
    <w:rsid w:val="001D1A3E"/>
    <w:rsid w:val="001D665A"/>
    <w:rsid w:val="001D69E7"/>
    <w:rsid w:val="001E3207"/>
    <w:rsid w:val="001E6547"/>
    <w:rsid w:val="001E7AA2"/>
    <w:rsid w:val="001F231B"/>
    <w:rsid w:val="001F3826"/>
    <w:rsid w:val="001F3A93"/>
    <w:rsid w:val="001F46FB"/>
    <w:rsid w:val="001F4792"/>
    <w:rsid w:val="001F4A5E"/>
    <w:rsid w:val="001F6007"/>
    <w:rsid w:val="001F638A"/>
    <w:rsid w:val="00201645"/>
    <w:rsid w:val="002022C5"/>
    <w:rsid w:val="002033BE"/>
    <w:rsid w:val="002132AE"/>
    <w:rsid w:val="0021543B"/>
    <w:rsid w:val="00220B9C"/>
    <w:rsid w:val="00221EBC"/>
    <w:rsid w:val="0022402B"/>
    <w:rsid w:val="00225CE0"/>
    <w:rsid w:val="00230E22"/>
    <w:rsid w:val="00240FCD"/>
    <w:rsid w:val="0024327A"/>
    <w:rsid w:val="00243C3D"/>
    <w:rsid w:val="00243FA3"/>
    <w:rsid w:val="00244F0F"/>
    <w:rsid w:val="00250805"/>
    <w:rsid w:val="00250D69"/>
    <w:rsid w:val="00253557"/>
    <w:rsid w:val="0025425A"/>
    <w:rsid w:val="00255609"/>
    <w:rsid w:val="00255A33"/>
    <w:rsid w:val="0026096E"/>
    <w:rsid w:val="00267C13"/>
    <w:rsid w:val="0027509B"/>
    <w:rsid w:val="00276D85"/>
    <w:rsid w:val="00277C93"/>
    <w:rsid w:val="002812AA"/>
    <w:rsid w:val="00281427"/>
    <w:rsid w:val="002814C8"/>
    <w:rsid w:val="00281ED7"/>
    <w:rsid w:val="002825E2"/>
    <w:rsid w:val="002857B7"/>
    <w:rsid w:val="0028587F"/>
    <w:rsid w:val="00292C20"/>
    <w:rsid w:val="002950C9"/>
    <w:rsid w:val="002B595D"/>
    <w:rsid w:val="002B6488"/>
    <w:rsid w:val="002B6BDE"/>
    <w:rsid w:val="002B7A1B"/>
    <w:rsid w:val="002C0AF6"/>
    <w:rsid w:val="002C148E"/>
    <w:rsid w:val="002D02FB"/>
    <w:rsid w:val="002D04E8"/>
    <w:rsid w:val="002D3559"/>
    <w:rsid w:val="002D652F"/>
    <w:rsid w:val="002F03DD"/>
    <w:rsid w:val="002F0B06"/>
    <w:rsid w:val="002F398C"/>
    <w:rsid w:val="003077BA"/>
    <w:rsid w:val="00321C49"/>
    <w:rsid w:val="00327E47"/>
    <w:rsid w:val="003309C1"/>
    <w:rsid w:val="00331BAF"/>
    <w:rsid w:val="00334576"/>
    <w:rsid w:val="0033540B"/>
    <w:rsid w:val="00353492"/>
    <w:rsid w:val="00353D04"/>
    <w:rsid w:val="003541E4"/>
    <w:rsid w:val="0036072D"/>
    <w:rsid w:val="0036566C"/>
    <w:rsid w:val="0037049F"/>
    <w:rsid w:val="00374885"/>
    <w:rsid w:val="0038128F"/>
    <w:rsid w:val="00382069"/>
    <w:rsid w:val="00386023"/>
    <w:rsid w:val="00386206"/>
    <w:rsid w:val="00386416"/>
    <w:rsid w:val="003875C5"/>
    <w:rsid w:val="00392C06"/>
    <w:rsid w:val="003A2E18"/>
    <w:rsid w:val="003A4713"/>
    <w:rsid w:val="003A7A65"/>
    <w:rsid w:val="003B138E"/>
    <w:rsid w:val="003B25F2"/>
    <w:rsid w:val="003B3EBB"/>
    <w:rsid w:val="003C25F7"/>
    <w:rsid w:val="003C2D07"/>
    <w:rsid w:val="003C641F"/>
    <w:rsid w:val="003C7A75"/>
    <w:rsid w:val="003E499F"/>
    <w:rsid w:val="003E7ED4"/>
    <w:rsid w:val="003F2B2E"/>
    <w:rsid w:val="003F527F"/>
    <w:rsid w:val="0040268A"/>
    <w:rsid w:val="004073B0"/>
    <w:rsid w:val="00411CD4"/>
    <w:rsid w:val="00417A2F"/>
    <w:rsid w:val="00420A28"/>
    <w:rsid w:val="00423B96"/>
    <w:rsid w:val="00425298"/>
    <w:rsid w:val="00431840"/>
    <w:rsid w:val="00431D1E"/>
    <w:rsid w:val="0044054E"/>
    <w:rsid w:val="004426B9"/>
    <w:rsid w:val="00444800"/>
    <w:rsid w:val="00452CA9"/>
    <w:rsid w:val="004533AC"/>
    <w:rsid w:val="004650A2"/>
    <w:rsid w:val="004A203B"/>
    <w:rsid w:val="004A5A3A"/>
    <w:rsid w:val="004B3662"/>
    <w:rsid w:val="004B726F"/>
    <w:rsid w:val="004C2DE9"/>
    <w:rsid w:val="004C43C0"/>
    <w:rsid w:val="004D2B05"/>
    <w:rsid w:val="004D67C4"/>
    <w:rsid w:val="004E37FE"/>
    <w:rsid w:val="004E40AD"/>
    <w:rsid w:val="004E43C8"/>
    <w:rsid w:val="004F0E91"/>
    <w:rsid w:val="004F195D"/>
    <w:rsid w:val="004F2104"/>
    <w:rsid w:val="005028C4"/>
    <w:rsid w:val="005039BD"/>
    <w:rsid w:val="00506126"/>
    <w:rsid w:val="00506DDD"/>
    <w:rsid w:val="00507DC0"/>
    <w:rsid w:val="00511F8E"/>
    <w:rsid w:val="00512984"/>
    <w:rsid w:val="00515029"/>
    <w:rsid w:val="0052160C"/>
    <w:rsid w:val="00523512"/>
    <w:rsid w:val="00531876"/>
    <w:rsid w:val="0053208A"/>
    <w:rsid w:val="00542C9E"/>
    <w:rsid w:val="0054486D"/>
    <w:rsid w:val="00546DC7"/>
    <w:rsid w:val="00547376"/>
    <w:rsid w:val="0055134F"/>
    <w:rsid w:val="00570C9A"/>
    <w:rsid w:val="00571AA6"/>
    <w:rsid w:val="0057206B"/>
    <w:rsid w:val="00574966"/>
    <w:rsid w:val="00574C5D"/>
    <w:rsid w:val="00577523"/>
    <w:rsid w:val="00581385"/>
    <w:rsid w:val="005838E0"/>
    <w:rsid w:val="00590668"/>
    <w:rsid w:val="00594F93"/>
    <w:rsid w:val="0059571A"/>
    <w:rsid w:val="00597147"/>
    <w:rsid w:val="005A0AAE"/>
    <w:rsid w:val="005A32D7"/>
    <w:rsid w:val="005B13B7"/>
    <w:rsid w:val="005B3B1B"/>
    <w:rsid w:val="005C0BAC"/>
    <w:rsid w:val="005C12AF"/>
    <w:rsid w:val="005C1815"/>
    <w:rsid w:val="005C2427"/>
    <w:rsid w:val="005D056B"/>
    <w:rsid w:val="005D1E1E"/>
    <w:rsid w:val="005D2397"/>
    <w:rsid w:val="005D3511"/>
    <w:rsid w:val="005D561B"/>
    <w:rsid w:val="005D7F79"/>
    <w:rsid w:val="005E3A9B"/>
    <w:rsid w:val="005E75A9"/>
    <w:rsid w:val="005F02B4"/>
    <w:rsid w:val="005F048A"/>
    <w:rsid w:val="005F412D"/>
    <w:rsid w:val="00605D0E"/>
    <w:rsid w:val="0060609D"/>
    <w:rsid w:val="006075E3"/>
    <w:rsid w:val="00610843"/>
    <w:rsid w:val="006135B4"/>
    <w:rsid w:val="00616324"/>
    <w:rsid w:val="006207A9"/>
    <w:rsid w:val="00620D1B"/>
    <w:rsid w:val="00621294"/>
    <w:rsid w:val="006300A6"/>
    <w:rsid w:val="0063090C"/>
    <w:rsid w:val="006325F9"/>
    <w:rsid w:val="00640B04"/>
    <w:rsid w:val="0064116A"/>
    <w:rsid w:val="006437A9"/>
    <w:rsid w:val="0064592E"/>
    <w:rsid w:val="00654D3B"/>
    <w:rsid w:val="00671964"/>
    <w:rsid w:val="006750D0"/>
    <w:rsid w:val="00675BAD"/>
    <w:rsid w:val="00677A12"/>
    <w:rsid w:val="00677FD4"/>
    <w:rsid w:val="0068029A"/>
    <w:rsid w:val="00681034"/>
    <w:rsid w:val="006861A9"/>
    <w:rsid w:val="00686DDA"/>
    <w:rsid w:val="00687554"/>
    <w:rsid w:val="006A5A1D"/>
    <w:rsid w:val="006A7E06"/>
    <w:rsid w:val="006B2E4F"/>
    <w:rsid w:val="006B59C8"/>
    <w:rsid w:val="006B7E89"/>
    <w:rsid w:val="006C511F"/>
    <w:rsid w:val="006C6B9F"/>
    <w:rsid w:val="006C7971"/>
    <w:rsid w:val="006D0032"/>
    <w:rsid w:val="006D2848"/>
    <w:rsid w:val="006D3EB0"/>
    <w:rsid w:val="006D491E"/>
    <w:rsid w:val="006D60F4"/>
    <w:rsid w:val="006E1A91"/>
    <w:rsid w:val="006F0F49"/>
    <w:rsid w:val="006F450D"/>
    <w:rsid w:val="006F723B"/>
    <w:rsid w:val="00703905"/>
    <w:rsid w:val="00707E8D"/>
    <w:rsid w:val="007100F3"/>
    <w:rsid w:val="00712D8B"/>
    <w:rsid w:val="007156F1"/>
    <w:rsid w:val="00721070"/>
    <w:rsid w:val="00732CFB"/>
    <w:rsid w:val="00733722"/>
    <w:rsid w:val="00736847"/>
    <w:rsid w:val="00740036"/>
    <w:rsid w:val="007404CA"/>
    <w:rsid w:val="00742CF2"/>
    <w:rsid w:val="00742FFA"/>
    <w:rsid w:val="00743F07"/>
    <w:rsid w:val="00744817"/>
    <w:rsid w:val="00746FC1"/>
    <w:rsid w:val="00752357"/>
    <w:rsid w:val="00753618"/>
    <w:rsid w:val="00761D13"/>
    <w:rsid w:val="00762DD5"/>
    <w:rsid w:val="007645CD"/>
    <w:rsid w:val="00767E2D"/>
    <w:rsid w:val="00767E7F"/>
    <w:rsid w:val="0077378B"/>
    <w:rsid w:val="00786CF6"/>
    <w:rsid w:val="0078708D"/>
    <w:rsid w:val="00793D1F"/>
    <w:rsid w:val="00794311"/>
    <w:rsid w:val="007A2540"/>
    <w:rsid w:val="007A291E"/>
    <w:rsid w:val="007A2D2D"/>
    <w:rsid w:val="007A7399"/>
    <w:rsid w:val="007A75A0"/>
    <w:rsid w:val="007B1561"/>
    <w:rsid w:val="007B2143"/>
    <w:rsid w:val="007B5E0A"/>
    <w:rsid w:val="007B7C6D"/>
    <w:rsid w:val="007C235D"/>
    <w:rsid w:val="007C513A"/>
    <w:rsid w:val="007C6C45"/>
    <w:rsid w:val="007D0C0D"/>
    <w:rsid w:val="007D1984"/>
    <w:rsid w:val="007D256F"/>
    <w:rsid w:val="007D29CB"/>
    <w:rsid w:val="007D68B7"/>
    <w:rsid w:val="007D7292"/>
    <w:rsid w:val="007E4D05"/>
    <w:rsid w:val="007F77FC"/>
    <w:rsid w:val="00803A8D"/>
    <w:rsid w:val="00806268"/>
    <w:rsid w:val="00806782"/>
    <w:rsid w:val="0080748C"/>
    <w:rsid w:val="008134D4"/>
    <w:rsid w:val="00825B4F"/>
    <w:rsid w:val="008310D7"/>
    <w:rsid w:val="00832329"/>
    <w:rsid w:val="00832E02"/>
    <w:rsid w:val="00835BA0"/>
    <w:rsid w:val="00836792"/>
    <w:rsid w:val="008526CD"/>
    <w:rsid w:val="00857A3F"/>
    <w:rsid w:val="00860599"/>
    <w:rsid w:val="00862F9B"/>
    <w:rsid w:val="00864550"/>
    <w:rsid w:val="008647CA"/>
    <w:rsid w:val="00865A97"/>
    <w:rsid w:val="00865E5B"/>
    <w:rsid w:val="00873122"/>
    <w:rsid w:val="00873441"/>
    <w:rsid w:val="008737DB"/>
    <w:rsid w:val="0088228A"/>
    <w:rsid w:val="0088258D"/>
    <w:rsid w:val="00883F51"/>
    <w:rsid w:val="0089385F"/>
    <w:rsid w:val="00895902"/>
    <w:rsid w:val="0089661E"/>
    <w:rsid w:val="008A1A91"/>
    <w:rsid w:val="008A1EFE"/>
    <w:rsid w:val="008A1F27"/>
    <w:rsid w:val="008A64EF"/>
    <w:rsid w:val="008B1B54"/>
    <w:rsid w:val="008B313D"/>
    <w:rsid w:val="008B4C15"/>
    <w:rsid w:val="008B68D7"/>
    <w:rsid w:val="008B6FF0"/>
    <w:rsid w:val="008B7D8F"/>
    <w:rsid w:val="008C0B02"/>
    <w:rsid w:val="008C32B7"/>
    <w:rsid w:val="008C409D"/>
    <w:rsid w:val="008C4325"/>
    <w:rsid w:val="008C4515"/>
    <w:rsid w:val="008D167A"/>
    <w:rsid w:val="008D23FC"/>
    <w:rsid w:val="008D2B93"/>
    <w:rsid w:val="008D3622"/>
    <w:rsid w:val="008D47A9"/>
    <w:rsid w:val="008D637E"/>
    <w:rsid w:val="008E2BE8"/>
    <w:rsid w:val="008E73B1"/>
    <w:rsid w:val="008F077A"/>
    <w:rsid w:val="008F104B"/>
    <w:rsid w:val="008F2725"/>
    <w:rsid w:val="008F79CA"/>
    <w:rsid w:val="0090058F"/>
    <w:rsid w:val="00907D35"/>
    <w:rsid w:val="00920EB9"/>
    <w:rsid w:val="009269C2"/>
    <w:rsid w:val="00926BEE"/>
    <w:rsid w:val="009315EB"/>
    <w:rsid w:val="009317CF"/>
    <w:rsid w:val="00934B61"/>
    <w:rsid w:val="00936854"/>
    <w:rsid w:val="00942360"/>
    <w:rsid w:val="00942C47"/>
    <w:rsid w:val="009509F4"/>
    <w:rsid w:val="00955D08"/>
    <w:rsid w:val="00957854"/>
    <w:rsid w:val="00957918"/>
    <w:rsid w:val="00960518"/>
    <w:rsid w:val="00963559"/>
    <w:rsid w:val="0096385A"/>
    <w:rsid w:val="00966352"/>
    <w:rsid w:val="009668CC"/>
    <w:rsid w:val="00973C27"/>
    <w:rsid w:val="00977EE8"/>
    <w:rsid w:val="00981887"/>
    <w:rsid w:val="0099031A"/>
    <w:rsid w:val="009910DB"/>
    <w:rsid w:val="0099226C"/>
    <w:rsid w:val="009935B9"/>
    <w:rsid w:val="009A10D5"/>
    <w:rsid w:val="009A7BAF"/>
    <w:rsid w:val="009B00B5"/>
    <w:rsid w:val="009C2A9D"/>
    <w:rsid w:val="009C38A0"/>
    <w:rsid w:val="009C557B"/>
    <w:rsid w:val="009D2186"/>
    <w:rsid w:val="009E03EF"/>
    <w:rsid w:val="009E4FBB"/>
    <w:rsid w:val="00A03559"/>
    <w:rsid w:val="00A0403C"/>
    <w:rsid w:val="00A05BC2"/>
    <w:rsid w:val="00A06D10"/>
    <w:rsid w:val="00A35242"/>
    <w:rsid w:val="00A362F1"/>
    <w:rsid w:val="00A37A26"/>
    <w:rsid w:val="00A4096C"/>
    <w:rsid w:val="00A41C10"/>
    <w:rsid w:val="00A42740"/>
    <w:rsid w:val="00A431F5"/>
    <w:rsid w:val="00A44152"/>
    <w:rsid w:val="00A449ED"/>
    <w:rsid w:val="00A522E7"/>
    <w:rsid w:val="00A54692"/>
    <w:rsid w:val="00A55AD0"/>
    <w:rsid w:val="00A5695B"/>
    <w:rsid w:val="00A63517"/>
    <w:rsid w:val="00A646D7"/>
    <w:rsid w:val="00A7235E"/>
    <w:rsid w:val="00A72C47"/>
    <w:rsid w:val="00A7464B"/>
    <w:rsid w:val="00A76969"/>
    <w:rsid w:val="00A77AC8"/>
    <w:rsid w:val="00A8165A"/>
    <w:rsid w:val="00A840C0"/>
    <w:rsid w:val="00A85A52"/>
    <w:rsid w:val="00A94326"/>
    <w:rsid w:val="00A9482B"/>
    <w:rsid w:val="00A94B15"/>
    <w:rsid w:val="00AA4A18"/>
    <w:rsid w:val="00AA4F25"/>
    <w:rsid w:val="00AB2CDC"/>
    <w:rsid w:val="00AB4F70"/>
    <w:rsid w:val="00AC06C2"/>
    <w:rsid w:val="00AC2D3F"/>
    <w:rsid w:val="00AD125F"/>
    <w:rsid w:val="00AE041D"/>
    <w:rsid w:val="00AE0B9F"/>
    <w:rsid w:val="00AE0BAE"/>
    <w:rsid w:val="00AE3C71"/>
    <w:rsid w:val="00AE4418"/>
    <w:rsid w:val="00AE546B"/>
    <w:rsid w:val="00AF75B3"/>
    <w:rsid w:val="00AF7C41"/>
    <w:rsid w:val="00B01EA9"/>
    <w:rsid w:val="00B05CD9"/>
    <w:rsid w:val="00B05F49"/>
    <w:rsid w:val="00B07EAC"/>
    <w:rsid w:val="00B1417F"/>
    <w:rsid w:val="00B17CEE"/>
    <w:rsid w:val="00B20695"/>
    <w:rsid w:val="00B27B00"/>
    <w:rsid w:val="00B33A98"/>
    <w:rsid w:val="00B340F9"/>
    <w:rsid w:val="00B3466B"/>
    <w:rsid w:val="00B46A51"/>
    <w:rsid w:val="00B47E29"/>
    <w:rsid w:val="00B602C5"/>
    <w:rsid w:val="00B63C84"/>
    <w:rsid w:val="00B657BD"/>
    <w:rsid w:val="00B65FAB"/>
    <w:rsid w:val="00B80B59"/>
    <w:rsid w:val="00B82B1B"/>
    <w:rsid w:val="00B85E63"/>
    <w:rsid w:val="00B90395"/>
    <w:rsid w:val="00B93CA3"/>
    <w:rsid w:val="00B94564"/>
    <w:rsid w:val="00B949BD"/>
    <w:rsid w:val="00B96263"/>
    <w:rsid w:val="00BA06F2"/>
    <w:rsid w:val="00BA11CA"/>
    <w:rsid w:val="00BA505A"/>
    <w:rsid w:val="00BA590A"/>
    <w:rsid w:val="00BB2FC5"/>
    <w:rsid w:val="00BC0E4D"/>
    <w:rsid w:val="00BC1403"/>
    <w:rsid w:val="00BC30CF"/>
    <w:rsid w:val="00BC38C4"/>
    <w:rsid w:val="00BD084C"/>
    <w:rsid w:val="00BD606B"/>
    <w:rsid w:val="00BE363B"/>
    <w:rsid w:val="00BE3F53"/>
    <w:rsid w:val="00BE64D2"/>
    <w:rsid w:val="00BF19CB"/>
    <w:rsid w:val="00C011AA"/>
    <w:rsid w:val="00C0410C"/>
    <w:rsid w:val="00C16045"/>
    <w:rsid w:val="00C17450"/>
    <w:rsid w:val="00C27824"/>
    <w:rsid w:val="00C30562"/>
    <w:rsid w:val="00C30887"/>
    <w:rsid w:val="00C30B2D"/>
    <w:rsid w:val="00C42653"/>
    <w:rsid w:val="00C44102"/>
    <w:rsid w:val="00C45D98"/>
    <w:rsid w:val="00C71339"/>
    <w:rsid w:val="00C73090"/>
    <w:rsid w:val="00C7477F"/>
    <w:rsid w:val="00C75795"/>
    <w:rsid w:val="00C76F9B"/>
    <w:rsid w:val="00C77409"/>
    <w:rsid w:val="00C774D1"/>
    <w:rsid w:val="00C82903"/>
    <w:rsid w:val="00C858B5"/>
    <w:rsid w:val="00C87055"/>
    <w:rsid w:val="00C900B4"/>
    <w:rsid w:val="00C925EB"/>
    <w:rsid w:val="00C948D9"/>
    <w:rsid w:val="00C97D9E"/>
    <w:rsid w:val="00CA04D9"/>
    <w:rsid w:val="00CA3092"/>
    <w:rsid w:val="00CB3E94"/>
    <w:rsid w:val="00CB7261"/>
    <w:rsid w:val="00CC2E04"/>
    <w:rsid w:val="00CC3027"/>
    <w:rsid w:val="00CC39FD"/>
    <w:rsid w:val="00CC7E26"/>
    <w:rsid w:val="00CD1722"/>
    <w:rsid w:val="00CD3405"/>
    <w:rsid w:val="00CD54E7"/>
    <w:rsid w:val="00CE0944"/>
    <w:rsid w:val="00CE137E"/>
    <w:rsid w:val="00CE2658"/>
    <w:rsid w:val="00CF4C97"/>
    <w:rsid w:val="00D006B9"/>
    <w:rsid w:val="00D00CC9"/>
    <w:rsid w:val="00D0554E"/>
    <w:rsid w:val="00D0583A"/>
    <w:rsid w:val="00D05ABE"/>
    <w:rsid w:val="00D05E34"/>
    <w:rsid w:val="00D066B1"/>
    <w:rsid w:val="00D06C46"/>
    <w:rsid w:val="00D06F98"/>
    <w:rsid w:val="00D10381"/>
    <w:rsid w:val="00D1474C"/>
    <w:rsid w:val="00D155E5"/>
    <w:rsid w:val="00D1575C"/>
    <w:rsid w:val="00D225F9"/>
    <w:rsid w:val="00D229C9"/>
    <w:rsid w:val="00D25E75"/>
    <w:rsid w:val="00D32BA5"/>
    <w:rsid w:val="00D35781"/>
    <w:rsid w:val="00D358C7"/>
    <w:rsid w:val="00D35D0F"/>
    <w:rsid w:val="00D37C3E"/>
    <w:rsid w:val="00D4653C"/>
    <w:rsid w:val="00D51127"/>
    <w:rsid w:val="00D60106"/>
    <w:rsid w:val="00D60799"/>
    <w:rsid w:val="00D60B06"/>
    <w:rsid w:val="00D60E32"/>
    <w:rsid w:val="00D61359"/>
    <w:rsid w:val="00D67668"/>
    <w:rsid w:val="00D73682"/>
    <w:rsid w:val="00D746E9"/>
    <w:rsid w:val="00D75C6E"/>
    <w:rsid w:val="00D81651"/>
    <w:rsid w:val="00D81FA1"/>
    <w:rsid w:val="00D847B9"/>
    <w:rsid w:val="00D85474"/>
    <w:rsid w:val="00D91DBD"/>
    <w:rsid w:val="00D93677"/>
    <w:rsid w:val="00D977A4"/>
    <w:rsid w:val="00D97AF7"/>
    <w:rsid w:val="00DA04E1"/>
    <w:rsid w:val="00DA0DD1"/>
    <w:rsid w:val="00DB1FC5"/>
    <w:rsid w:val="00DB39C1"/>
    <w:rsid w:val="00DB5FE4"/>
    <w:rsid w:val="00DB63E0"/>
    <w:rsid w:val="00DC1F64"/>
    <w:rsid w:val="00DC63D2"/>
    <w:rsid w:val="00DC7790"/>
    <w:rsid w:val="00DD06DD"/>
    <w:rsid w:val="00DD0FD8"/>
    <w:rsid w:val="00DD5047"/>
    <w:rsid w:val="00DE0BE0"/>
    <w:rsid w:val="00DE1853"/>
    <w:rsid w:val="00DF04A8"/>
    <w:rsid w:val="00DF0787"/>
    <w:rsid w:val="00DF10B1"/>
    <w:rsid w:val="00DF153C"/>
    <w:rsid w:val="00DF2842"/>
    <w:rsid w:val="00DF2C13"/>
    <w:rsid w:val="00DF79D1"/>
    <w:rsid w:val="00E0242D"/>
    <w:rsid w:val="00E07346"/>
    <w:rsid w:val="00E07E01"/>
    <w:rsid w:val="00E11140"/>
    <w:rsid w:val="00E14DAC"/>
    <w:rsid w:val="00E221DE"/>
    <w:rsid w:val="00E22220"/>
    <w:rsid w:val="00E4428F"/>
    <w:rsid w:val="00E53B3E"/>
    <w:rsid w:val="00E600E2"/>
    <w:rsid w:val="00E65623"/>
    <w:rsid w:val="00E753CA"/>
    <w:rsid w:val="00E758D2"/>
    <w:rsid w:val="00E838F4"/>
    <w:rsid w:val="00E8476A"/>
    <w:rsid w:val="00E860C0"/>
    <w:rsid w:val="00E91679"/>
    <w:rsid w:val="00E9506E"/>
    <w:rsid w:val="00E96109"/>
    <w:rsid w:val="00EA0A7F"/>
    <w:rsid w:val="00EA2B45"/>
    <w:rsid w:val="00EA5567"/>
    <w:rsid w:val="00EB023A"/>
    <w:rsid w:val="00EB78D0"/>
    <w:rsid w:val="00EB7CF3"/>
    <w:rsid w:val="00EC2C92"/>
    <w:rsid w:val="00EC2F63"/>
    <w:rsid w:val="00EC354D"/>
    <w:rsid w:val="00ED6E7C"/>
    <w:rsid w:val="00EE4000"/>
    <w:rsid w:val="00EE76C0"/>
    <w:rsid w:val="00F00709"/>
    <w:rsid w:val="00F01C5F"/>
    <w:rsid w:val="00F02113"/>
    <w:rsid w:val="00F055AB"/>
    <w:rsid w:val="00F122AA"/>
    <w:rsid w:val="00F140C8"/>
    <w:rsid w:val="00F14551"/>
    <w:rsid w:val="00F326BD"/>
    <w:rsid w:val="00F366F5"/>
    <w:rsid w:val="00F37098"/>
    <w:rsid w:val="00F40153"/>
    <w:rsid w:val="00F41A90"/>
    <w:rsid w:val="00F43FE2"/>
    <w:rsid w:val="00F4423E"/>
    <w:rsid w:val="00F4461A"/>
    <w:rsid w:val="00F45581"/>
    <w:rsid w:val="00F61C68"/>
    <w:rsid w:val="00F65450"/>
    <w:rsid w:val="00F72E46"/>
    <w:rsid w:val="00F74E43"/>
    <w:rsid w:val="00F767B3"/>
    <w:rsid w:val="00F7704B"/>
    <w:rsid w:val="00F8018E"/>
    <w:rsid w:val="00F927C1"/>
    <w:rsid w:val="00F9549C"/>
    <w:rsid w:val="00F96258"/>
    <w:rsid w:val="00F967EA"/>
    <w:rsid w:val="00FA6977"/>
    <w:rsid w:val="00FB0D6B"/>
    <w:rsid w:val="00FB2958"/>
    <w:rsid w:val="00FB7A9C"/>
    <w:rsid w:val="00FC0091"/>
    <w:rsid w:val="00FD0EB4"/>
    <w:rsid w:val="00FD417B"/>
    <w:rsid w:val="00FD7424"/>
    <w:rsid w:val="00FE15E1"/>
    <w:rsid w:val="00FE21BC"/>
    <w:rsid w:val="00FF41E9"/>
    <w:rsid w:val="00FF5AB1"/>
    <w:rsid w:val="00FF6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FA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B7C6D"/>
    <w:pPr>
      <w:keepNext/>
      <w:spacing w:after="120"/>
      <w:outlineLvl w:val="0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85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7C6D"/>
    <w:rPr>
      <w:color w:val="0000FF"/>
      <w:u w:val="single"/>
    </w:rPr>
  </w:style>
  <w:style w:type="paragraph" w:customStyle="1" w:styleId="Address2">
    <w:name w:val="Address 2"/>
    <w:basedOn w:val="Normal"/>
    <w:rsid w:val="007B7C6D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styleId="BodyText2">
    <w:name w:val="Body Text 2"/>
    <w:basedOn w:val="Normal"/>
    <w:rsid w:val="007B7C6D"/>
    <w:pPr>
      <w:spacing w:after="120" w:line="480" w:lineRule="auto"/>
    </w:pPr>
  </w:style>
  <w:style w:type="paragraph" w:styleId="BalloonText">
    <w:name w:val="Balloon Text"/>
    <w:basedOn w:val="Normal"/>
    <w:semiHidden/>
    <w:rsid w:val="009368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F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104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CD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89385F"/>
    <w:rPr>
      <w:rFonts w:ascii="Cambria" w:hAnsi="Cambria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7C6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B7C6D"/>
    <w:pPr>
      <w:keepNext/>
      <w:spacing w:after="120"/>
      <w:outlineLvl w:val="0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85F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7C6D"/>
    <w:rPr>
      <w:color w:val="0000FF"/>
      <w:u w:val="single"/>
    </w:rPr>
  </w:style>
  <w:style w:type="paragraph" w:customStyle="1" w:styleId="Address2">
    <w:name w:val="Address 2"/>
    <w:basedOn w:val="Normal"/>
    <w:rsid w:val="007B7C6D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styleId="BodyText2">
    <w:name w:val="Body Text 2"/>
    <w:basedOn w:val="Normal"/>
    <w:rsid w:val="007B7C6D"/>
    <w:pPr>
      <w:spacing w:after="120" w:line="480" w:lineRule="auto"/>
    </w:pPr>
  </w:style>
  <w:style w:type="paragraph" w:styleId="BalloonText">
    <w:name w:val="Balloon Text"/>
    <w:basedOn w:val="Normal"/>
    <w:semiHidden/>
    <w:rsid w:val="009368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F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104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CD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89385F"/>
    <w:rPr>
      <w:rFonts w:ascii="Cambria" w:hAnsi="Cambria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rib.al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Kumar Sharma</vt:lpstr>
    </vt:vector>
  </TitlesOfParts>
  <Company>Info Edge (I) Pvt.Ltd</Company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Kumar Sharma</dc:title>
  <dc:creator>Naukri.com</dc:creator>
  <cp:lastModifiedBy>sharib</cp:lastModifiedBy>
  <cp:revision>33</cp:revision>
  <cp:lastPrinted>2009-11-22T06:46:00Z</cp:lastPrinted>
  <dcterms:created xsi:type="dcterms:W3CDTF">2015-01-12T07:39:00Z</dcterms:created>
  <dcterms:modified xsi:type="dcterms:W3CDTF">2017-04-20T10:13:00Z</dcterms:modified>
</cp:coreProperties>
</file>