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28"/>
          <w:szCs w:val="28"/>
        </w:rPr>
        <w:t xml:space="preserve">Abdul Kayum                                        </w:t>
      </w:r>
    </w:p>
    <w:p>
      <w:pPr>
        <w:pStyle w:val="Normal"/>
        <w:rPr>
          <w:rFonts w:ascii="Verdana" w:hAnsi="Verdana" w:cs="Verdana"/>
          <w:sz w:val="18"/>
          <w:szCs w:val="18"/>
          <w:lang w:val="fr-FR"/>
        </w:rPr>
      </w:pPr>
      <w:r>
        <w:rPr>
          <w:rFonts w:cs="Verdana" w:ascii="Verdana" w:hAnsi="Verdana"/>
          <w:sz w:val="18"/>
          <w:szCs w:val="18"/>
          <w:lang w:val="fr-FR"/>
        </w:rPr>
        <w:t xml:space="preserve">Mobile: +91-9024613407 </w:t>
      </w:r>
      <w:r>
        <w:rPr>
          <w:rFonts w:cs="Verdana" w:ascii="Verdana" w:hAnsi="Verdana"/>
          <w:sz w:val="17"/>
          <w:szCs w:val="17"/>
          <w:lang w:val="fr-FR"/>
        </w:rPr>
        <w:t xml:space="preserve">    </w:t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sz w:val="18"/>
          <w:szCs w:val="18"/>
          <w:lang w:val="fr-FR"/>
        </w:rPr>
      </w:pPr>
      <w:r>
        <w:rPr>
          <w:rFonts w:eastAsia="Verdana" w:cs="Verdana" w:ascii="Verdana" w:hAnsi="Verdana"/>
          <w:sz w:val="18"/>
          <w:szCs w:val="18"/>
          <w:lang w:val="fr-FR"/>
        </w:rPr>
        <w:t xml:space="preserve"> </w:t>
      </w:r>
      <w:r>
        <w:rPr>
          <w:rFonts w:cs="Verdana" w:ascii="Verdana" w:hAnsi="Verdana"/>
          <w:sz w:val="18"/>
          <w:szCs w:val="18"/>
          <w:lang w:val="fr-FR"/>
        </w:rPr>
        <w:t>E.mail : adilpthan2011@gmail.com</w:t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sz w:val="18"/>
          <w:szCs w:val="18"/>
          <w:lang w:val="fr-FR"/>
        </w:rPr>
      </w:pPr>
      <w:r>
        <w:rPr>
          <w:rFonts w:eastAsia="Verdana" w:cs="Verdana" w:ascii="Verdana" w:hAnsi="Verdana"/>
          <w:sz w:val="18"/>
          <w:szCs w:val="18"/>
          <w:lang w:val="fr-FR"/>
        </w:rPr>
        <w:t xml:space="preserve">                                                                                              </w:t>
      </w:r>
      <w:r>
        <w:rPr/>
        <w:drawing>
          <wp:inline distT="0" distB="0" distL="0" distR="0">
            <wp:extent cx="819150" cy="10750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Verdana" w:hAnsi="Verdana"/>
          <w:sz w:val="18"/>
          <w:szCs w:val="18"/>
          <w:lang w:val="fr-FR"/>
        </w:rPr>
        <w:t xml:space="preserve">          </w:t>
      </w:r>
    </w:p>
    <w:p>
      <w:pPr>
        <w:pStyle w:val="Normal"/>
        <w:spacing w:lineRule="atLeast" w:line="240"/>
        <w:jc w:val="center"/>
        <w:rPr>
          <w:rFonts w:ascii="Verdana" w:hAnsi="Verdana" w:cs="Arial"/>
          <w:b/>
          <w:b/>
          <w:sz w:val="18"/>
          <w:szCs w:val="18"/>
          <w:lang w:val="fr-FR"/>
        </w:rPr>
      </w:pPr>
      <w:r>
        <w:rPr>
          <w:rFonts w:cs="Arial" w:ascii="Verdana" w:hAnsi="Verdana"/>
          <w:b/>
          <w:sz w:val="18"/>
          <w:szCs w:val="18"/>
          <w:lang w:val="fr-FR"/>
        </w:rPr>
      </w:r>
    </w:p>
    <w:p>
      <w:pPr>
        <w:pStyle w:val="Normal"/>
        <w:spacing w:lineRule="atLeast" w:line="240"/>
        <w:rPr>
          <w:rFonts w:ascii="Verdana" w:hAnsi="Verdana" w:cs="Arial"/>
          <w:b/>
          <w:b/>
        </w:rPr>
      </w:pPr>
      <w:r>
        <w:rPr>
          <w:rFonts w:eastAsia="Verdana" w:cs="Verdana" w:ascii="Verdana" w:hAnsi="Verdana"/>
          <w:b/>
        </w:rPr>
        <w:t xml:space="preserve">                    </w:t>
      </w:r>
      <w:r>
        <w:rPr>
          <w:rFonts w:cs="Arial" w:ascii="Verdana" w:hAnsi="Verdana"/>
          <w:b/>
          <w:sz w:val="28"/>
          <w:szCs w:val="28"/>
        </w:rPr>
        <w:t xml:space="preserve">QA QC Engineer Mechanical Engineer  </w:t>
        <w:br/>
      </w:r>
      <w:r>
        <w:rPr>
          <w:rFonts w:cs="Arial" w:ascii="Verdana" w:hAnsi="Verdana"/>
          <w:b/>
        </w:rPr>
        <w:t xml:space="preserve">                                                 &amp;</w:t>
      </w:r>
    </w:p>
    <w:p>
      <w:pPr>
        <w:pStyle w:val="Normal"/>
        <w:ind w:left="864" w:hanging="0"/>
        <w:rPr>
          <w:rFonts w:ascii="Verdana" w:hAnsi="Verdana" w:cs="Arial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  <w:t xml:space="preserve">                </w:t>
      </w:r>
      <w:r>
        <w:rPr>
          <w:rFonts w:cs="Arial" w:ascii="Verdana" w:hAnsi="Verdana"/>
          <w:b/>
          <w:sz w:val="28"/>
          <w:szCs w:val="28"/>
        </w:rPr>
        <w:t>Piping Design Engineer</w:t>
      </w:r>
    </w:p>
    <w:p>
      <w:pPr>
        <w:pStyle w:val="Normal"/>
        <w:jc w:val="center"/>
        <w:rPr>
          <w:rFonts w:ascii="Verdana" w:hAnsi="Verdana" w:cs="Arial"/>
          <w:b/>
          <w:b/>
          <w:sz w:val="28"/>
          <w:szCs w:val="28"/>
        </w:rPr>
      </w:pPr>
      <w:r>
        <w:rPr>
          <w:rFonts w:cs="Arial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Education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8"/>
          <w:szCs w:val="8"/>
        </w:rPr>
      </w:pPr>
      <w:r>
        <w:rPr>
          <w:rFonts w:cs="Verdana" w:ascii="Verdana" w:hAnsi="Verdana"/>
          <w:sz w:val="8"/>
          <w:szCs w:val="8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B. Tech in  Mechanical Engineering</w:t>
        <w:tab/>
        <w:tab/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ab/>
      </w:r>
      <w:r>
        <w:rPr>
          <w:rFonts w:cs="Verdana" w:ascii="Verdana" w:hAnsi="Verdana"/>
          <w:sz w:val="17"/>
          <w:szCs w:val="17"/>
        </w:rPr>
        <w:t>Graduate from RTU University Kota , India  - 2015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Professional Qualification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SEA Certified QA / QC  Engineer Mechanical </w:t>
        <w:tab/>
        <w:tab/>
        <w:tab/>
        <w:t xml:space="preserve">  Certificate No.</w:t>
      </w:r>
      <w:r>
        <w:rPr>
          <w:b/>
        </w:rPr>
        <w:t xml:space="preserve"> 111512204</w:t>
      </w:r>
    </w:p>
    <w:p>
      <w:pPr>
        <w:pStyle w:val="Normal"/>
        <w:ind w:left="288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Sanjary Educational Academy , Hyderabad , India – ( 2015 )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br/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SEA Certified Piping Design Engineer -</w:t>
        <w:tab/>
        <w:tab/>
        <w:tab/>
        <w:tab/>
        <w:tab/>
        <w:t xml:space="preserve">Certificate No. : </w:t>
      </w:r>
      <w:r>
        <w:rPr>
          <w:b/>
        </w:rPr>
        <w:t>11512237</w:t>
      </w:r>
    </w:p>
    <w:p>
      <w:pPr>
        <w:pStyle w:val="Normal"/>
        <w:ind w:firstLine="288"/>
        <w:jc w:val="both"/>
        <w:rPr/>
      </w:pPr>
      <w:r>
        <w:rPr>
          <w:rFonts w:cs="Verdana" w:ascii="Verdana" w:hAnsi="Verdana"/>
          <w:sz w:val="17"/>
          <w:szCs w:val="17"/>
        </w:rPr>
        <w:t>Sanjary Educational Academy , Hyderabad , India – ( 2015 )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ind w:left="288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ind w:left="288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Professional  Training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Piping Design Software Training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CAESAR – II</w:t>
      </w:r>
    </w:p>
    <w:p>
      <w:pPr>
        <w:pStyle w:val="Normal"/>
        <w:ind w:left="420" w:hanging="0"/>
        <w:jc w:val="both"/>
        <w:rPr/>
      </w:pPr>
      <w:r>
        <w:rPr>
          <w:rFonts w:cs="Verdana" w:ascii="Verdana" w:hAnsi="Verdana"/>
          <w:sz w:val="17"/>
          <w:szCs w:val="17"/>
        </w:rPr>
        <w:t>Sanjary Educational Academy , Hyderabad , India - ( 2015 )</w:t>
      </w:r>
    </w:p>
    <w:p>
      <w:pPr>
        <w:pStyle w:val="Normal"/>
        <w:ind w:left="420" w:hanging="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b/>
          <w:b/>
          <w:sz w:val="17"/>
          <w:szCs w:val="17"/>
        </w:rPr>
      </w:pPr>
      <w:bookmarkStart w:id="0" w:name="OLE_LINK2"/>
      <w:bookmarkStart w:id="1" w:name="OLE_LINK1"/>
      <w:r>
        <w:rPr>
          <w:rFonts w:cs="Verdana" w:ascii="Verdana" w:hAnsi="Verdana"/>
          <w:b/>
          <w:sz w:val="17"/>
          <w:szCs w:val="17"/>
        </w:rPr>
        <w:t>Plant</w:t>
      </w:r>
      <w:bookmarkEnd w:id="0"/>
      <w:bookmarkEnd w:id="1"/>
      <w:r>
        <w:rPr>
          <w:rFonts w:cs="Verdana" w:ascii="Verdana" w:hAnsi="Verdana"/>
          <w:b/>
          <w:sz w:val="17"/>
          <w:szCs w:val="17"/>
        </w:rPr>
        <w:t xml:space="preserve"> Design Management Systems</w:t>
      </w:r>
    </w:p>
    <w:p>
      <w:pPr>
        <w:pStyle w:val="Normal"/>
        <w:ind w:firstLine="288"/>
        <w:jc w:val="both"/>
        <w:rPr/>
      </w:pPr>
      <w:r>
        <w:rPr>
          <w:rFonts w:eastAsia="Verdana" w:cs="Verdana" w:ascii="Verdana" w:hAnsi="Verdana"/>
          <w:sz w:val="17"/>
          <w:szCs w:val="17"/>
        </w:rPr>
        <w:t xml:space="preserve">  </w:t>
      </w:r>
      <w:r>
        <w:rPr>
          <w:rFonts w:cs="Verdana" w:ascii="Verdana" w:hAnsi="Verdana"/>
          <w:sz w:val="17"/>
          <w:szCs w:val="17"/>
        </w:rPr>
        <w:t>Sanjary Educational Academy , Hyderabad , India – ( 2015 )</w:t>
      </w:r>
    </w:p>
    <w:p>
      <w:pPr>
        <w:pStyle w:val="Normal"/>
        <w:ind w:left="288" w:hanging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ind w:left="288" w:hanging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SEA Professional  Certification Course Details 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SEA Certified Piping Design Engineer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Fundamentals of piping  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ASME codes and standards 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Piping Material Specifications – ASME  / ASTM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Pipe Fittings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Types of Flanges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Types of Valves 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Mechanical and Process Equipment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Process Flow Diagram – PFD , Piping &amp; Instrumentation  Diagram P &amp; ID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Piping Isometric Drawing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Types of Pipe Supports 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of process piping requirements per ASME B31.3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Calculations of  Piping sizing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 Calculation of Pipe wall Thickness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Pump Calculations  including Total Systems Head , NPSH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Pipe Stress Analysis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Pipe Flexibility Analysis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Calculation of Pipe Stresses by Thermal Expansion Stress / Sustained Loads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Calculations of  Occasional Loads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Design Calculations of   Wind Load on a Piping Support  in Open Terrain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Determination types of Pipe Support and   Maximum Allowable Span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Piping Design Software – CAESAR II – 5.0 including CAESAR Modeling , set up Wind Load Cases , Load Case Editor , Viewing CAESAR Reporting 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Live Project on CAESAR </w:t>
      </w:r>
    </w:p>
    <w:p>
      <w:pPr>
        <w:pStyle w:val="Normal"/>
        <w:ind w:left="60" w:hanging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Blacktextcontent"/>
        <w:numPr>
          <w:ilvl w:val="0"/>
          <w:numId w:val="3"/>
        </w:numPr>
        <w:spacing w:lineRule="atLeast" w:line="240" w:before="0" w:after="120"/>
        <w:rPr>
          <w:b/>
          <w:b/>
          <w:bCs/>
          <w:caps/>
          <w:color w:val="000000"/>
          <w:sz w:val="16"/>
          <w:szCs w:val="16"/>
          <w:u w:val="single"/>
        </w:rPr>
      </w:pPr>
      <w:r>
        <w:rPr>
          <w:b/>
          <w:bCs/>
          <w:caps/>
          <w:color w:val="000000"/>
          <w:sz w:val="16"/>
          <w:szCs w:val="16"/>
          <w:u w:val="single"/>
        </w:rPr>
        <w:t>Design Project Calculations :</w:t>
      </w:r>
    </w:p>
    <w:p>
      <w:pPr>
        <w:pStyle w:val="Blacktextcontent"/>
        <w:numPr>
          <w:ilvl w:val="0"/>
          <w:numId w:val="3"/>
        </w:numPr>
        <w:spacing w:lineRule="atLeast" w:line="240" w:before="0" w:after="120"/>
        <w:rPr>
          <w:bCs/>
          <w:caps/>
          <w:color w:val="000000"/>
          <w:sz w:val="16"/>
          <w:szCs w:val="16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Project Title : Design and drawing of Steam Piping for Super heater                                   </w:t>
      </w:r>
      <w:r>
        <w:rPr>
          <w:rFonts w:cs="Verdana" w:ascii="Verdana" w:hAnsi="Verdana"/>
          <w:sz w:val="17"/>
          <w:szCs w:val="17"/>
        </w:rPr>
        <w:t>in accordance with ASME B31.1</w:t>
      </w:r>
    </w:p>
    <w:p>
      <w:pPr>
        <w:pStyle w:val="Blacktextcontent"/>
        <w:spacing w:lineRule="atLeast" w:line="240" w:before="0" w:after="120"/>
        <w:rPr>
          <w:bCs/>
          <w:caps/>
          <w:color w:val="000000"/>
          <w:sz w:val="16"/>
          <w:szCs w:val="16"/>
        </w:rPr>
      </w:pPr>
      <w:r>
        <w:rPr>
          <w:rFonts w:cs="Verdana" w:ascii="Verdana" w:hAnsi="Verdana"/>
          <w:b/>
          <w:sz w:val="17"/>
          <w:szCs w:val="17"/>
        </w:rPr>
        <w:t>-     SUBMISSION OF PROCESS PIPING DESIGN PROJECT:</w:t>
      </w:r>
    </w:p>
    <w:p>
      <w:pPr>
        <w:pStyle w:val="Blacktextcontent"/>
        <w:numPr>
          <w:ilvl w:val="0"/>
          <w:numId w:val="3"/>
        </w:numPr>
        <w:spacing w:lineRule="atLeast" w:line="240" w:before="0" w:after="120"/>
        <w:rPr>
          <w:bCs/>
          <w:caps/>
          <w:color w:val="000000"/>
          <w:sz w:val="16"/>
          <w:szCs w:val="16"/>
        </w:rPr>
      </w:pPr>
      <w:r>
        <w:rPr>
          <w:rFonts w:cs="Verdana" w:ascii="Verdana" w:hAnsi="Verdana"/>
          <w:b/>
          <w:sz w:val="17"/>
          <w:szCs w:val="17"/>
        </w:rPr>
        <w:t xml:space="preserve">Project Title : Design  of Effluent Waste Water Treatment Process Piping Systems                                   </w:t>
      </w:r>
      <w:r>
        <w:rPr>
          <w:rFonts w:cs="Verdana" w:ascii="Verdana" w:hAnsi="Verdana"/>
          <w:sz w:val="17"/>
          <w:szCs w:val="17"/>
        </w:rPr>
        <w:t xml:space="preserve">in accordance with ASME B31.3  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z w:val="17"/>
          <w:szCs w:val="17"/>
        </w:rPr>
      </w:pPr>
      <w:r>
        <w:rPr>
          <w:b/>
          <w:bCs/>
          <w:caps/>
          <w:sz w:val="16"/>
          <w:szCs w:val="16"/>
        </w:rPr>
        <w:t xml:space="preserve">      </w:t>
      </w:r>
      <w:r>
        <w:rPr>
          <w:rFonts w:cs="Verdana" w:ascii="Verdana" w:hAnsi="Verdana"/>
          <w:b/>
          <w:sz w:val="17"/>
          <w:szCs w:val="17"/>
        </w:rPr>
        <w:t xml:space="preserve">SEA Certified QA / QC Engineer Mechanical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Verdana" w:ascii="Verdana" w:hAnsi="Verdana"/>
          <w:sz w:val="17"/>
          <w:szCs w:val="17"/>
        </w:rPr>
        <w:t>Roles and Responsibilities of QA / QC Engineer – Mechanical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Introduction to ISO  9001 . ISO 9004 , ISO 14000. ISO 19011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International Codes and Standards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Instrument Symbols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Types of Instruments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Types of Control Valves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Process Flow Diagram  ( PFD ) Piping and Instrument Diagram ( P &amp; ID ) and Isometric Drawing etc.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Control Loops and Control Systems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Instrument Installation and Testing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Receiving Inspection , In process Inspection &amp; Final Inspection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Control of Nonconforming of  Items / Products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Calibration of Monitoring  &amp; Measuring Equipment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Preparation of Project Quality Plan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Preparation of Inspection Test Plans – ITPs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Preparation of QC Procedures ( QCP )</w:t>
      </w:r>
    </w:p>
    <w:p>
      <w:pPr>
        <w:pStyle w:val="Blacktextcontent"/>
        <w:spacing w:lineRule="atLeast" w:line="240" w:before="0" w:after="0"/>
        <w:rPr>
          <w:rFonts w:ascii="Verdana" w:hAnsi="Verdana" w:cs="Verdana"/>
          <w:b/>
          <w:b/>
          <w:bCs/>
          <w:caps/>
          <w:color w:val="000000"/>
          <w:sz w:val="16"/>
          <w:szCs w:val="16"/>
        </w:rPr>
      </w:pPr>
      <w:r>
        <w:rPr>
          <w:rFonts w:cs="Verdana" w:ascii="Verdana" w:hAnsi="Verdana"/>
          <w:b/>
          <w:bCs/>
          <w:caps/>
          <w:color w:val="000000"/>
          <w:sz w:val="16"/>
          <w:szCs w:val="16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Professional  Skills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4"/>
        </w:numPr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 xml:space="preserve">About 2  Years of comprehensive experience 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Arial Unicode MS" w:cs="Times New Roman"/>
          <w:b/>
          <w:b/>
          <w:bCs/>
        </w:rPr>
      </w:pPr>
      <w:r>
        <w:rPr>
          <w:rFonts w:eastAsia="Arial Unicode MS" w:cs="Times New Roman" w:ascii="Times New Roman" w:hAnsi="Times New Roman"/>
          <w:b/>
          <w:bCs/>
        </w:rPr>
        <w:t>Worked  as, a Mechanical  engineer  trainee  in  Larson  and  Toubro  (L&amp;T)  Ltd  from 10.05.2015  to 15.05.2016</w:t>
      </w:r>
    </w:p>
    <w:p>
      <w:pPr>
        <w:pStyle w:val="Normal"/>
        <w:numPr>
          <w:ilvl w:val="0"/>
          <w:numId w:val="1"/>
        </w:numP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Part time worked as, a QA/QC mechanical engineer trainee in Sanga Automobile Ltd form 15.04.2014 to 17.04.2015 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INTERNSHIP</w:t>
      </w:r>
    </w:p>
    <w:p>
      <w:pPr>
        <w:pStyle w:val="Normal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000000"/>
          <w:sz w:val="17"/>
          <w:szCs w:val="17"/>
        </w:rPr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June 01, 2014 to Till date- june.30 , 2014 Summer training Indian railways Bikaner ( Rajasthan )  </w:t>
      </w:r>
    </w:p>
    <w:p>
      <w:pPr>
        <w:pStyle w:val="Normal"/>
        <w:ind w:left="2592" w:firstLine="288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ind w:left="2592" w:firstLine="288"/>
        <w:rPr/>
      </w:pPr>
      <w:r>
        <w:rPr>
          <w:rFonts w:cs="Verdana" w:ascii="Verdana" w:hAnsi="Verdana"/>
          <w:b/>
          <w:color w:val="000000"/>
          <w:sz w:val="18"/>
          <w:szCs w:val="17"/>
          <w:u w:val="single"/>
        </w:rPr>
        <w:br/>
        <w:br/>
        <w:t>OTHER DIPLOMA&amp;CIRTIFICATION</w:t>
      </w:r>
    </w:p>
    <w:p>
      <w:pPr>
        <w:pStyle w:val="Normal"/>
        <w:ind w:left="2592" w:firstLine="288"/>
        <w:rPr>
          <w:rFonts w:ascii="Verdana" w:hAnsi="Verdana" w:cs="Verdana"/>
          <w:b/>
          <w:b/>
          <w:color w:val="000000"/>
          <w:sz w:val="18"/>
          <w:szCs w:val="17"/>
          <w:u w:val="single"/>
        </w:rPr>
      </w:pPr>
      <w:r>
        <w:rPr>
          <w:rFonts w:cs="Verdana" w:ascii="Verdana" w:hAnsi="Verdana"/>
          <w:b/>
          <w:color w:val="000000"/>
          <w:sz w:val="18"/>
          <w:szCs w:val="17"/>
          <w:u w:val="single"/>
        </w:rPr>
      </w:r>
    </w:p>
    <w:p>
      <w:pPr>
        <w:pStyle w:val="Normal"/>
        <w:ind w:left="2592" w:firstLine="288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July.01, 2015 to July.20, 2015- Sanjary Educational academy , Qa/Qc Engineer Mechanical </w:t>
        <w:tab/>
        <w:t xml:space="preserve"> </w:t>
        <w:tab/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 xml:space="preserve">                                                                                                     </w:t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  <w:t xml:space="preserve">July.05, 2015 to August.18,2015 - Sanjary Educational academy, Pipe design Engineer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pBdr>
          <w:bottom w:val="thickThinSmallGap" w:sz="24" w:space="0" w:color="000000"/>
        </w:pBdr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Personal Details</w:t>
      </w:r>
    </w:p>
    <w:p>
      <w:pPr>
        <w:pStyle w:val="Normal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7"/>
          <w:szCs w:val="17"/>
        </w:rPr>
        <w:t>Permanent Address</w:t>
        <w:tab/>
        <w:tab/>
        <w:t>:</w:t>
        <w:tab/>
        <w:t xml:space="preserve">   </w:t>
      </w:r>
      <w:r>
        <w:rPr>
          <w:rFonts w:cs="Verdana" w:ascii="Verdana" w:hAnsi="Verdana"/>
          <w:sz w:val="16"/>
          <w:szCs w:val="16"/>
        </w:rPr>
        <w:t xml:space="preserve">sadulpur churu (rajasthan ) india </w:t>
        <w:tab/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 xml:space="preserve">                                              </w:t>
      </w:r>
      <w:r>
        <w:rPr>
          <w:rFonts w:cs="Verdana" w:ascii="Verdana" w:hAnsi="Verdana"/>
          <w:sz w:val="16"/>
          <w:szCs w:val="16"/>
        </w:rPr>
        <w:t>Pin code - 331023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Telephone</w:t>
        <w:tab/>
        <w:tab/>
        <w:tab/>
        <w:tab/>
        <w:t xml:space="preserve">: </w:t>
        <w:tab/>
        <w:tab/>
      </w:r>
      <w:r>
        <w:rPr>
          <w:rFonts w:cs="Verdana" w:ascii="Verdana" w:hAnsi="Verdana"/>
          <w:sz w:val="16"/>
          <w:szCs w:val="16"/>
        </w:rPr>
        <w:t>0091–9024613407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Date of Birth</w:t>
        <w:tab/>
        <w:tab/>
        <w:tab/>
        <w:tab/>
        <w:t>:</w:t>
        <w:tab/>
        <w:tab/>
      </w:r>
      <w:r>
        <w:rPr>
          <w:sz w:val="18"/>
          <w:szCs w:val="18"/>
        </w:rPr>
        <w:t>16 January, 1994</w:t>
      </w:r>
    </w:p>
    <w:p>
      <w:pPr>
        <w:pStyle w:val="Normal"/>
        <w:rPr/>
      </w:pPr>
      <w:r>
        <w:rPr>
          <w:rFonts w:cs="Verdana" w:ascii="Verdana" w:hAnsi="Verdana"/>
          <w:sz w:val="17"/>
          <w:szCs w:val="17"/>
        </w:rPr>
        <w:t>Nationality</w:t>
        <w:tab/>
        <w:tab/>
        <w:tab/>
        <w:tab/>
        <w:t>:</w:t>
        <w:tab/>
        <w:tab/>
      </w:r>
      <w:r>
        <w:rPr>
          <w:rFonts w:cs="Verdana" w:ascii="Verdana" w:hAnsi="Verdana"/>
          <w:sz w:val="16"/>
          <w:szCs w:val="16"/>
        </w:rPr>
        <w:t>Indian.</w:t>
      </w:r>
      <w:r>
        <w:rPr/>
        <w:t xml:space="preserve"> 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Passport no                 :         </w:t>
      </w:r>
      <w:r>
        <w:rPr>
          <w:sz w:val="18"/>
          <w:szCs w:val="18"/>
        </w:rPr>
        <w:t>N6667170</w:t>
      </w:r>
      <w:r>
        <w:rPr>
          <w:rFonts w:cs="Verdana" w:ascii="Verdana" w:hAnsi="Verdana"/>
          <w:sz w:val="17"/>
          <w:szCs w:val="17"/>
        </w:rPr>
        <w:br/>
      </w:r>
      <w:r>
        <w:rPr>
          <w:sz w:val="18"/>
          <w:szCs w:val="18"/>
        </w:rPr>
        <w:t>Languages Known</w:t>
      </w:r>
      <w:r>
        <w:rPr/>
        <w:t xml:space="preserve">           :        </w:t>
      </w:r>
      <w:r>
        <w:rPr>
          <w:sz w:val="18"/>
          <w:szCs w:val="18"/>
        </w:rPr>
        <w:t xml:space="preserve">Hindi, English, urdu  </w:t>
      </w:r>
      <w:r>
        <w:rPr/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</w:t>
      </w:r>
      <w:r>
        <w:rPr>
          <w:sz w:val="20"/>
          <w:szCs w:val="20"/>
        </w:rPr>
        <w:t>S</w:t>
      </w:r>
      <w:r>
        <w:rPr>
          <w:sz w:val="18"/>
          <w:szCs w:val="18"/>
        </w:rPr>
        <w:t xml:space="preserve">trengths  </w:t>
      </w:r>
      <w:r>
        <w:rPr/>
        <w:t xml:space="preserve">                     :        </w:t>
      </w:r>
      <w:r>
        <w:rPr>
          <w:sz w:val="18"/>
          <w:szCs w:val="18"/>
        </w:rPr>
        <w:t>Hardworking, Adaptable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7"/>
          <w:szCs w:val="17"/>
        </w:rPr>
        <w:t>Martial Status</w:t>
        <w:tab/>
        <w:tab/>
        <w:tab/>
        <w:t>:</w:t>
        <w:tab/>
        <w:tab/>
      </w:r>
      <w:r>
        <w:rPr>
          <w:rFonts w:cs="Verdana" w:ascii="Verdana" w:hAnsi="Verdana"/>
          <w:sz w:val="16"/>
          <w:szCs w:val="16"/>
        </w:rPr>
        <w:t>UnMarried.</w:t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ab/>
        <w:t xml:space="preserve"> </w:t>
        <w:tab/>
      </w:r>
    </w:p>
    <w:p>
      <w:pPr>
        <w:pStyle w:val="Normal"/>
        <w:ind w:left="1440" w:hanging="1434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sectPr>
      <w:type w:val="nextPage"/>
      <w:pgSz w:w="11906" w:h="16838"/>
      <w:pgMar w:left="1440" w:right="1440" w:header="0" w:top="902" w:footer="0" w:bottom="1797" w:gutter="0"/>
      <w:pgBorders w:display="allPages" w:offsetFrom="text">
        <w:top w:val="thickThinSmallGap" w:sz="24" w:space="2" w:color="000000"/>
        <w:left w:val="thickThinSmallGap" w:sz="24" w:space="4" w:color="000000"/>
        <w:bottom w:val="thinThickSmallGap" w:sz="24" w:space="2" w:color="000000"/>
        <w:right w:val="thinThickSmallGap" w:sz="24" w:space="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378"/>
        </w:tabs>
        <w:ind w:left="378" w:hanging="288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Verdana" w:hAnsi="Verdana" w:cs="Verdana" w:hint="default"/>
        <w:caps/>
        <w:sz w:val="17"/>
        <w:szCs w:val="17"/>
        <w:rFonts w:cs="Times New Roman"/>
        <w:color w:val="000000"/>
      </w:rPr>
    </w:lvl>
  </w:abstractNum>
  <w:abstractNum w:abstractNumId="4"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5"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Verdana" w:hAnsi="Verdana" w:eastAsia="Times New Roman" w:cs="Times New Roman"/>
      <w:caps/>
      <w:color w:val="000000"/>
      <w:sz w:val="17"/>
      <w:szCs w:val="17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eastAsia="Arial Unicode MS" w:cs="Wingdings"/>
      <w:sz w:val="17"/>
      <w:szCs w:val="17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17"/>
      <w:szCs w:val="17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lockquote">
    <w:name w:val="Blockquote"/>
    <w:basedOn w:val="Normal"/>
    <w:qFormat/>
    <w:pPr>
      <w:autoSpaceDE w:val="true"/>
      <w:spacing w:before="100" w:after="100"/>
      <w:ind w:left="360" w:right="360" w:hanging="0"/>
    </w:pPr>
    <w:rPr>
      <w:szCs w:val="20"/>
    </w:rPr>
  </w:style>
  <w:style w:type="paragraph" w:styleId="NormalWeb">
    <w:name w:val="Normal (Web)"/>
    <w:basedOn w:val="Normal"/>
    <w:qFormat/>
    <w:pPr>
      <w:widowControl/>
      <w:autoSpaceDE w:val="true"/>
      <w:spacing w:before="280" w:after="280"/>
    </w:pPr>
    <w:rPr/>
  </w:style>
  <w:style w:type="paragraph" w:styleId="Blacktextcontent">
    <w:name w:val="blacktextcontent"/>
    <w:basedOn w:val="Normal"/>
    <w:qFormat/>
    <w:pPr>
      <w:widowControl/>
      <w:autoSpaceDE w:val="true"/>
      <w:spacing w:lineRule="atLeast" w:line="255" w:before="0" w:after="280"/>
      <w:jc w:val="both"/>
    </w:pPr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qFormat/>
    <w:pPr>
      <w:widowControl/>
      <w:autoSpaceDE w:val="true"/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2011-02-27T23:55:00Z</dcterms:created>
  <dc:creator>Navprith Komal</dc:creator>
  <dc:description/>
  <cp:keywords/>
  <dc:language>en-US</dc:language>
  <cp:lastModifiedBy>adil pathan</cp:lastModifiedBy>
  <cp:lastPrinted>2010-03-16T23:47:00Z</cp:lastPrinted>
  <dcterms:modified xsi:type="dcterms:W3CDTF">2016-05-20T03:33:00Z</dcterms:modified>
  <cp:revision>139</cp:revision>
  <dc:subject/>
  <dc:title>Mohammed Saleem Abdul</dc:title>
</cp:coreProperties>
</file>