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0.24pt;margin-top:430.869965pt;width:534.6pt;height:16.45pt;mso-position-horizontal-relative:page;mso-position-vertical-relative:page;z-index:1312" coordorigin="605,8617" coordsize="10692,329">
            <v:line style="position:absolute" from="619,8639" to="3017,8639" stroked="true" strokeweight="2.16pt" strokecolor="#27639d">
              <v:stroke dashstyle="solid"/>
            </v:line>
            <v:line style="position:absolute" from="619,8662" to="3017,8662" stroked="true" strokeweight=".12pt" strokecolor="#27639d">
              <v:stroke dashstyle="solid"/>
            </v:line>
            <v:rect style="position:absolute;left:3017;top:8617;width:44;height:44" filled="true" fillcolor="#27639d" stroked="false">
              <v:fill type="solid"/>
            </v:rect>
            <v:line style="position:absolute" from="3060,8639" to="11282,8639" stroked="true" strokeweight="2.16pt" strokecolor="#27639d">
              <v:stroke dashstyle="solid"/>
            </v:line>
            <v:rect style="position:absolute;left:11282;top:8617;width:15;height:44" filled="true" fillcolor="#27639d" stroked="false">
              <v:fill type="solid"/>
            </v:rect>
            <v:line style="position:absolute" from="612,8617" to="612,8946" stroked="true" strokeweight=".72pt" strokecolor="#27639d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9;top:8661;width:2398;height:270" type="#_x0000_t202" filled="true" fillcolor="#27639d" stroked="false">
              <v:textbox inset="0,0,0,0">
                <w:txbxContent>
                  <w:p>
                    <w:pPr>
                      <w:spacing w:line="267" w:lineRule="exact" w:before="0"/>
                      <w:ind w:left="10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FFFFFF"/>
                        <w:sz w:val="22"/>
                      </w:rPr>
                      <w:t>Technical Skills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1"/>
        </w:rPr>
      </w:pPr>
    </w:p>
    <w:tbl>
      <w:tblPr>
        <w:tblW w:w="0" w:type="auto"/>
        <w:jc w:val="left"/>
        <w:tblInd w:w="5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3158"/>
      </w:tblGrid>
      <w:tr>
        <w:trPr>
          <w:trHeight w:val="235" w:hRule="atLeast"/>
        </w:trPr>
        <w:tc>
          <w:tcPr>
            <w:tcW w:w="1959" w:type="dxa"/>
            <w:tcBorders>
              <w:bottom w:val="single" w:sz="24" w:space="0" w:color="FFFFFF"/>
            </w:tcBorders>
            <w:shd w:val="clear" w:color="auto" w:fill="27639D"/>
          </w:tcPr>
          <w:p>
            <w:pPr>
              <w:pStyle w:val="TableParagraph"/>
              <w:spacing w:line="215" w:lineRule="exact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Phone:</w:t>
            </w:r>
          </w:p>
        </w:tc>
        <w:tc>
          <w:tcPr>
            <w:tcW w:w="3158" w:type="dxa"/>
          </w:tcPr>
          <w:p>
            <w:pPr>
              <w:pStyle w:val="TableParagraph"/>
              <w:spacing w:line="215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9578451540</w:t>
            </w:r>
          </w:p>
        </w:tc>
      </w:tr>
      <w:tr>
        <w:trPr>
          <w:trHeight w:val="652" w:hRule="atLeast"/>
        </w:trPr>
        <w:tc>
          <w:tcPr>
            <w:tcW w:w="1959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27639D"/>
          </w:tcPr>
          <w:p>
            <w:pPr>
              <w:pStyle w:val="TableParagraph"/>
              <w:spacing w:line="236" w:lineRule="exact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Address:</w:t>
            </w:r>
          </w:p>
        </w:tc>
        <w:tc>
          <w:tcPr>
            <w:tcW w:w="3158" w:type="dxa"/>
          </w:tcPr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No: 78, Zaheer Husain Lane, Tamizhan Street,</w:t>
            </w:r>
          </w:p>
          <w:p>
            <w:pPr>
              <w:pStyle w:val="TableParagraph"/>
              <w:spacing w:line="201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Madurai |Tamil Nadu| India - 625009</w:t>
            </w:r>
          </w:p>
        </w:tc>
      </w:tr>
      <w:tr>
        <w:trPr>
          <w:trHeight w:val="243" w:hRule="atLeast"/>
        </w:trPr>
        <w:tc>
          <w:tcPr>
            <w:tcW w:w="1959" w:type="dxa"/>
            <w:tcBorders>
              <w:top w:val="single" w:sz="18" w:space="0" w:color="FFFFFF"/>
            </w:tcBorders>
            <w:shd w:val="clear" w:color="auto" w:fill="27639D"/>
          </w:tcPr>
          <w:p>
            <w:pPr>
              <w:pStyle w:val="TableParagraph"/>
              <w:spacing w:line="224" w:lineRule="exact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Email:</w:t>
            </w:r>
          </w:p>
        </w:tc>
        <w:tc>
          <w:tcPr>
            <w:tcW w:w="3158" w:type="dxa"/>
          </w:tcPr>
          <w:p>
            <w:pPr>
              <w:pStyle w:val="TableParagraph"/>
              <w:spacing w:line="218" w:lineRule="exact"/>
              <w:ind w:left="115"/>
              <w:rPr>
                <w:b/>
                <w:sz w:val="18"/>
              </w:rPr>
            </w:pPr>
            <w:hyperlink r:id="rId5">
              <w:r>
                <w:rPr>
                  <w:b/>
                  <w:sz w:val="18"/>
                </w:rPr>
                <w:t>abfroze@gmail.com</w:t>
              </w:r>
            </w:hyperlink>
          </w:p>
        </w:tc>
      </w:tr>
    </w:tbl>
    <w:p>
      <w:pPr>
        <w:pStyle w:val="BodyText"/>
        <w:spacing w:before="1"/>
        <w:rPr>
          <w:rFonts w:ascii="Times New Roman"/>
          <w:sz w:val="4"/>
        </w:rPr>
      </w:pPr>
    </w:p>
    <w:p>
      <w:pPr>
        <w:pStyle w:val="BodyText"/>
        <w:spacing w:line="44" w:lineRule="exact"/>
        <w:ind w:left="82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534.6pt;height:2.2pt;mso-position-horizontal-relative:char;mso-position-vertical-relative:line" coordorigin="0,0" coordsize="10692,44">
            <v:line style="position:absolute" from="0,22" to="5190,22" stroked="true" strokeweight="2.16pt" strokecolor="#27639d">
              <v:stroke dashstyle="solid"/>
            </v:line>
            <v:rect style="position:absolute;left:5189;top:0;width:44;height:44" filled="true" fillcolor="#27639d" stroked="false">
              <v:fill type="solid"/>
            </v:rect>
            <v:line style="position:absolute" from="5233,22" to="10678,22" stroked="true" strokeweight="2.16pt" strokecolor="#27639d">
              <v:stroke dashstyle="solid"/>
            </v:line>
            <v:rect style="position:absolute;left:10677;top:0;width:15;height:44" filled="true" fillcolor="#27639d" stroked="false">
              <v:fill type="solid"/>
            </v:rect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spacing w:before="64"/>
        <w:ind w:left="220" w:right="320"/>
        <w:jc w:val="both"/>
      </w:pPr>
      <w:r>
        <w:rPr/>
        <w:pict>
          <v:group style="position:absolute;margin-left:30pt;margin-top:-103.810638pt;width:535.6pt;height:65pt;mso-position-horizontal-relative:page;mso-position-vertical-relative:paragraph;z-index:-11128" coordorigin="600,-2076" coordsize="10712,1300">
            <v:line style="position:absolute" from="11225,-2031" to="11225,-1788" stroked="true" strokeweight="4.32pt" strokecolor="#27639d">
              <v:stroke dashstyle="solid"/>
            </v:line>
            <v:rect style="position:absolute;left:604;top:-2077;width:15;height:44" filled="true" fillcolor="#27639d" stroked="false">
              <v:fill type="solid"/>
            </v:rect>
            <v:line style="position:absolute" from="619,-2055" to="5795,-2055" stroked="true" strokeweight="2.16pt" strokecolor="#27639d">
              <v:stroke dashstyle="solid"/>
            </v:line>
            <v:shape style="position:absolute;left:5794;top:-2077;width:44;height:46" coordorigin="5795,-2076" coordsize="44,46" path="m5838,-2076l5795,-2076,5795,-2033,5809,-2033,5809,-2031,5838,-2031,5838,-2033,5838,-2076e" filled="true" fillcolor="#27639d" stroked="false">
              <v:path arrowok="t"/>
              <v:fill type="solid"/>
            </v:shape>
            <v:line style="position:absolute" from="5838,-2055" to="11268,-2055" stroked="true" strokeweight="2.16pt" strokecolor="#27639d">
              <v:stroke dashstyle="solid"/>
            </v:line>
            <v:line style="position:absolute" from="5838,-2032" to="11268,-2032" stroked="true" strokeweight=".12pt" strokecolor="#27639d">
              <v:stroke dashstyle="solid"/>
            </v:line>
            <v:line style="position:absolute" from="11290,-2076" to="11290,-1745" stroked="true" strokeweight="2.16pt" strokecolor="#27639d">
              <v:stroke dashstyle="solid"/>
            </v:line>
            <v:line style="position:absolute" from="5809,-1767" to="11268,-1767" stroked="true" strokeweight="2.16pt" strokecolor="#27639d">
              <v:stroke dashstyle="solid"/>
            </v:line>
            <v:shape style="position:absolute;left:600;top:-1977;width:940;height:1200" type="#_x0000_t75" stroked="false">
              <v:imagedata r:id="rId6" o:title=""/>
            </v:shape>
            <v:shape style="position:absolute;left:600;top:-2077;width:10712;height:1300" type="#_x0000_t202" filled="false" stroked="false">
              <v:textbox inset="0,0,0,0">
                <w:txbxContent>
                  <w:p>
                    <w:pPr>
                      <w:spacing w:before="166"/>
                      <w:ind w:left="1262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ABDUL RAHIM N</w:t>
                    </w:r>
                  </w:p>
                </w:txbxContent>
              </v:textbox>
              <w10:wrap type="none"/>
            </v:shape>
            <v:shape style="position:absolute;left:5809;top:-2032;width:5373;height:244" type="#_x0000_t202" filled="true" fillcolor="#27639d" stroked="false">
              <v:textbox inset="0,0,0,0">
                <w:txbxContent>
                  <w:p>
                    <w:pPr>
                      <w:spacing w:line="243" w:lineRule="exact" w:before="0"/>
                      <w:ind w:left="10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FFFFFF"/>
                        <w:sz w:val="20"/>
                      </w:rPr>
                      <w:t>CONTACT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"I am seeking an opportunity to merge my initiative, enthusiasm with </w:t>
      </w:r>
      <w:r>
        <w:rPr>
          <w:b/>
        </w:rPr>
        <w:t>3+ </w:t>
      </w:r>
      <w:r>
        <w:rPr/>
        <w:t>Years of proficiency, to add value, both to the organization and myself. To aim at expanding my horizons and developing skills in the field of </w:t>
      </w:r>
      <w:r>
        <w:rPr>
          <w:b/>
        </w:rPr>
        <w:t>"Mechanical Engineering" </w:t>
      </w:r>
      <w:r>
        <w:rPr/>
        <w:t>and to work in a dynamic environment that provides opportunities for my growth."</w:t>
      </w:r>
    </w:p>
    <w:p>
      <w:pPr>
        <w:pStyle w:val="BodyText"/>
        <w:ind w:left="97"/>
        <w:rPr>
          <w:sz w:val="20"/>
        </w:rPr>
      </w:pPr>
      <w:r>
        <w:rPr/>
        <w:pict>
          <v:group style="position:absolute;margin-left:30.24pt;margin-top:57.400002pt;width:534.6pt;height:16.3500pt;mso-position-horizontal-relative:page;mso-position-vertical-relative:paragraph;z-index:-11104" coordorigin="605,1148" coordsize="10692,327">
            <v:line style="position:absolute" from="670,1194" to="670,1461" stroked="true" strokeweight="5.04pt" strokecolor="#27639d">
              <v:stroke dashstyle="solid"/>
            </v:line>
            <v:line style="position:absolute" from="2967,1194" to="2967,1461" stroked="true" strokeweight="5.04pt" strokecolor="#27639d">
              <v:stroke dashstyle="solid"/>
            </v:line>
            <v:rect style="position:absolute;left:720;top:1193;width:2197;height:267" filled="true" fillcolor="#27639d" stroked="false">
              <v:fill type="solid"/>
            </v:rect>
            <v:line style="position:absolute" from="619,1170" to="3017,1170" stroked="true" strokeweight="2.16pt" strokecolor="#27639d">
              <v:stroke dashstyle="solid"/>
            </v:line>
            <v:line style="position:absolute" from="619,1192" to="3017,1192" stroked="true" strokeweight=".12001pt" strokecolor="#27639d">
              <v:stroke dashstyle="solid"/>
            </v:line>
            <v:rect style="position:absolute;left:3017;top:1148;width:44;height:44" filled="true" fillcolor="#27639d" stroked="false">
              <v:fill type="solid"/>
            </v:rect>
            <v:line style="position:absolute" from="3060,1170" to="11282,1170" stroked="true" strokeweight="2.16pt" strokecolor="#27639d">
              <v:stroke dashstyle="solid"/>
            </v:line>
            <v:rect style="position:absolute;left:11282;top:1148;width:15;height:44" filled="true" fillcolor="#27639d" stroked="false">
              <v:fill type="solid"/>
            </v:rect>
            <v:line style="position:absolute" from="612,1148" to="612,1475" stroked="true" strokeweight=".72pt" strokecolor="#27639d">
              <v:stroke dashstyle="solid"/>
            </v:line>
            <w10:wrap type="none"/>
          </v:group>
        </w:pict>
      </w:r>
      <w:r>
        <w:rPr>
          <w:sz w:val="20"/>
        </w:rPr>
        <w:pict>
          <v:group style="width:534.6pt;height:16.45pt;mso-position-horizontal-relative:char;mso-position-vertical-relative:line" coordorigin="0,0" coordsize="10692,329">
            <v:line style="position:absolute" from="14,22" to="2412,22" stroked="true" strokeweight="2.16pt" strokecolor="#27639d">
              <v:stroke dashstyle="solid"/>
            </v:line>
            <v:line style="position:absolute" from="14,44" to="2412,44" stroked="true" strokeweight=".12pt" strokecolor="#27639d">
              <v:stroke dashstyle="solid"/>
            </v:line>
            <v:rect style="position:absolute;left:2412;top:0;width:44;height:44" filled="true" fillcolor="#27639d" stroked="false">
              <v:fill type="solid"/>
            </v:rect>
            <v:line style="position:absolute" from="2456,22" to="10678,22" stroked="true" strokeweight="2.16pt" strokecolor="#27639d">
              <v:stroke dashstyle="solid"/>
            </v:line>
            <v:rect style="position:absolute;left:10677;top:0;width:15;height:44" filled="true" fillcolor="#27639d" stroked="false">
              <v:fill type="solid"/>
            </v:rect>
            <v:line style="position:absolute" from="7,0" to="7,329" stroked="true" strokeweight=".72pt" strokecolor="#27639d">
              <v:stroke dashstyle="solid"/>
            </v:line>
            <v:rect style="position:absolute;left:0;top:314;width:15;height:15" filled="true" fillcolor="#ffffff" stroked="false">
              <v:fill type="solid"/>
            </v:rect>
            <v:shape style="position:absolute;left:14;top:44;width:2398;height:278" type="#_x0000_t202" filled="true" fillcolor="#27639d" stroked="false">
              <v:textbox inset="0,0,0,0">
                <w:txbxContent>
                  <w:p>
                    <w:pPr>
                      <w:spacing w:line="267" w:lineRule="exact" w:before="0"/>
                      <w:ind w:left="10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FFFFFF"/>
                        <w:sz w:val="22"/>
                      </w:rPr>
                      <w:t>Area of Interest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5"/>
        <w:gridCol w:w="2649"/>
        <w:gridCol w:w="2598"/>
      </w:tblGrid>
      <w:tr>
        <w:trPr>
          <w:trHeight w:val="189" w:hRule="atLeast"/>
        </w:trPr>
        <w:tc>
          <w:tcPr>
            <w:tcW w:w="2665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60" w:val="left" w:leader="none"/>
                <w:tab w:pos="561" w:val="left" w:leader="none"/>
              </w:tabs>
              <w:spacing w:line="170" w:lineRule="exact" w:before="0" w:after="0"/>
              <w:ind w:left="560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Production 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Planning</w:t>
            </w:r>
          </w:p>
        </w:tc>
        <w:tc>
          <w:tcPr>
            <w:tcW w:w="26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18" w:val="left" w:leader="none"/>
                <w:tab w:pos="719" w:val="left" w:leader="none"/>
              </w:tabs>
              <w:spacing w:line="170" w:lineRule="exact" w:before="0" w:after="0"/>
              <w:ind w:left="71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Equipment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Maintenance</w:t>
            </w:r>
          </w:p>
        </w:tc>
        <w:tc>
          <w:tcPr>
            <w:tcW w:w="259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83" w:val="left" w:leader="none"/>
                <w:tab w:pos="684" w:val="left" w:leader="none"/>
              </w:tabs>
              <w:spacing w:line="170" w:lineRule="exact" w:before="0" w:after="0"/>
              <w:ind w:left="683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Improvement</w:t>
            </w:r>
          </w:p>
        </w:tc>
      </w:tr>
      <w:tr>
        <w:trPr>
          <w:trHeight w:val="194" w:hRule="atLeast"/>
        </w:trPr>
        <w:tc>
          <w:tcPr>
            <w:tcW w:w="266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60" w:val="left" w:leader="none"/>
                <w:tab w:pos="561" w:val="left" w:leader="none"/>
              </w:tabs>
              <w:spacing w:line="174" w:lineRule="exact" w:before="0" w:after="0"/>
              <w:ind w:left="560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Failure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Analysis</w:t>
            </w:r>
          </w:p>
        </w:tc>
        <w:tc>
          <w:tcPr>
            <w:tcW w:w="26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18" w:val="left" w:leader="none"/>
                <w:tab w:pos="719" w:val="left" w:leader="none"/>
              </w:tabs>
              <w:spacing w:line="174" w:lineRule="exact" w:before="0" w:after="0"/>
              <w:ind w:left="71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Root Cause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Analysis</w:t>
            </w:r>
          </w:p>
        </w:tc>
        <w:tc>
          <w:tcPr>
            <w:tcW w:w="259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83" w:val="left" w:leader="none"/>
                <w:tab w:pos="684" w:val="left" w:leader="none"/>
              </w:tabs>
              <w:spacing w:line="174" w:lineRule="exact" w:before="0" w:after="0"/>
              <w:ind w:left="683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Quality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Control/Assurance</w:t>
            </w:r>
          </w:p>
        </w:tc>
      </w:tr>
      <w:tr>
        <w:trPr>
          <w:trHeight w:val="189" w:hRule="atLeast"/>
        </w:trPr>
        <w:tc>
          <w:tcPr>
            <w:tcW w:w="266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60" w:val="left" w:leader="none"/>
                <w:tab w:pos="561" w:val="left" w:leader="none"/>
              </w:tabs>
              <w:spacing w:line="170" w:lineRule="exact" w:before="0" w:after="0"/>
              <w:ind w:left="560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Manufacturing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Technology</w:t>
            </w:r>
          </w:p>
        </w:tc>
        <w:tc>
          <w:tcPr>
            <w:tcW w:w="264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718" w:val="left" w:leader="none"/>
                <w:tab w:pos="719" w:val="left" w:leader="none"/>
              </w:tabs>
              <w:spacing w:line="170" w:lineRule="exact" w:before="0" w:after="0"/>
              <w:ind w:left="718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Fabrication</w:t>
            </w:r>
          </w:p>
        </w:tc>
        <w:tc>
          <w:tcPr>
            <w:tcW w:w="259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83" w:val="left" w:leader="none"/>
                <w:tab w:pos="684" w:val="left" w:leader="none"/>
              </w:tabs>
              <w:spacing w:line="170" w:lineRule="exact" w:before="0" w:after="0"/>
              <w:ind w:left="683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Inventory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Management</w:t>
            </w:r>
          </w:p>
        </w:tc>
      </w:tr>
    </w:tbl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0"/>
      </w:tblGrid>
      <w:tr>
        <w:trPr>
          <w:trHeight w:val="291" w:hRule="atLeast"/>
        </w:trPr>
        <w:tc>
          <w:tcPr>
            <w:tcW w:w="10670" w:type="dxa"/>
          </w:tcPr>
          <w:p>
            <w:pPr>
              <w:pStyle w:val="TableParagraph"/>
              <w:spacing w:line="249" w:lineRule="exact" w:before="2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color w:val="FFFFFF"/>
                <w:sz w:val="22"/>
              </w:rPr>
              <w:t>Synopsis</w:t>
            </w:r>
          </w:p>
        </w:tc>
      </w:tr>
      <w:tr>
        <w:trPr>
          <w:trHeight w:val="3527" w:hRule="atLeast"/>
        </w:trPr>
        <w:tc>
          <w:tcPr>
            <w:tcW w:w="10670" w:type="dxa"/>
          </w:tcPr>
          <w:p>
            <w:pPr>
              <w:pStyle w:val="TableParagraph"/>
              <w:spacing w:before="16"/>
              <w:ind w:left="2774" w:right="186" w:hanging="360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Experienced in Monitoring production, quality control and data integrity of  transactions completed by  staff, reviewing efficiency and quality and balancing 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assignments.</w:t>
            </w:r>
          </w:p>
          <w:p>
            <w:pPr>
              <w:pStyle w:val="TableParagraph"/>
              <w:ind w:left="2774" w:hanging="360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Ensuring the quality of technical solutions being delivered and track project deliverables &amp; ensure timely completion of deliverables.</w:t>
            </w:r>
          </w:p>
          <w:p>
            <w:pPr>
              <w:pStyle w:val="TableParagraph"/>
              <w:spacing w:line="219" w:lineRule="exact"/>
              <w:ind w:left="2414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Ability to develop and maintain working environments that are health and safety conscious.</w:t>
            </w:r>
          </w:p>
          <w:p>
            <w:pPr>
              <w:pStyle w:val="TableParagraph"/>
              <w:spacing w:line="219" w:lineRule="exact"/>
              <w:ind w:left="2414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Ensuring high Customer Satisfaction on Delivery, Quality and Service &amp; Response.</w:t>
            </w:r>
          </w:p>
          <w:p>
            <w:pPr>
              <w:pStyle w:val="TableParagraph"/>
              <w:ind w:left="2414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In-depth knowledge on applicable regulations and standards, customer and personal service.</w:t>
            </w:r>
          </w:p>
          <w:p>
            <w:pPr>
              <w:pStyle w:val="TableParagraph"/>
              <w:spacing w:before="1"/>
              <w:ind w:left="2774" w:right="186" w:hanging="360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Effectively &amp; efficiently followed Kaizen, 5S, Failure Mode Effect Analysis  (FMEA),  Statistical  Process Control (SPC), Total Quality Management (TQM) &amp; 3C business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model.</w:t>
            </w:r>
          </w:p>
          <w:p>
            <w:pPr>
              <w:pStyle w:val="TableParagraph"/>
              <w:spacing w:line="219" w:lineRule="exact"/>
              <w:ind w:left="2414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Expertise in Core Quality tool like: 8D and 7QC tools.</w:t>
            </w:r>
          </w:p>
          <w:p>
            <w:pPr>
              <w:pStyle w:val="TableParagraph"/>
              <w:ind w:left="2774" w:right="186" w:hanging="360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Skilled in installation, repair and maintenance of all types of mechanical system equipment and components.</w:t>
            </w:r>
          </w:p>
          <w:p>
            <w:pPr>
              <w:pStyle w:val="TableParagraph"/>
              <w:ind w:left="2774" w:right="186" w:hanging="360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Experience in maintenance / operations of a wide spectrum of equipment's and components and maintaining quality objectives of organization.</w:t>
            </w:r>
          </w:p>
          <w:p>
            <w:pPr>
              <w:pStyle w:val="TableParagraph"/>
              <w:ind w:left="2414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Proficient in analysing root cause of the breakdown and solving the problems for future.</w:t>
            </w:r>
          </w:p>
          <w:p>
            <w:pPr>
              <w:pStyle w:val="TableParagraph"/>
              <w:spacing w:line="196" w:lineRule="exact" w:before="1"/>
              <w:ind w:left="2414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</w:t>
            </w:r>
            <w:r>
              <w:rPr>
                <w:rFonts w:ascii="Times New Roman" w:hAnsi="Times New Roman"/>
                <w:sz w:val="18"/>
              </w:rPr>
              <w:t> </w:t>
            </w:r>
            <w:r>
              <w:rPr>
                <w:sz w:val="18"/>
              </w:rPr>
              <w:t>Undertake all duties safely and in accordance with Company Health &amp; Safety policy and practice.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6"/>
        </w:rPr>
      </w:pPr>
    </w:p>
    <w:tbl>
      <w:tblPr>
        <w:tblW w:w="0" w:type="auto"/>
        <w:jc w:val="left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7"/>
        <w:gridCol w:w="4298"/>
      </w:tblGrid>
      <w:tr>
        <w:trPr>
          <w:trHeight w:val="202" w:hRule="atLeast"/>
        </w:trPr>
        <w:tc>
          <w:tcPr>
            <w:tcW w:w="2457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560" w:val="left" w:leader="none"/>
                <w:tab w:pos="561" w:val="left" w:leader="none"/>
              </w:tabs>
              <w:spacing w:line="182" w:lineRule="exact" w:before="1" w:after="0"/>
              <w:ind w:left="560" w:right="0" w:hanging="3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Operating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System</w:t>
            </w:r>
          </w:p>
        </w:tc>
        <w:tc>
          <w:tcPr>
            <w:tcW w:w="4298" w:type="dxa"/>
          </w:tcPr>
          <w:p>
            <w:pPr>
              <w:pStyle w:val="TableParagraph"/>
              <w:spacing w:line="181" w:lineRule="exact" w:before="2"/>
              <w:ind w:left="710"/>
              <w:rPr>
                <w:sz w:val="16"/>
              </w:rPr>
            </w:pPr>
            <w:r>
              <w:rPr>
                <w:sz w:val="16"/>
              </w:rPr>
              <w:t>: Windows 2000/XP/7/8.1/10</w:t>
            </w:r>
          </w:p>
        </w:tc>
      </w:tr>
      <w:tr>
        <w:trPr>
          <w:trHeight w:val="203" w:hRule="atLeast"/>
        </w:trPr>
        <w:tc>
          <w:tcPr>
            <w:tcW w:w="2457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560" w:val="left" w:leader="none"/>
                <w:tab w:pos="561" w:val="left" w:leader="none"/>
              </w:tabs>
              <w:spacing w:line="182" w:lineRule="exact" w:before="2" w:after="0"/>
              <w:ind w:left="560" w:right="0" w:hanging="3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Office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Packages</w:t>
            </w:r>
          </w:p>
        </w:tc>
        <w:tc>
          <w:tcPr>
            <w:tcW w:w="4298" w:type="dxa"/>
          </w:tcPr>
          <w:p>
            <w:pPr>
              <w:pStyle w:val="TableParagraph"/>
              <w:spacing w:line="181" w:lineRule="exact" w:before="3"/>
              <w:ind w:left="710"/>
              <w:rPr>
                <w:sz w:val="16"/>
              </w:rPr>
            </w:pPr>
            <w:r>
              <w:rPr>
                <w:sz w:val="16"/>
              </w:rPr>
              <w:t>: MS Outlook/2000/9/7/10, MS office</w:t>
            </w:r>
          </w:p>
        </w:tc>
      </w:tr>
      <w:tr>
        <w:trPr>
          <w:trHeight w:val="202" w:hRule="atLeast"/>
        </w:trPr>
        <w:tc>
          <w:tcPr>
            <w:tcW w:w="2457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560" w:val="left" w:leader="none"/>
                <w:tab w:pos="561" w:val="left" w:leader="none"/>
              </w:tabs>
              <w:spacing w:line="181" w:lineRule="exact" w:before="2" w:after="0"/>
              <w:ind w:left="560" w:right="0" w:hanging="3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Design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Package</w:t>
            </w:r>
          </w:p>
        </w:tc>
        <w:tc>
          <w:tcPr>
            <w:tcW w:w="4298" w:type="dxa"/>
          </w:tcPr>
          <w:p>
            <w:pPr>
              <w:pStyle w:val="TableParagraph"/>
              <w:spacing w:line="180" w:lineRule="exact" w:before="3"/>
              <w:ind w:left="710"/>
              <w:rPr>
                <w:sz w:val="16"/>
              </w:rPr>
            </w:pPr>
            <w:r>
              <w:rPr>
                <w:sz w:val="16"/>
              </w:rPr>
              <w:t>: Solid works 2013-2016/Pro-E/AutoCAD/Photoshop</w:t>
            </w:r>
          </w:p>
        </w:tc>
      </w:tr>
    </w:tbl>
    <w:p>
      <w:pPr>
        <w:pStyle w:val="BodyText"/>
        <w:spacing w:before="9"/>
        <w:rPr>
          <w:sz w:val="7"/>
        </w:rPr>
      </w:pPr>
      <w:r>
        <w:rPr/>
        <w:pict>
          <v:group style="position:absolute;margin-left:30.24pt;margin-top:7.11pt;width:534.6pt;height:16.45pt;mso-position-horizontal-relative:page;mso-position-vertical-relative:paragraph;z-index:-928;mso-wrap-distance-left:0;mso-wrap-distance-right:0" coordorigin="605,142" coordsize="10692,329">
            <v:line style="position:absolute" from="619,164" to="3017,164" stroked="true" strokeweight="2.16pt" strokecolor="#27639d">
              <v:stroke dashstyle="solid"/>
            </v:line>
            <v:line style="position:absolute" from="619,187" to="3017,187" stroked="true" strokeweight=".12pt" strokecolor="#27639d">
              <v:stroke dashstyle="solid"/>
            </v:line>
            <v:rect style="position:absolute;left:3017;top:142;width:44;height:44" filled="true" fillcolor="#27639d" stroked="false">
              <v:fill type="solid"/>
            </v:rect>
            <v:line style="position:absolute" from="3060,164" to="11282,164" stroked="true" strokeweight="2.16pt" strokecolor="#27639d">
              <v:stroke dashstyle="solid"/>
            </v:line>
            <v:rect style="position:absolute;left:11282;top:142;width:15;height:44" filled="true" fillcolor="#27639d" stroked="false">
              <v:fill type="solid"/>
            </v:rect>
            <v:line style="position:absolute" from="612,142" to="612,471" stroked="true" strokeweight=".72pt" strokecolor="#27639d">
              <v:stroke dashstyle="solid"/>
            </v:line>
            <v:rect style="position:absolute;left:604;top:456;width:15;height:15" filled="true" fillcolor="#ffffff" stroked="false">
              <v:fill type="solid"/>
            </v:rect>
            <v:shape style="position:absolute;left:619;top:186;width:2398;height:278" type="#_x0000_t202" filled="true" fillcolor="#27639d" stroked="false">
              <v:textbox inset="0,0,0,0">
                <w:txbxContent>
                  <w:p>
                    <w:pPr>
                      <w:spacing w:line="267" w:lineRule="exact" w:before="0"/>
                      <w:ind w:left="10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FFFFFF"/>
                        <w:sz w:val="22"/>
                      </w:rPr>
                      <w:t>Education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2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8"/>
        <w:gridCol w:w="1769"/>
      </w:tblGrid>
      <w:tr>
        <w:trPr>
          <w:trHeight w:val="297" w:hRule="atLeast"/>
        </w:trPr>
        <w:tc>
          <w:tcPr>
            <w:tcW w:w="6788" w:type="dxa"/>
          </w:tcPr>
          <w:p>
            <w:pPr>
              <w:pStyle w:val="TableParagraph"/>
              <w:tabs>
                <w:tab w:pos="6321" w:val="left" w:leader="none"/>
                <w:tab w:pos="7991" w:val="left" w:leader="none"/>
              </w:tabs>
              <w:spacing w:line="235" w:lineRule="exact"/>
              <w:ind w:left="204" w:right="-1210"/>
              <w:rPr>
                <w:sz w:val="18"/>
              </w:rPr>
            </w:pPr>
            <w:r>
              <w:rPr>
                <w:b/>
                <w:color w:val="2C2D18"/>
                <w:sz w:val="22"/>
              </w:rPr>
              <w:t>Velammal College of Engineering and Technology,</w:t>
            </w:r>
            <w:r>
              <w:rPr>
                <w:b/>
                <w:color w:val="2C2D18"/>
                <w:spacing w:val="-32"/>
                <w:sz w:val="22"/>
              </w:rPr>
              <w:t> </w:t>
            </w:r>
            <w:r>
              <w:rPr>
                <w:b/>
                <w:color w:val="2C2D18"/>
                <w:sz w:val="22"/>
              </w:rPr>
              <w:t>Madurai</w:t>
              <w:tab/>
            </w:r>
            <w:r>
              <w:rPr>
                <w:color w:val="27639D"/>
                <w:position w:val="4"/>
                <w:sz w:val="18"/>
                <w:shd w:fill="D4EBFF" w:color="auto" w:val="clear"/>
              </w:rPr>
              <w:t> </w:t>
              <w:tab/>
            </w:r>
          </w:p>
        </w:tc>
        <w:tc>
          <w:tcPr>
            <w:tcW w:w="1769" w:type="dxa"/>
          </w:tcPr>
          <w:p>
            <w:pPr>
              <w:pStyle w:val="TableParagraph"/>
              <w:spacing w:line="183" w:lineRule="exact"/>
              <w:ind w:left="0" w:right="97"/>
              <w:jc w:val="right"/>
              <w:rPr>
                <w:sz w:val="18"/>
              </w:rPr>
            </w:pPr>
            <w:r>
              <w:rPr>
                <w:color w:val="27639D"/>
                <w:sz w:val="18"/>
                <w:shd w:fill="D4EBFF" w:color="auto" w:val="clear"/>
              </w:rPr>
              <w:t>2015 </w:t>
            </w:r>
          </w:p>
        </w:tc>
      </w:tr>
      <w:tr>
        <w:trPr>
          <w:trHeight w:val="569" w:hRule="atLeast"/>
        </w:trPr>
        <w:tc>
          <w:tcPr>
            <w:tcW w:w="6788" w:type="dxa"/>
          </w:tcPr>
          <w:p>
            <w:pPr>
              <w:pStyle w:val="TableParagraph"/>
              <w:spacing w:before="22"/>
              <w:ind w:left="200"/>
              <w:rPr>
                <w:sz w:val="22"/>
              </w:rPr>
            </w:pPr>
            <w:r>
              <w:rPr>
                <w:color w:val="27639D"/>
                <w:sz w:val="22"/>
              </w:rPr>
              <w:t>B.E. Mechanical Engineering</w:t>
            </w:r>
          </w:p>
          <w:p>
            <w:pPr>
              <w:pStyle w:val="TableParagraph"/>
              <w:spacing w:line="196" w:lineRule="exact" w:before="62"/>
              <w:ind w:left="200"/>
              <w:rPr>
                <w:sz w:val="18"/>
              </w:rPr>
            </w:pPr>
            <w:r>
              <w:rPr>
                <w:sz w:val="18"/>
              </w:rPr>
              <w:t>7.3 CGPA</w:t>
            </w:r>
          </w:p>
        </w:tc>
        <w:tc>
          <w:tcPr>
            <w:tcW w:w="176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7"/>
        </w:rPr>
      </w:pPr>
      <w:r>
        <w:rPr/>
        <w:pict>
          <v:group style="position:absolute;margin-left:30.24pt;margin-top:7.14pt;width:534.6pt;height:16.45pt;mso-position-horizontal-relative:page;mso-position-vertical-relative:paragraph;z-index:-880;mso-wrap-distance-left:0;mso-wrap-distance-right:0" coordorigin="605,143" coordsize="10692,329">
            <v:line style="position:absolute" from="619,164" to="3017,164" stroked="true" strokeweight="2.16pt" strokecolor="#27639d">
              <v:stroke dashstyle="solid"/>
            </v:line>
            <v:line style="position:absolute" from="619,187" to="3017,187" stroked="true" strokeweight=".12pt" strokecolor="#27639d">
              <v:stroke dashstyle="solid"/>
            </v:line>
            <v:rect style="position:absolute;left:3017;top:142;width:44;height:44" filled="true" fillcolor="#27639d" stroked="false">
              <v:fill type="solid"/>
            </v:rect>
            <v:line style="position:absolute" from="3060,164" to="11282,164" stroked="true" strokeweight="2.16pt" strokecolor="#27639d">
              <v:stroke dashstyle="solid"/>
            </v:line>
            <v:rect style="position:absolute;left:11282;top:142;width:15;height:44" filled="true" fillcolor="#27639d" stroked="false">
              <v:fill type="solid"/>
            </v:rect>
            <v:line style="position:absolute" from="612,143" to="612,472" stroked="true" strokeweight=".72pt" strokecolor="#27639d">
              <v:stroke dashstyle="solid"/>
            </v:line>
            <v:rect style="position:absolute;left:604;top:457;width:15;height:15" filled="true" fillcolor="#ffffff" stroked="false">
              <v:fill type="solid"/>
            </v:rect>
            <v:shape style="position:absolute;left:619;top:187;width:2398;height:278" type="#_x0000_t202" filled="true" fillcolor="#27639d" stroked="false">
              <v:textbox inset="0,0,0,0">
                <w:txbxContent>
                  <w:p>
                    <w:pPr>
                      <w:spacing w:line="264" w:lineRule="exact" w:before="0"/>
                      <w:ind w:left="10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FFFFFF"/>
                        <w:sz w:val="22"/>
                      </w:rPr>
                      <w:t>Experience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1" w:after="1"/>
        <w:rPr>
          <w:sz w:val="4"/>
        </w:rPr>
      </w:pPr>
    </w:p>
    <w:tbl>
      <w:tblPr>
        <w:tblW w:w="0" w:type="auto"/>
        <w:jc w:val="left"/>
        <w:tblInd w:w="2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0"/>
        <w:gridCol w:w="3677"/>
      </w:tblGrid>
      <w:tr>
        <w:trPr>
          <w:trHeight w:val="299" w:hRule="atLeast"/>
        </w:trPr>
        <w:tc>
          <w:tcPr>
            <w:tcW w:w="4880" w:type="dxa"/>
          </w:tcPr>
          <w:p>
            <w:pPr>
              <w:pStyle w:val="TableParagraph"/>
              <w:spacing w:line="237" w:lineRule="exact"/>
              <w:ind w:left="204"/>
              <w:rPr>
                <w:b/>
                <w:sz w:val="22"/>
              </w:rPr>
            </w:pPr>
            <w:r>
              <w:rPr>
                <w:b/>
                <w:color w:val="2C2D18"/>
                <w:sz w:val="22"/>
              </w:rPr>
              <w:t>United Neama Group, Kuwait</w:t>
            </w:r>
          </w:p>
        </w:tc>
        <w:tc>
          <w:tcPr>
            <w:tcW w:w="3677" w:type="dxa"/>
          </w:tcPr>
          <w:p>
            <w:pPr>
              <w:pStyle w:val="TableParagraph"/>
              <w:tabs>
                <w:tab w:pos="1983" w:val="left" w:leader="none"/>
              </w:tabs>
              <w:spacing w:line="183" w:lineRule="exact"/>
              <w:ind w:left="1441"/>
              <w:rPr>
                <w:sz w:val="18"/>
              </w:rPr>
            </w:pPr>
            <w:r>
              <w:rPr>
                <w:color w:val="27639D"/>
                <w:sz w:val="18"/>
                <w:shd w:fill="D4EBFF" w:color="auto" w:val="clear"/>
              </w:rPr>
              <w:t> </w:t>
              <w:tab/>
              <w:t>J</w:t>
            </w:r>
            <w:r>
              <w:rPr>
                <w:color w:val="27639D"/>
                <w:sz w:val="14"/>
              </w:rPr>
              <w:t>ULY </w:t>
            </w:r>
            <w:r>
              <w:rPr>
                <w:color w:val="27639D"/>
                <w:sz w:val="18"/>
                <w:shd w:fill="D4EBFF" w:color="auto" w:val="clear"/>
              </w:rPr>
              <w:t>2017 -</w:t>
            </w:r>
            <w:r>
              <w:rPr>
                <w:color w:val="27639D"/>
                <w:spacing w:val="-23"/>
                <w:sz w:val="18"/>
                <w:shd w:fill="D4EBFF" w:color="auto" w:val="clear"/>
              </w:rPr>
              <w:t> </w:t>
            </w:r>
            <w:r>
              <w:rPr>
                <w:color w:val="27639D"/>
                <w:sz w:val="18"/>
                <w:shd w:fill="D4EBFF" w:color="auto" w:val="clear"/>
              </w:rPr>
              <w:t>J</w:t>
            </w:r>
            <w:r>
              <w:rPr>
                <w:color w:val="27639D"/>
                <w:sz w:val="14"/>
              </w:rPr>
              <w:t>UNE </w:t>
            </w:r>
            <w:r>
              <w:rPr>
                <w:color w:val="27639D"/>
                <w:sz w:val="18"/>
                <w:shd w:fill="D4EBFF" w:color="auto" w:val="clear"/>
              </w:rPr>
              <w:t>2018</w:t>
            </w:r>
            <w:r>
              <w:rPr>
                <w:color w:val="27639D"/>
                <w:spacing w:val="-19"/>
                <w:sz w:val="18"/>
                <w:shd w:fill="D4EBFF" w:color="auto" w:val="clear"/>
              </w:rPr>
              <w:t> </w:t>
            </w:r>
          </w:p>
        </w:tc>
      </w:tr>
      <w:tr>
        <w:trPr>
          <w:trHeight w:val="3946" w:hRule="atLeast"/>
        </w:trPr>
        <w:tc>
          <w:tcPr>
            <w:tcW w:w="8557" w:type="dxa"/>
            <w:gridSpan w:val="2"/>
          </w:tcPr>
          <w:p>
            <w:pPr>
              <w:pStyle w:val="TableParagraph"/>
              <w:tabs>
                <w:tab w:pos="920" w:val="left" w:leader="none"/>
              </w:tabs>
              <w:spacing w:before="24"/>
              <w:rPr>
                <w:sz w:val="20"/>
              </w:rPr>
            </w:pPr>
            <w:r>
              <w:rPr>
                <w:color w:val="27639D"/>
                <w:sz w:val="20"/>
              </w:rPr>
              <w:t>-</w:t>
              <w:tab/>
              <w:t>Process Engineer –</w:t>
            </w:r>
            <w:r>
              <w:rPr>
                <w:color w:val="27639D"/>
                <w:spacing w:val="-1"/>
                <w:sz w:val="20"/>
              </w:rPr>
              <w:t> </w:t>
            </w:r>
            <w:r>
              <w:rPr>
                <w:color w:val="27639D"/>
                <w:sz w:val="20"/>
              </w:rPr>
              <w:t>Production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40" w:lineRule="auto" w:before="61" w:after="0"/>
              <w:ind w:left="560" w:right="207" w:hanging="360"/>
              <w:jc w:val="left"/>
              <w:rPr>
                <w:sz w:val="18"/>
              </w:rPr>
            </w:pPr>
            <w:r>
              <w:rPr>
                <w:sz w:val="18"/>
              </w:rPr>
              <w:t>Involved in preparation of Process Sheets by study of drawings and comparing with master process sheets for Various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Projects.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28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Develops best practices to improve production capacity, quality 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reliability.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29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Involved in 3D Drawings, maintaining stocks for Critical Tools and Spare parts for production</w:t>
            </w:r>
            <w:r>
              <w:rPr>
                <w:spacing w:val="-20"/>
                <w:sz w:val="18"/>
              </w:rPr>
              <w:t> </w:t>
            </w:r>
            <w:r>
              <w:rPr>
                <w:sz w:val="18"/>
              </w:rPr>
              <w:t>purpose.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40" w:lineRule="auto" w:before="1" w:after="0"/>
              <w:ind w:left="560" w:right="197" w:hanging="360"/>
              <w:jc w:val="left"/>
              <w:rPr>
                <w:sz w:val="18"/>
              </w:rPr>
            </w:pPr>
            <w:r>
              <w:rPr>
                <w:sz w:val="18"/>
              </w:rPr>
              <w:t>Assures product and process quality by designing complex testing methods; testing finished- product and process capabilities; establishing standards; confirming manufacturing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processes.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29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Ensure follow up of any Process change actions taken to verify success or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failure.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29" w:lineRule="exact" w:before="1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Developing Systematic Approach in the Shop Floor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Processes.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208" w:hanging="360"/>
              <w:jc w:val="left"/>
              <w:rPr>
                <w:sz w:val="18"/>
              </w:rPr>
            </w:pPr>
            <w:r>
              <w:rPr>
                <w:sz w:val="18"/>
              </w:rPr>
              <w:t>Continue to develop your skill set through continuous professional development to support the successful implementation of the painting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Strategy.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205" w:hanging="360"/>
              <w:jc w:val="left"/>
              <w:rPr>
                <w:sz w:val="18"/>
              </w:rPr>
            </w:pPr>
            <w:r>
              <w:rPr>
                <w:sz w:val="18"/>
              </w:rPr>
              <w:t>Maintain knowledge and technical expertise of current production best practices tools and techniques and implement them in a reasonable and responsible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manner.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29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Minimize overall production costs while maximizing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productivity.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206" w:hanging="360"/>
              <w:jc w:val="left"/>
              <w:rPr>
                <w:sz w:val="18"/>
              </w:rPr>
            </w:pPr>
            <w:r>
              <w:rPr>
                <w:sz w:val="18"/>
              </w:rPr>
              <w:t>Create and maintain accurate current documentation of tool drawings, design concepts and orders, in accordance with the Product Development and Quality Assurance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9" w:val="left" w:leader="none"/>
                <w:tab w:pos="560" w:val="left" w:leader="none"/>
              </w:tabs>
              <w:spacing w:line="206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Collaborating with configuration control and design engineering regarding product tooling and design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</w:tr>
    </w:tbl>
    <w:p>
      <w:pPr>
        <w:spacing w:after="0" w:line="206" w:lineRule="exact"/>
        <w:jc w:val="left"/>
        <w:rPr>
          <w:sz w:val="18"/>
        </w:rPr>
        <w:sectPr>
          <w:type w:val="continuous"/>
          <w:pgSz w:w="11900" w:h="16850"/>
          <w:pgMar w:top="720" w:bottom="280" w:left="500" w:right="400"/>
        </w:sectPr>
      </w:pPr>
    </w:p>
    <w:tbl>
      <w:tblPr>
        <w:tblW w:w="0" w:type="auto"/>
        <w:jc w:val="left"/>
        <w:tblInd w:w="2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2"/>
        <w:gridCol w:w="2137"/>
      </w:tblGrid>
      <w:tr>
        <w:trPr>
          <w:trHeight w:val="2933" w:hRule="atLeast"/>
        </w:trPr>
        <w:tc>
          <w:tcPr>
            <w:tcW w:w="8459" w:type="dxa"/>
            <w:gridSpan w:val="2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ensure effectual production methods.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59" w:val="left" w:leader="none"/>
                <w:tab w:pos="560" w:val="left" w:leader="none"/>
              </w:tabs>
              <w:spacing w:line="240" w:lineRule="auto" w:before="1" w:after="0"/>
              <w:ind w:left="560" w:right="108" w:hanging="360"/>
              <w:jc w:val="left"/>
              <w:rPr>
                <w:sz w:val="18"/>
              </w:rPr>
            </w:pPr>
            <w:r>
              <w:rPr>
                <w:sz w:val="18"/>
              </w:rPr>
              <w:t>Assist the assembly personnel with their day to day production requirements by providing them with technical assistance and problem solving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102" w:hanging="360"/>
              <w:jc w:val="left"/>
              <w:rPr>
                <w:sz w:val="18"/>
              </w:rPr>
            </w:pPr>
            <w:r>
              <w:rPr>
                <w:sz w:val="18"/>
              </w:rPr>
              <w:t>Review and improve production processes using Lean Manufacturing and Continuous Improvement methods.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109" w:hanging="360"/>
              <w:jc w:val="left"/>
              <w:rPr>
                <w:sz w:val="18"/>
              </w:rPr>
            </w:pPr>
            <w:r>
              <w:rPr>
                <w:sz w:val="18"/>
              </w:rPr>
              <w:t>Plan &amp; implement productivity improvement initiatives by analysing current processes, identifying areas for improvement to achieve productivity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targets.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59" w:val="left" w:leader="none"/>
                <w:tab w:pos="560" w:val="left" w:leader="none"/>
              </w:tabs>
              <w:spacing w:line="229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Conducting Weekly Progress Meetings on Patrol Concern, in-house concern and Supplier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Concern.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59" w:val="left" w:leader="none"/>
                <w:tab w:pos="560" w:val="left" w:leader="none"/>
              </w:tabs>
              <w:spacing w:line="240" w:lineRule="auto" w:before="1" w:after="0"/>
              <w:ind w:left="560" w:right="108" w:hanging="360"/>
              <w:jc w:val="left"/>
              <w:rPr>
                <w:sz w:val="18"/>
              </w:rPr>
            </w:pPr>
            <w:r>
              <w:rPr>
                <w:sz w:val="18"/>
              </w:rPr>
              <w:t>Investigates problems, analyses root causes and derives resolutions, implementing 8D Problem Solving Process to ensure sustainable quality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products.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107" w:hanging="360"/>
              <w:jc w:val="left"/>
              <w:rPr>
                <w:sz w:val="18"/>
              </w:rPr>
            </w:pPr>
            <w:r>
              <w:rPr>
                <w:sz w:val="18"/>
              </w:rPr>
              <w:t>Develop and implement Quality and other procedures in Machine Shop and ensure compliance by providing appropriate training of all employees and follow up through audits in shop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floor.</w:t>
            </w:r>
          </w:p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5178190" cy="12192"/>
                  <wp:effectExtent l="0" t="0" r="0" b="0"/>
                  <wp:docPr id="1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190" cy="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</w:tc>
      </w:tr>
      <w:tr>
        <w:trPr>
          <w:trHeight w:val="328" w:hRule="atLeast"/>
        </w:trPr>
        <w:tc>
          <w:tcPr>
            <w:tcW w:w="6322" w:type="dxa"/>
          </w:tcPr>
          <w:p>
            <w:pPr>
              <w:pStyle w:val="TableParagraph"/>
              <w:spacing w:line="252" w:lineRule="exact" w:before="57"/>
              <w:ind w:left="204"/>
              <w:rPr>
                <w:b/>
                <w:sz w:val="22"/>
              </w:rPr>
            </w:pPr>
            <w:r>
              <w:rPr>
                <w:b/>
                <w:color w:val="2C2D18"/>
                <w:sz w:val="22"/>
              </w:rPr>
              <w:t>Optima Heat Technologies, Paramakudi</w:t>
            </w:r>
          </w:p>
        </w:tc>
        <w:tc>
          <w:tcPr>
            <w:tcW w:w="2137" w:type="dxa"/>
            <w:shd w:val="clear" w:color="auto" w:fill="D4EBFF"/>
          </w:tcPr>
          <w:p>
            <w:pPr>
              <w:pStyle w:val="TableParagraph"/>
              <w:spacing w:before="66"/>
              <w:ind w:left="640"/>
              <w:rPr>
                <w:sz w:val="16"/>
              </w:rPr>
            </w:pPr>
            <w:r>
              <w:rPr>
                <w:color w:val="27639D"/>
                <w:sz w:val="16"/>
              </w:rPr>
              <w:t>M</w:t>
            </w:r>
            <w:r>
              <w:rPr>
                <w:color w:val="27639D"/>
                <w:sz w:val="13"/>
              </w:rPr>
              <w:t>AY </w:t>
            </w:r>
            <w:r>
              <w:rPr>
                <w:color w:val="27639D"/>
                <w:sz w:val="16"/>
              </w:rPr>
              <w:t>2015 - M</w:t>
            </w:r>
            <w:r>
              <w:rPr>
                <w:color w:val="27639D"/>
                <w:sz w:val="13"/>
              </w:rPr>
              <w:t>AY </w:t>
            </w:r>
            <w:r>
              <w:rPr>
                <w:color w:val="27639D"/>
                <w:sz w:val="16"/>
              </w:rPr>
              <w:t>2017</w:t>
            </w:r>
          </w:p>
        </w:tc>
      </w:tr>
      <w:tr>
        <w:trPr>
          <w:trHeight w:val="3791" w:hRule="atLeast"/>
        </w:trPr>
        <w:tc>
          <w:tcPr>
            <w:tcW w:w="8459" w:type="dxa"/>
            <w:gridSpan w:val="2"/>
          </w:tcPr>
          <w:p>
            <w:pPr>
              <w:pStyle w:val="TableParagraph"/>
              <w:spacing w:before="83"/>
              <w:ind w:left="200"/>
              <w:rPr>
                <w:sz w:val="22"/>
              </w:rPr>
            </w:pPr>
            <w:r>
              <w:rPr>
                <w:color w:val="27639D"/>
                <w:sz w:val="22"/>
              </w:rPr>
              <w:t>Service &amp; Maintenance Engineer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29" w:lineRule="exact" w:before="62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Read blueprints or technical diagrams before implementing 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604" w:hanging="360"/>
              <w:jc w:val="left"/>
              <w:rPr>
                <w:sz w:val="18"/>
              </w:rPr>
            </w:pPr>
            <w:r>
              <w:rPr>
                <w:sz w:val="18"/>
              </w:rPr>
              <w:t>Gained knowledge on process and production preparation plans for Gasifier Engine, Coil Heater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and Evaporator.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29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Communicate project status to other departments and manufacturing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plants.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29" w:lineRule="exact" w:before="1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Ensure product quality and ensure proper corrective action 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taken.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940" w:hanging="360"/>
              <w:jc w:val="left"/>
              <w:rPr>
                <w:sz w:val="18"/>
              </w:rPr>
            </w:pPr>
            <w:r>
              <w:rPr>
                <w:sz w:val="18"/>
              </w:rPr>
              <w:t>Prepares technical reports as a result of research, development, and preventative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maintenance investigations.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490" w:hanging="360"/>
              <w:jc w:val="left"/>
              <w:rPr>
                <w:sz w:val="18"/>
              </w:rPr>
            </w:pPr>
            <w:r>
              <w:rPr>
                <w:sz w:val="18"/>
              </w:rPr>
              <w:t>Interface with internal/external customers and lead team members in problem solving with regard to production, customer, and supplier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concerns.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29" w:lineRule="exact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Assist and supervise maintenance team to handle all maintenance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Implement best practices, standards and procedures in all maintenance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functionalities.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59" w:val="left" w:leader="none"/>
                <w:tab w:pos="560" w:val="left" w:leader="none"/>
              </w:tabs>
              <w:spacing w:line="240" w:lineRule="auto" w:before="1" w:after="0"/>
              <w:ind w:left="560" w:right="261" w:hanging="360"/>
              <w:jc w:val="left"/>
              <w:rPr>
                <w:sz w:val="18"/>
              </w:rPr>
            </w:pPr>
            <w:r>
              <w:rPr>
                <w:sz w:val="18"/>
              </w:rPr>
              <w:t>Achieve maintenance operational objectives by contributing information and recommendations to strategic plans and reviews; preparing and completing action plans; implementing production, productivity, quality, and customer-service standards; resolving problems; completing audits;</w:t>
            </w:r>
            <w:r>
              <w:rPr>
                <w:spacing w:val="-28"/>
                <w:sz w:val="18"/>
              </w:rPr>
              <w:t> </w:t>
            </w:r>
            <w:r>
              <w:rPr>
                <w:sz w:val="18"/>
              </w:rPr>
              <w:t>identifying</w:t>
            </w:r>
          </w:p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trends; determining system improvements; implementing change.</w:t>
            </w:r>
          </w:p>
        </w:tc>
      </w:tr>
    </w:tbl>
    <w:p>
      <w:pPr>
        <w:pStyle w:val="BodyText"/>
        <w:spacing w:before="9"/>
        <w:rPr>
          <w:sz w:val="9"/>
        </w:rPr>
      </w:pPr>
    </w:p>
    <w:p>
      <w:pPr>
        <w:pStyle w:val="BodyText"/>
        <w:ind w:left="97"/>
        <w:rPr>
          <w:sz w:val="20"/>
        </w:rPr>
      </w:pPr>
      <w:r>
        <w:rPr>
          <w:sz w:val="20"/>
        </w:rPr>
        <w:pict>
          <v:group style="width:534.6pt;height:16.45pt;mso-position-horizontal-relative:char;mso-position-vertical-relative:line" coordorigin="0,0" coordsize="10692,329">
            <v:line style="position:absolute" from="14,22" to="2412,22" stroked="true" strokeweight="2.16pt" strokecolor="#27639d">
              <v:stroke dashstyle="solid"/>
            </v:line>
            <v:line style="position:absolute" from="14,44" to="2412,44" stroked="true" strokeweight=".12pt" strokecolor="#27639d">
              <v:stroke dashstyle="solid"/>
            </v:line>
            <v:rect style="position:absolute;left:2412;top:0;width:44;height:44" filled="true" fillcolor="#27639d" stroked="false">
              <v:fill type="solid"/>
            </v:rect>
            <v:line style="position:absolute" from="2456,22" to="10678,22" stroked="true" strokeweight="2.16pt" strokecolor="#27639d">
              <v:stroke dashstyle="solid"/>
            </v:line>
            <v:rect style="position:absolute;left:10677;top:0;width:15;height:44" filled="true" fillcolor="#27639d" stroked="false">
              <v:fill type="solid"/>
            </v:rect>
            <v:line style="position:absolute" from="7,0" to="7,329" stroked="true" strokeweight=".72pt" strokecolor="#27639d">
              <v:stroke dashstyle="solid"/>
            </v:line>
            <v:rect style="position:absolute;left:0;top:314;width:15;height:15" filled="true" fillcolor="#ffffff" stroked="false">
              <v:fill type="solid"/>
            </v:rect>
            <v:shape style="position:absolute;left:14;top:44;width:2398;height:278" type="#_x0000_t202" filled="true" fillcolor="#27639d" stroked="false">
              <v:textbox inset="0,0,0,0">
                <w:txbxContent>
                  <w:p>
                    <w:pPr>
                      <w:spacing w:line="264" w:lineRule="exact" w:before="0"/>
                      <w:ind w:left="10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FFFFFF"/>
                        <w:sz w:val="22"/>
                      </w:rPr>
                      <w:t>Paper Presentation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87"/>
      </w:pPr>
      <w:r>
        <w:rPr>
          <w:color w:val="2C2D18"/>
        </w:rPr>
        <w:t>Multi Stamping Machine</w:t>
      </w:r>
    </w:p>
    <w:p>
      <w:pPr>
        <w:pStyle w:val="ListParagraph"/>
        <w:numPr>
          <w:ilvl w:val="0"/>
          <w:numId w:val="16"/>
        </w:numPr>
        <w:tabs>
          <w:tab w:pos="3247" w:val="left" w:leader="none"/>
          <w:tab w:pos="3248" w:val="left" w:leader="none"/>
        </w:tabs>
        <w:spacing w:line="240" w:lineRule="auto" w:before="130" w:after="0"/>
        <w:ind w:left="3247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1922017</wp:posOffset>
            </wp:positionH>
            <wp:positionV relativeFrom="paragraph">
              <wp:posOffset>325392</wp:posOffset>
            </wp:positionV>
            <wp:extent cx="5178352" cy="1219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52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639D"/>
          <w:sz w:val="20"/>
        </w:rPr>
        <w:t>Coimbatore Institute Of Technology,</w:t>
      </w:r>
      <w:r>
        <w:rPr>
          <w:color w:val="27639D"/>
          <w:spacing w:val="-5"/>
          <w:sz w:val="20"/>
        </w:rPr>
        <w:t> </w:t>
      </w:r>
      <w:r>
        <w:rPr>
          <w:color w:val="27639D"/>
          <w:sz w:val="20"/>
        </w:rPr>
        <w:t>Coimbatore</w:t>
      </w:r>
    </w:p>
    <w:p>
      <w:pPr>
        <w:spacing w:before="97"/>
        <w:ind w:left="2531" w:right="0" w:firstLine="0"/>
        <w:jc w:val="left"/>
        <w:rPr>
          <w:b/>
          <w:sz w:val="22"/>
        </w:rPr>
      </w:pPr>
      <w:r>
        <w:rPr>
          <w:b/>
          <w:color w:val="2C2D18"/>
          <w:sz w:val="22"/>
        </w:rPr>
        <w:t>Saline Bottle Level Indicator</w:t>
      </w:r>
    </w:p>
    <w:p>
      <w:pPr>
        <w:pStyle w:val="ListParagraph"/>
        <w:numPr>
          <w:ilvl w:val="0"/>
          <w:numId w:val="16"/>
        </w:numPr>
        <w:tabs>
          <w:tab w:pos="3247" w:val="left" w:leader="none"/>
          <w:tab w:pos="3248" w:val="left" w:leader="none"/>
        </w:tabs>
        <w:spacing w:line="240" w:lineRule="auto" w:before="130" w:after="0"/>
        <w:ind w:left="3247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1922017</wp:posOffset>
            </wp:positionH>
            <wp:positionV relativeFrom="paragraph">
              <wp:posOffset>325392</wp:posOffset>
            </wp:positionV>
            <wp:extent cx="5178352" cy="12191"/>
            <wp:effectExtent l="0" t="0" r="0" b="0"/>
            <wp:wrapTopAndBottom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52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639D"/>
          <w:sz w:val="20"/>
        </w:rPr>
        <w:t>Kongu Engineering College,</w:t>
      </w:r>
      <w:r>
        <w:rPr>
          <w:color w:val="27639D"/>
          <w:spacing w:val="-1"/>
          <w:sz w:val="20"/>
        </w:rPr>
        <w:t> </w:t>
      </w:r>
      <w:r>
        <w:rPr>
          <w:color w:val="27639D"/>
          <w:sz w:val="20"/>
        </w:rPr>
        <w:t>Erode</w:t>
      </w:r>
    </w:p>
    <w:p>
      <w:pPr>
        <w:spacing w:before="97"/>
        <w:ind w:left="2531" w:right="0" w:firstLine="0"/>
        <w:jc w:val="left"/>
        <w:rPr>
          <w:b/>
          <w:sz w:val="22"/>
        </w:rPr>
      </w:pPr>
      <w:r>
        <w:rPr>
          <w:b/>
          <w:color w:val="2C2D18"/>
          <w:sz w:val="22"/>
        </w:rPr>
        <w:t>Multi-Purpose Chair</w:t>
      </w:r>
    </w:p>
    <w:p>
      <w:pPr>
        <w:pStyle w:val="ListParagraph"/>
        <w:numPr>
          <w:ilvl w:val="0"/>
          <w:numId w:val="16"/>
        </w:numPr>
        <w:tabs>
          <w:tab w:pos="3247" w:val="left" w:leader="none"/>
          <w:tab w:pos="3248" w:val="left" w:leader="none"/>
        </w:tabs>
        <w:spacing w:line="240" w:lineRule="auto" w:before="130" w:after="0"/>
        <w:ind w:left="3247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1922017</wp:posOffset>
            </wp:positionH>
            <wp:positionV relativeFrom="paragraph">
              <wp:posOffset>325393</wp:posOffset>
            </wp:positionV>
            <wp:extent cx="5178514" cy="12191"/>
            <wp:effectExtent l="0" t="0" r="0" b="0"/>
            <wp:wrapTopAndBottom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514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639D"/>
          <w:sz w:val="20"/>
        </w:rPr>
        <w:t>Indian Institute of Technology,</w:t>
      </w:r>
      <w:r>
        <w:rPr>
          <w:color w:val="27639D"/>
          <w:spacing w:val="-3"/>
          <w:sz w:val="20"/>
        </w:rPr>
        <w:t> </w:t>
      </w:r>
      <w:r>
        <w:rPr>
          <w:color w:val="27639D"/>
          <w:sz w:val="20"/>
        </w:rPr>
        <w:t>Chennai</w:t>
      </w:r>
    </w:p>
    <w:p>
      <w:pPr>
        <w:spacing w:before="95"/>
        <w:ind w:left="2531" w:right="0" w:firstLine="0"/>
        <w:jc w:val="left"/>
        <w:rPr>
          <w:b/>
          <w:sz w:val="22"/>
        </w:rPr>
      </w:pPr>
      <w:r>
        <w:rPr>
          <w:b/>
          <w:color w:val="2C2D18"/>
          <w:sz w:val="22"/>
        </w:rPr>
        <w:t>Saline Bottle Level Indicator</w:t>
      </w:r>
    </w:p>
    <w:p>
      <w:pPr>
        <w:pStyle w:val="ListParagraph"/>
        <w:numPr>
          <w:ilvl w:val="0"/>
          <w:numId w:val="16"/>
        </w:numPr>
        <w:tabs>
          <w:tab w:pos="3247" w:val="left" w:leader="none"/>
          <w:tab w:pos="3248" w:val="left" w:leader="none"/>
        </w:tabs>
        <w:spacing w:line="240" w:lineRule="auto" w:before="133" w:after="0"/>
        <w:ind w:left="3247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1922017</wp:posOffset>
            </wp:positionH>
            <wp:positionV relativeFrom="paragraph">
              <wp:posOffset>327297</wp:posOffset>
            </wp:positionV>
            <wp:extent cx="5178190" cy="12192"/>
            <wp:effectExtent l="0" t="0" r="0" b="0"/>
            <wp:wrapTopAndBottom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19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.24pt;margin-top:69.091476pt;width:533.9pt;height:16.45pt;mso-position-horizontal-relative:page;mso-position-vertical-relative:paragraph;z-index:-10888" coordorigin="605,1382" coordsize="10678,329">
            <v:line style="position:absolute" from="670,1427" to="670,1696" stroked="true" strokeweight="5.04pt" strokecolor="#27639d">
              <v:stroke dashstyle="solid"/>
            </v:line>
            <v:line style="position:absolute" from="2967,1427" to="2967,1696" stroked="true" strokeweight="5.04pt" strokecolor="#27639d">
              <v:stroke dashstyle="solid"/>
            </v:line>
            <v:rect style="position:absolute;left:720;top:1427;width:2197;height:269" filled="true" fillcolor="#27639d" stroked="false">
              <v:fill type="solid"/>
            </v:rect>
            <v:line style="position:absolute" from="619,1403" to="2912,1403" stroked="true" strokeweight="2.16pt" strokecolor="#27639d">
              <v:stroke dashstyle="solid"/>
            </v:line>
            <v:line style="position:absolute" from="619,1426" to="2912,1426" stroked="true" strokeweight=".12pt" strokecolor="#27639d">
              <v:stroke dashstyle="solid"/>
            </v:line>
            <v:shape style="position:absolute;left:2911;top:1381;width:149;height:46" coordorigin="2912,1382" coordsize="149,46" path="m3060,1382l3017,1382,2955,1382,2912,1382,2912,1425,2912,1427,2955,1427,3017,1427,3017,1425,3060,1425,3060,1382e" filled="true" fillcolor="#27639d" stroked="false">
              <v:path arrowok="t"/>
              <v:fill type="solid"/>
            </v:shape>
            <v:line style="position:absolute" from="3060,1403" to="11282,1403" stroked="true" strokeweight="2.16pt" strokecolor="#27639d">
              <v:stroke dashstyle="solid"/>
            </v:line>
            <v:line style="position:absolute" from="612,1427" to="612,1711" stroked="true" strokeweight=".72pt" strokecolor="#27639d">
              <v:stroke dashstyle="solid"/>
            </v:line>
            <v:rect style="position:absolute;left:604;top:1696;width:15;height:15" filled="true" fillcolor="#ffffff" stroked="false">
              <v:fill type="solid"/>
            </v:rect>
            <w10:wrap type="none"/>
          </v:group>
        </w:pict>
      </w:r>
      <w:r>
        <w:rPr>
          <w:color w:val="27639D"/>
          <w:sz w:val="20"/>
        </w:rPr>
        <w:t>KLN College Of Engineering,</w:t>
      </w:r>
      <w:r>
        <w:rPr>
          <w:color w:val="27639D"/>
          <w:spacing w:val="-4"/>
          <w:sz w:val="20"/>
        </w:rPr>
        <w:t> </w:t>
      </w:r>
      <w:r>
        <w:rPr>
          <w:color w:val="27639D"/>
          <w:sz w:val="20"/>
        </w:rPr>
        <w:t>Madurai</w:t>
      </w:r>
    </w:p>
    <w:p>
      <w:pPr>
        <w:spacing w:before="95"/>
        <w:ind w:left="2531" w:right="0" w:firstLine="0"/>
        <w:jc w:val="left"/>
        <w:rPr>
          <w:b/>
          <w:sz w:val="22"/>
        </w:rPr>
      </w:pPr>
      <w:r>
        <w:rPr>
          <w:b/>
          <w:color w:val="2C2D18"/>
          <w:sz w:val="22"/>
        </w:rPr>
        <w:t>Multi - Purpose Chair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8"/>
      </w:tblGrid>
      <w:tr>
        <w:trPr>
          <w:trHeight w:val="299" w:hRule="atLeast"/>
        </w:trPr>
        <w:tc>
          <w:tcPr>
            <w:tcW w:w="10678" w:type="dxa"/>
          </w:tcPr>
          <w:p>
            <w:pPr>
              <w:pStyle w:val="TableParagraph"/>
              <w:tabs>
                <w:tab w:pos="3142" w:val="left" w:leader="none"/>
              </w:tabs>
              <w:spacing w:line="225" w:lineRule="exact"/>
              <w:ind w:left="2782"/>
              <w:rPr>
                <w:sz w:val="20"/>
              </w:rPr>
            </w:pPr>
            <w:r>
              <w:rPr>
                <w:color w:val="27639D"/>
                <w:sz w:val="22"/>
              </w:rPr>
              <w:t>-</w:t>
              <w:tab/>
            </w:r>
            <w:r>
              <w:rPr>
                <w:color w:val="27639D"/>
                <w:sz w:val="20"/>
              </w:rPr>
              <w:t>PSG College of Technology,</w:t>
            </w:r>
            <w:r>
              <w:rPr>
                <w:color w:val="27639D"/>
                <w:spacing w:val="-6"/>
                <w:sz w:val="20"/>
              </w:rPr>
              <w:t> </w:t>
            </w:r>
            <w:r>
              <w:rPr>
                <w:color w:val="27639D"/>
                <w:sz w:val="20"/>
              </w:rPr>
              <w:t>Coimbatore</w:t>
            </w:r>
          </w:p>
        </w:tc>
      </w:tr>
      <w:tr>
        <w:trPr>
          <w:trHeight w:val="307" w:hRule="atLeast"/>
        </w:trPr>
        <w:tc>
          <w:tcPr>
            <w:tcW w:w="10678" w:type="dxa"/>
          </w:tcPr>
          <w:p>
            <w:pPr>
              <w:pStyle w:val="TableParagraph"/>
              <w:spacing w:line="266" w:lineRule="exact" w:before="21"/>
              <w:ind w:left="115"/>
              <w:rPr>
                <w:b/>
                <w:i/>
                <w:sz w:val="22"/>
              </w:rPr>
            </w:pPr>
            <w:r>
              <w:rPr>
                <w:b/>
                <w:i/>
                <w:color w:val="FFFFFF"/>
                <w:sz w:val="22"/>
              </w:rPr>
              <w:t>Personal Details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2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1540"/>
        <w:gridCol w:w="1774"/>
        <w:gridCol w:w="3351"/>
      </w:tblGrid>
      <w:tr>
        <w:trPr>
          <w:trHeight w:val="221" w:hRule="atLeast"/>
        </w:trPr>
        <w:tc>
          <w:tcPr>
            <w:tcW w:w="1541" w:type="dxa"/>
          </w:tcPr>
          <w:p>
            <w:pPr>
              <w:pStyle w:val="TableParagraph"/>
              <w:spacing w:line="20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540" w:type="dxa"/>
          </w:tcPr>
          <w:p>
            <w:pPr>
              <w:pStyle w:val="TableParagraph"/>
              <w:spacing w:line="202" w:lineRule="exact"/>
              <w:ind w:left="137"/>
              <w:rPr>
                <w:sz w:val="20"/>
              </w:rPr>
            </w:pPr>
            <w:r>
              <w:rPr>
                <w:sz w:val="20"/>
              </w:rPr>
              <w:t>N. Abdul Rahim</w:t>
            </w:r>
          </w:p>
        </w:tc>
        <w:tc>
          <w:tcPr>
            <w:tcW w:w="1774" w:type="dxa"/>
          </w:tcPr>
          <w:p>
            <w:pPr>
              <w:pStyle w:val="TableParagraph"/>
              <w:spacing w:line="202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Languages Known</w:t>
            </w:r>
          </w:p>
        </w:tc>
        <w:tc>
          <w:tcPr>
            <w:tcW w:w="3351" w:type="dxa"/>
          </w:tcPr>
          <w:p>
            <w:pPr>
              <w:pStyle w:val="TableParagraph"/>
              <w:spacing w:line="202" w:lineRule="exact"/>
              <w:ind w:left="143"/>
              <w:rPr>
                <w:sz w:val="20"/>
              </w:rPr>
            </w:pPr>
            <w:r>
              <w:rPr>
                <w:sz w:val="20"/>
              </w:rPr>
              <w:t>English/Hindi/Malayalam/Arabic</w:t>
            </w:r>
          </w:p>
        </w:tc>
      </w:tr>
      <w:tr>
        <w:trPr>
          <w:trHeight w:val="243" w:hRule="atLeast"/>
        </w:trPr>
        <w:tc>
          <w:tcPr>
            <w:tcW w:w="1541" w:type="dxa"/>
          </w:tcPr>
          <w:p>
            <w:pPr>
              <w:pStyle w:val="TableParagraph"/>
              <w:spacing w:line="224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Father's Name</w:t>
            </w:r>
          </w:p>
        </w:tc>
        <w:tc>
          <w:tcPr>
            <w:tcW w:w="1540" w:type="dxa"/>
          </w:tcPr>
          <w:p>
            <w:pPr>
              <w:pStyle w:val="TableParagraph"/>
              <w:spacing w:line="224" w:lineRule="exact"/>
              <w:ind w:left="137"/>
              <w:rPr>
                <w:sz w:val="20"/>
              </w:rPr>
            </w:pPr>
            <w:r>
              <w:rPr>
                <w:sz w:val="20"/>
              </w:rPr>
              <w:t>M. Nagoor Kani</w:t>
            </w:r>
          </w:p>
        </w:tc>
        <w:tc>
          <w:tcPr>
            <w:tcW w:w="1774" w:type="dxa"/>
          </w:tcPr>
          <w:p>
            <w:pPr>
              <w:pStyle w:val="TableParagraph"/>
              <w:spacing w:line="224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3351" w:type="dxa"/>
          </w:tcPr>
          <w:p>
            <w:pPr>
              <w:pStyle w:val="TableParagraph"/>
              <w:spacing w:line="224" w:lineRule="exact"/>
              <w:ind w:left="143"/>
              <w:rPr>
                <w:sz w:val="20"/>
              </w:rPr>
            </w:pPr>
            <w:r>
              <w:rPr>
                <w:sz w:val="20"/>
              </w:rPr>
              <w:t>02-04-1994</w:t>
            </w:r>
          </w:p>
        </w:tc>
      </w:tr>
      <w:tr>
        <w:trPr>
          <w:trHeight w:val="243" w:hRule="atLeast"/>
        </w:trPr>
        <w:tc>
          <w:tcPr>
            <w:tcW w:w="1541" w:type="dxa"/>
          </w:tcPr>
          <w:p>
            <w:pPr>
              <w:pStyle w:val="TableParagraph"/>
              <w:spacing w:line="224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1540" w:type="dxa"/>
          </w:tcPr>
          <w:p>
            <w:pPr>
              <w:pStyle w:val="TableParagraph"/>
              <w:spacing w:line="224" w:lineRule="exact"/>
              <w:ind w:left="137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774" w:type="dxa"/>
          </w:tcPr>
          <w:p>
            <w:pPr>
              <w:pStyle w:val="TableParagraph"/>
              <w:spacing w:line="224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Passport Number</w:t>
            </w:r>
          </w:p>
        </w:tc>
        <w:tc>
          <w:tcPr>
            <w:tcW w:w="3351" w:type="dxa"/>
          </w:tcPr>
          <w:p>
            <w:pPr>
              <w:pStyle w:val="TableParagraph"/>
              <w:spacing w:line="224" w:lineRule="exact"/>
              <w:ind w:left="143"/>
              <w:rPr>
                <w:sz w:val="20"/>
              </w:rPr>
            </w:pPr>
            <w:r>
              <w:rPr>
                <w:sz w:val="20"/>
              </w:rPr>
              <w:t>M2642595 [Expiry Date: 29-09-2024]</w:t>
            </w:r>
          </w:p>
        </w:tc>
      </w:tr>
      <w:tr>
        <w:trPr>
          <w:trHeight w:val="244" w:hRule="atLeast"/>
        </w:trPr>
        <w:tc>
          <w:tcPr>
            <w:tcW w:w="1541" w:type="dxa"/>
          </w:tcPr>
          <w:p>
            <w:pPr>
              <w:pStyle w:val="TableParagraph"/>
              <w:spacing w:line="225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1540" w:type="dxa"/>
          </w:tcPr>
          <w:p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1774" w:type="dxa"/>
          </w:tcPr>
          <w:p>
            <w:pPr>
              <w:pStyle w:val="TableParagraph"/>
              <w:spacing w:line="225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</w:t>
            </w:r>
          </w:p>
        </w:tc>
        <w:tc>
          <w:tcPr>
            <w:tcW w:w="3351" w:type="dxa"/>
          </w:tcPr>
          <w:p>
            <w:pPr>
              <w:pStyle w:val="TableParagraph"/>
              <w:spacing w:line="225" w:lineRule="exact"/>
              <w:ind w:left="143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</w:tr>
      <w:tr>
        <w:trPr>
          <w:trHeight w:val="221" w:hRule="atLeast"/>
        </w:trPr>
        <w:tc>
          <w:tcPr>
            <w:tcW w:w="1541" w:type="dxa"/>
          </w:tcPr>
          <w:p>
            <w:pPr>
              <w:pStyle w:val="TableParagraph"/>
              <w:spacing w:line="20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Age</w:t>
            </w:r>
          </w:p>
        </w:tc>
        <w:tc>
          <w:tcPr>
            <w:tcW w:w="1540" w:type="dxa"/>
          </w:tcPr>
          <w:p>
            <w:pPr>
              <w:pStyle w:val="TableParagraph"/>
              <w:spacing w:line="202" w:lineRule="exact"/>
              <w:ind w:left="13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74" w:type="dxa"/>
          </w:tcPr>
          <w:p>
            <w:pPr>
              <w:pStyle w:val="TableParagraph"/>
              <w:spacing w:line="202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Native Place</w:t>
            </w:r>
          </w:p>
        </w:tc>
        <w:tc>
          <w:tcPr>
            <w:tcW w:w="3351" w:type="dxa"/>
          </w:tcPr>
          <w:p>
            <w:pPr>
              <w:pStyle w:val="TableParagraph"/>
              <w:spacing w:line="202" w:lineRule="exact"/>
              <w:ind w:left="143"/>
              <w:rPr>
                <w:sz w:val="20"/>
              </w:rPr>
            </w:pPr>
            <w:r>
              <w:rPr>
                <w:sz w:val="20"/>
              </w:rPr>
              <w:t>Madurai</w:t>
            </w:r>
          </w:p>
        </w:tc>
      </w:tr>
    </w:tbl>
    <w:sectPr>
      <w:pgSz w:w="11900" w:h="16850"/>
      <w:pgMar w:top="760" w:bottom="280" w:left="5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-"/>
      <w:lvlJc w:val="left"/>
      <w:pPr>
        <w:ind w:left="3247" w:hanging="361"/>
      </w:pPr>
      <w:rPr>
        <w:rFonts w:hint="default" w:ascii="Calibri" w:hAnsi="Calibri" w:eastAsia="Calibri" w:cs="Calibri"/>
        <w:color w:val="27639D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015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9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567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11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9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47" w:hanging="361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560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560" w:hanging="361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9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560" w:hanging="361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9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560" w:hanging="361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9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"/>
      <w:lvlJc w:val="left"/>
      <w:pPr>
        <w:ind w:left="683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"/>
      <w:lvlJc w:val="left"/>
      <w:pPr>
        <w:ind w:left="718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"/>
      <w:lvlJc w:val="left"/>
      <w:pPr>
        <w:ind w:left="560" w:hanging="361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7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8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"/>
      <w:lvlJc w:val="left"/>
      <w:pPr>
        <w:ind w:left="683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"/>
      <w:lvlJc w:val="left"/>
      <w:pPr>
        <w:ind w:left="718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"/>
      <w:lvlJc w:val="left"/>
      <w:pPr>
        <w:ind w:left="560" w:hanging="361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7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8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"/>
      <w:lvlJc w:val="left"/>
      <w:pPr>
        <w:ind w:left="683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"/>
      <w:lvlJc w:val="left"/>
      <w:pPr>
        <w:ind w:left="718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"/>
      <w:lvlJc w:val="left"/>
      <w:pPr>
        <w:ind w:left="560" w:hanging="361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7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8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0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en-u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5"/>
      <w:ind w:left="253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0"/>
      <w:ind w:left="3247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56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froze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2019-02-20T01:07:49Z</dcterms:created>
  <dcterms:modified xsi:type="dcterms:W3CDTF">2019-02-20T01:07:49Z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