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N. MONISHA MEENALOCHANI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 : +91-9791126510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Mail Id  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monisha1324@gmail.com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>
            <w:shd w:fill="edede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CAREER OBJECTIVE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Seeking a career to share my knowledge and experience with students and gain more experience into the education and teaching field.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1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>
            <w:shd w:fill="e7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EDUCATIONAL BACKGROUND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MPhil Mathematics from A. M. Jain College affiliated with Madras University in year 201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83.3 %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M.Sc Mathematics from Pondicherry University in the year 2015 with 8.2 CGPA.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BSc Mathematics from Guru Nanak College affiliated with Madras University in year 2013 with 82.6 %.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P. G. Diploma in Computer Applications from Pondicherry University.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Passed HSC from State board with 61 % in year 2009.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Passed SSLC from State board with 79 % in year 2007.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1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>
            <w:shd w:fill="e7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 SKILLS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Excellent explanation skills.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teach students as per their level.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 communication skills.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Computer savvy.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control huge strength class.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1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>
            <w:shd w:fill="e7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ACHIEVEMENTS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Proficiency prize holder in every academic year of UG.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Elected as General Secretary in Student’s Council during the academic year 2012 – 2013.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Received award for the “Best Outgoing Student ’’ in the final year of UG.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1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>
            <w:shd w:fill="e7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OTHER SKILLS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Organized many events and cultural activities in college.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College team member in throw ball.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Participating in all other curricular activities.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1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>
            <w:shd w:fill="e7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HOBBIES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Gardening, listening to music.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Writing poetries.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1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>
            <w:shd w:fill="e7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PERSONAL DETAILS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  </w:t>
        <w:tab/>
        <w:tab/>
        <w:t xml:space="preserve">          :   N. Monisha Meenalochani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               :   31.07.1992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Gender</w:t>
        <w:tab/>
        <w:t xml:space="preserve">                       :    Female   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Father name</w:t>
        <w:tab/>
        <w:t xml:space="preserve">          :    S. Narendhra Kumar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Mother name               :   B. N. Amudha Valli  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2583"/>
        </w:tabs>
        <w:spacing w:after="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Mother tongue</w:t>
        <w:tab/>
        <w:t xml:space="preserve">  :   Tamil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</w:t>
        <w:tab/>
        <w:t xml:space="preserve">          :   Indian    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                   :   English, Tamil.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1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>
            <w:shd w:fill="e7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DECLARATION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I do hereby declare that the information furnished above is true to the best of my knowledge. I assure you that I will work earnestly and fulfill the expectation of my superiors. </w:t>
      </w:r>
    </w:p>
    <w:p w:rsidR="00000000" w:rsidDel="00000000" w:rsidP="00000000" w:rsidRDefault="00000000" w:rsidRPr="00000000">
      <w:pPr>
        <w:tabs>
          <w:tab w:val="left" w:pos="5254"/>
          <w:tab w:val="left" w:pos="5463"/>
          <w:tab w:val="left" w:pos="5782"/>
        </w:tabs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Yours faithfully,</w:t>
      </w:r>
    </w:p>
    <w:p w:rsidR="00000000" w:rsidDel="00000000" w:rsidP="00000000" w:rsidRDefault="00000000" w:rsidRPr="00000000">
      <w:pPr>
        <w:tabs>
          <w:tab w:val="left" w:pos="5254"/>
          <w:tab w:val="left" w:pos="5463"/>
          <w:tab w:val="left" w:pos="5782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N. MONISHA MEENALOCHANI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463"/>
          <w:tab w:val="left" w:pos="5782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onisha1324@gmail.com" TargetMode="External"/></Relationships>
</file>