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2" w:lineRule="exact" w:before="78"/>
        <w:ind w:left="3940" w:right="3939" w:firstLine="0"/>
        <w:jc w:val="center"/>
        <w:rPr>
          <w:b/>
          <w:sz w:val="22"/>
        </w:rPr>
      </w:pPr>
      <w:r>
        <w:rPr>
          <w:b/>
          <w:sz w:val="22"/>
        </w:rPr>
        <w:t>Curriculum Vitae</w:t>
      </w:r>
    </w:p>
    <w:p>
      <w:pPr>
        <w:tabs>
          <w:tab w:pos="8246" w:val="left" w:leader="none"/>
        </w:tabs>
        <w:spacing w:line="275" w:lineRule="exact" w:before="0"/>
        <w:ind w:left="120" w:right="0" w:firstLine="0"/>
        <w:jc w:val="left"/>
        <w:rPr>
          <w:b/>
          <w:sz w:val="24"/>
        </w:rPr>
      </w:pPr>
      <w:r>
        <w:rPr>
          <w:b/>
          <w:sz w:val="22"/>
        </w:rPr>
        <w:t>Elizabeth L. Richeson, Ph.D.,</w:t>
      </w:r>
      <w:r>
        <w:rPr>
          <w:b/>
          <w:spacing w:val="-5"/>
          <w:sz w:val="22"/>
        </w:rPr>
        <w:t> </w:t>
      </w:r>
      <w:r>
        <w:rPr>
          <w:b/>
          <w:sz w:val="22"/>
        </w:rPr>
        <w:t>M.S.</w:t>
      </w:r>
      <w:r>
        <w:rPr>
          <w:b/>
          <w:spacing w:val="-4"/>
          <w:sz w:val="22"/>
        </w:rPr>
        <w:t> </w:t>
      </w:r>
      <w:r>
        <w:rPr>
          <w:b/>
          <w:sz w:val="22"/>
        </w:rPr>
        <w:t>PsyPharm</w:t>
        <w:tab/>
      </w:r>
      <w:r>
        <w:rPr>
          <w:b/>
          <w:sz w:val="24"/>
        </w:rPr>
        <w:t>March</w:t>
      </w:r>
      <w:r>
        <w:rPr>
          <w:b/>
          <w:spacing w:val="-1"/>
          <w:sz w:val="24"/>
        </w:rPr>
        <w:t> </w:t>
      </w:r>
      <w:r>
        <w:rPr>
          <w:b/>
          <w:sz w:val="24"/>
        </w:rPr>
        <w:t>2010</w:t>
      </w:r>
    </w:p>
    <w:p>
      <w:pPr>
        <w:pStyle w:val="BodyText"/>
        <w:rPr>
          <w:b/>
          <w:sz w:val="26"/>
        </w:rPr>
      </w:pPr>
    </w:p>
    <w:p>
      <w:pPr>
        <w:pStyle w:val="BodyText"/>
        <w:rPr>
          <w:b/>
        </w:rPr>
      </w:pPr>
    </w:p>
    <w:p>
      <w:pPr>
        <w:spacing w:line="274" w:lineRule="exact" w:before="0"/>
        <w:ind w:left="120" w:right="0" w:firstLine="0"/>
        <w:jc w:val="left"/>
        <w:rPr>
          <w:b/>
          <w:sz w:val="24"/>
        </w:rPr>
      </w:pPr>
      <w:r>
        <w:rPr>
          <w:b/>
          <w:sz w:val="24"/>
        </w:rPr>
        <w:t>Education</w:t>
      </w:r>
    </w:p>
    <w:p>
      <w:pPr>
        <w:pStyle w:val="ListParagraph"/>
        <w:numPr>
          <w:ilvl w:val="0"/>
          <w:numId w:val="1"/>
        </w:numPr>
        <w:tabs>
          <w:tab w:pos="840" w:val="left" w:leader="none"/>
          <w:tab w:pos="841" w:val="left" w:leader="none"/>
        </w:tabs>
        <w:spacing w:line="240" w:lineRule="auto" w:before="0" w:after="0"/>
        <w:ind w:left="840" w:right="1350" w:hanging="360"/>
        <w:jc w:val="left"/>
        <w:rPr>
          <w:sz w:val="22"/>
        </w:rPr>
      </w:pPr>
      <w:r>
        <w:rPr>
          <w:sz w:val="22"/>
          <w:u w:val="single"/>
        </w:rPr>
        <w:t>Post-doctoral M.S. Clinical Psychopharmacology</w:t>
      </w:r>
      <w:r>
        <w:rPr>
          <w:sz w:val="22"/>
        </w:rPr>
        <w:t>, California School of Professional Psychology/Alliant International University</w:t>
      </w:r>
      <w:r>
        <w:rPr>
          <w:spacing w:val="-2"/>
          <w:sz w:val="22"/>
        </w:rPr>
        <w:t> </w:t>
      </w:r>
      <w:r>
        <w:rPr>
          <w:sz w:val="22"/>
        </w:rPr>
        <w:t>(2001)</w:t>
      </w:r>
    </w:p>
    <w:p>
      <w:pPr>
        <w:pStyle w:val="ListParagraph"/>
        <w:numPr>
          <w:ilvl w:val="0"/>
          <w:numId w:val="1"/>
        </w:numPr>
        <w:tabs>
          <w:tab w:pos="840" w:val="left" w:leader="none"/>
          <w:tab w:pos="841" w:val="left" w:leader="none"/>
        </w:tabs>
        <w:spacing w:line="240" w:lineRule="auto" w:before="0" w:after="0"/>
        <w:ind w:left="840" w:right="158" w:hanging="360"/>
        <w:jc w:val="left"/>
        <w:rPr>
          <w:sz w:val="22"/>
        </w:rPr>
      </w:pPr>
      <w:r>
        <w:rPr>
          <w:sz w:val="22"/>
          <w:u w:val="single"/>
        </w:rPr>
        <w:t>Post-doctoral Fellowship in Health &amp; Clinical Psychology</w:t>
      </w:r>
      <w:r>
        <w:rPr>
          <w:sz w:val="22"/>
        </w:rPr>
        <w:t>, Texas Tech Health Sciences Center in collaboration with MHMR, El Paso, Texas</w:t>
      </w:r>
      <w:r>
        <w:rPr>
          <w:spacing w:val="-9"/>
          <w:sz w:val="22"/>
        </w:rPr>
        <w:t> </w:t>
      </w:r>
      <w:r>
        <w:rPr>
          <w:sz w:val="22"/>
        </w:rPr>
        <w:t>(1995)</w:t>
      </w:r>
    </w:p>
    <w:p>
      <w:pPr>
        <w:pStyle w:val="ListParagraph"/>
        <w:numPr>
          <w:ilvl w:val="0"/>
          <w:numId w:val="1"/>
        </w:numPr>
        <w:tabs>
          <w:tab w:pos="840" w:val="left" w:leader="none"/>
          <w:tab w:pos="841" w:val="left" w:leader="none"/>
        </w:tabs>
        <w:spacing w:line="267" w:lineRule="exact" w:before="0" w:after="0"/>
        <w:ind w:left="840" w:right="0" w:hanging="360"/>
        <w:jc w:val="left"/>
        <w:rPr>
          <w:sz w:val="22"/>
        </w:rPr>
      </w:pPr>
      <w:r>
        <w:rPr>
          <w:sz w:val="22"/>
          <w:u w:val="single"/>
        </w:rPr>
        <w:t>Ph.D. Personality Psychology</w:t>
      </w:r>
      <w:r>
        <w:rPr>
          <w:sz w:val="22"/>
        </w:rPr>
        <w:t>, Howard University, Washington, D.C.</w:t>
      </w:r>
      <w:r>
        <w:rPr>
          <w:spacing w:val="-9"/>
          <w:sz w:val="22"/>
        </w:rPr>
        <w:t> </w:t>
      </w:r>
      <w:r>
        <w:rPr>
          <w:sz w:val="22"/>
        </w:rPr>
        <w:t>(1988)</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u w:val="single"/>
        </w:rPr>
        <w:t>M.A. Community Clinical Psychology</w:t>
      </w:r>
      <w:r>
        <w:rPr>
          <w:sz w:val="22"/>
        </w:rPr>
        <w:t>, University of Maryland, Baltimore County</w:t>
      </w:r>
      <w:r>
        <w:rPr>
          <w:spacing w:val="-16"/>
          <w:sz w:val="22"/>
        </w:rPr>
        <w:t> </w:t>
      </w:r>
      <w:r>
        <w:rPr>
          <w:sz w:val="22"/>
        </w:rPr>
        <w:t>(1979)</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u w:val="single"/>
        </w:rPr>
        <w:t>B.A. Psychology</w:t>
      </w:r>
      <w:r>
        <w:rPr>
          <w:sz w:val="22"/>
        </w:rPr>
        <w:t>, University of Maryland, College Park</w:t>
      </w:r>
      <w:r>
        <w:rPr>
          <w:spacing w:val="-7"/>
          <w:sz w:val="22"/>
        </w:rPr>
        <w:t> </w:t>
      </w:r>
      <w:r>
        <w:rPr>
          <w:sz w:val="22"/>
        </w:rPr>
        <w:t>(1973)</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National Register of Health Service Providers in Psychology, since April 29,</w:t>
      </w:r>
      <w:r>
        <w:rPr>
          <w:spacing w:val="-9"/>
          <w:sz w:val="22"/>
        </w:rPr>
        <w:t> </w:t>
      </w:r>
      <w:r>
        <w:rPr>
          <w:sz w:val="22"/>
        </w:rPr>
        <w:t>1996.</w:t>
      </w:r>
    </w:p>
    <w:p>
      <w:pPr>
        <w:pStyle w:val="BodyText"/>
        <w:spacing w:before="4"/>
      </w:pPr>
    </w:p>
    <w:p>
      <w:pPr>
        <w:pStyle w:val="Heading1"/>
      </w:pPr>
      <w:r>
        <w:rPr/>
        <w:t>Licenses and Certification</w:t>
      </w:r>
    </w:p>
    <w:p>
      <w:pPr>
        <w:pStyle w:val="ListParagraph"/>
        <w:numPr>
          <w:ilvl w:val="0"/>
          <w:numId w:val="1"/>
        </w:numPr>
        <w:tabs>
          <w:tab w:pos="840" w:val="left" w:leader="none"/>
          <w:tab w:pos="841" w:val="left" w:leader="none"/>
        </w:tabs>
        <w:spacing w:line="266" w:lineRule="exact" w:before="0" w:after="0"/>
        <w:ind w:left="840" w:right="0" w:hanging="360"/>
        <w:jc w:val="left"/>
        <w:rPr>
          <w:sz w:val="22"/>
        </w:rPr>
      </w:pPr>
      <w:r>
        <w:rPr>
          <w:sz w:val="22"/>
        </w:rPr>
        <w:t>Licensed Psychologist (#23889) Texas</w:t>
      </w:r>
      <w:r>
        <w:rPr>
          <w:spacing w:val="-4"/>
          <w:sz w:val="22"/>
        </w:rPr>
        <w:t> </w:t>
      </w:r>
      <w:r>
        <w:rPr>
          <w:sz w:val="22"/>
        </w:rPr>
        <w:t>(active)</w:t>
      </w:r>
    </w:p>
    <w:p>
      <w:pPr>
        <w:pStyle w:val="ListParagraph"/>
        <w:numPr>
          <w:ilvl w:val="0"/>
          <w:numId w:val="1"/>
        </w:numPr>
        <w:tabs>
          <w:tab w:pos="840" w:val="left" w:leader="none"/>
          <w:tab w:pos="841" w:val="left" w:leader="none"/>
        </w:tabs>
        <w:spacing w:line="268" w:lineRule="exact" w:before="0" w:after="0"/>
        <w:ind w:left="840" w:right="0" w:hanging="360"/>
        <w:jc w:val="left"/>
        <w:rPr>
          <w:sz w:val="22"/>
        </w:rPr>
      </w:pPr>
      <w:r>
        <w:rPr>
          <w:sz w:val="22"/>
        </w:rPr>
        <w:t>Licensed Master Social Worker-Advance Clinical Practitioner (#11906) Texas</w:t>
      </w:r>
      <w:r>
        <w:rPr>
          <w:spacing w:val="-12"/>
          <w:sz w:val="22"/>
        </w:rPr>
        <w:t> </w:t>
      </w:r>
      <w:r>
        <w:rPr>
          <w:sz w:val="22"/>
        </w:rPr>
        <w:t>(inactive)</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Licensed Marriage and Family Therapist (#01902) Texas</w:t>
      </w:r>
      <w:r>
        <w:rPr>
          <w:spacing w:val="-10"/>
          <w:sz w:val="22"/>
        </w:rPr>
        <w:t> </w:t>
      </w:r>
      <w:r>
        <w:rPr>
          <w:sz w:val="22"/>
        </w:rPr>
        <w:t>(Emeritus)</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Gerontology Certificate Program, May</w:t>
      </w:r>
      <w:r>
        <w:rPr>
          <w:spacing w:val="-7"/>
          <w:sz w:val="22"/>
        </w:rPr>
        <w:t> </w:t>
      </w:r>
      <w:r>
        <w:rPr>
          <w:sz w:val="22"/>
        </w:rPr>
        <w:t>1996</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National Register</w:t>
      </w:r>
      <w:r>
        <w:rPr>
          <w:spacing w:val="1"/>
          <w:sz w:val="22"/>
        </w:rPr>
        <w:t> </w:t>
      </w:r>
      <w:r>
        <w:rPr>
          <w:sz w:val="22"/>
        </w:rPr>
        <w:t>(#44005)</w:t>
      </w:r>
    </w:p>
    <w:p>
      <w:pPr>
        <w:pStyle w:val="BodyText"/>
        <w:spacing w:before="5"/>
      </w:pPr>
    </w:p>
    <w:p>
      <w:pPr>
        <w:pStyle w:val="Heading1"/>
      </w:pPr>
      <w:r>
        <w:rPr/>
        <w:t>Honors</w:t>
      </w:r>
    </w:p>
    <w:p>
      <w:pPr>
        <w:pStyle w:val="ListParagraph"/>
        <w:numPr>
          <w:ilvl w:val="0"/>
          <w:numId w:val="1"/>
        </w:numPr>
        <w:tabs>
          <w:tab w:pos="840" w:val="left" w:leader="none"/>
          <w:tab w:pos="841" w:val="left" w:leader="none"/>
        </w:tabs>
        <w:spacing w:line="267" w:lineRule="exact" w:before="0" w:after="0"/>
        <w:ind w:left="840" w:right="0" w:hanging="360"/>
        <w:jc w:val="left"/>
        <w:rPr>
          <w:b/>
          <w:sz w:val="22"/>
        </w:rPr>
      </w:pPr>
      <w:r>
        <w:rPr>
          <w:sz w:val="22"/>
        </w:rPr>
        <w:t>El Paso District Attorney’s Office: </w:t>
      </w:r>
      <w:r>
        <w:rPr>
          <w:b/>
          <w:sz w:val="22"/>
        </w:rPr>
        <w:t>Help – Hope – Healing Award,</w:t>
      </w:r>
      <w:r>
        <w:rPr>
          <w:b/>
          <w:spacing w:val="-17"/>
          <w:sz w:val="22"/>
        </w:rPr>
        <w:t> </w:t>
      </w:r>
      <w:r>
        <w:rPr>
          <w:b/>
          <w:sz w:val="22"/>
        </w:rPr>
        <w:t>2008</w:t>
      </w:r>
    </w:p>
    <w:p>
      <w:pPr>
        <w:pStyle w:val="ListParagraph"/>
        <w:numPr>
          <w:ilvl w:val="0"/>
          <w:numId w:val="1"/>
        </w:numPr>
        <w:tabs>
          <w:tab w:pos="840" w:val="left" w:leader="none"/>
          <w:tab w:pos="841" w:val="left" w:leader="none"/>
        </w:tabs>
        <w:spacing w:line="269" w:lineRule="exact" w:before="0" w:after="0"/>
        <w:ind w:left="840" w:right="0" w:hanging="360"/>
        <w:jc w:val="left"/>
        <w:rPr>
          <w:b/>
          <w:sz w:val="22"/>
        </w:rPr>
      </w:pPr>
      <w:r>
        <w:rPr>
          <w:sz w:val="22"/>
        </w:rPr>
        <w:t>Jennifer Ann’s Group: </w:t>
      </w:r>
      <w:r>
        <w:rPr>
          <w:b/>
          <w:sz w:val="22"/>
        </w:rPr>
        <w:t>Outstanding Contribution - Prevention of Teen Dating Violence,</w:t>
      </w:r>
      <w:r>
        <w:rPr>
          <w:b/>
          <w:spacing w:val="-23"/>
          <w:sz w:val="22"/>
        </w:rPr>
        <w:t> </w:t>
      </w:r>
      <w:r>
        <w:rPr>
          <w:b/>
          <w:sz w:val="22"/>
        </w:rPr>
        <w:t>2007</w:t>
      </w:r>
    </w:p>
    <w:p>
      <w:pPr>
        <w:pStyle w:val="ListParagraph"/>
        <w:numPr>
          <w:ilvl w:val="0"/>
          <w:numId w:val="1"/>
        </w:numPr>
        <w:tabs>
          <w:tab w:pos="840" w:val="left" w:leader="none"/>
          <w:tab w:pos="841" w:val="left" w:leader="none"/>
        </w:tabs>
        <w:spacing w:line="269" w:lineRule="exact" w:before="0" w:after="0"/>
        <w:ind w:left="840" w:right="0" w:hanging="360"/>
        <w:jc w:val="left"/>
        <w:rPr>
          <w:b/>
          <w:sz w:val="22"/>
        </w:rPr>
      </w:pPr>
      <w:r>
        <w:rPr>
          <w:sz w:val="22"/>
        </w:rPr>
        <w:t>Texas Psychological Assn.: </w:t>
      </w:r>
      <w:r>
        <w:rPr>
          <w:b/>
          <w:sz w:val="22"/>
        </w:rPr>
        <w:t>Outstanding Contribution to Public Service Award,</w:t>
      </w:r>
      <w:r>
        <w:rPr>
          <w:b/>
          <w:spacing w:val="-12"/>
          <w:sz w:val="22"/>
        </w:rPr>
        <w:t> </w:t>
      </w:r>
      <w:r>
        <w:rPr>
          <w:b/>
          <w:sz w:val="22"/>
        </w:rPr>
        <w:t>2007</w:t>
      </w:r>
    </w:p>
    <w:p>
      <w:pPr>
        <w:pStyle w:val="ListParagraph"/>
        <w:numPr>
          <w:ilvl w:val="0"/>
          <w:numId w:val="1"/>
        </w:numPr>
        <w:tabs>
          <w:tab w:pos="840" w:val="left" w:leader="none"/>
          <w:tab w:pos="841" w:val="left" w:leader="none"/>
        </w:tabs>
        <w:spacing w:line="269" w:lineRule="exact" w:before="0" w:after="0"/>
        <w:ind w:left="840" w:right="0" w:hanging="360"/>
        <w:jc w:val="left"/>
        <w:rPr>
          <w:b/>
          <w:sz w:val="22"/>
        </w:rPr>
      </w:pPr>
      <w:r>
        <w:rPr>
          <w:sz w:val="22"/>
        </w:rPr>
        <w:t>Department of the Army: </w:t>
      </w:r>
      <w:r>
        <w:rPr>
          <w:b/>
          <w:sz w:val="22"/>
        </w:rPr>
        <w:t>Certificate of</w:t>
      </w:r>
      <w:r>
        <w:rPr>
          <w:b/>
          <w:spacing w:val="-19"/>
          <w:sz w:val="22"/>
        </w:rPr>
        <w:t> </w:t>
      </w:r>
      <w:r>
        <w:rPr>
          <w:b/>
          <w:sz w:val="22"/>
        </w:rPr>
        <w:t>Achievement</w:t>
      </w:r>
    </w:p>
    <w:p>
      <w:pPr>
        <w:pStyle w:val="ListParagraph"/>
        <w:numPr>
          <w:ilvl w:val="0"/>
          <w:numId w:val="1"/>
        </w:numPr>
        <w:tabs>
          <w:tab w:pos="840" w:val="left" w:leader="none"/>
          <w:tab w:pos="841" w:val="left" w:leader="none"/>
        </w:tabs>
        <w:spacing w:line="269" w:lineRule="exact" w:before="0" w:after="0"/>
        <w:ind w:left="840" w:right="0" w:hanging="360"/>
        <w:jc w:val="left"/>
        <w:rPr>
          <w:b/>
          <w:sz w:val="22"/>
        </w:rPr>
      </w:pPr>
      <w:r>
        <w:rPr>
          <w:sz w:val="22"/>
        </w:rPr>
        <w:t>Georgia State University:  </w:t>
      </w:r>
      <w:r>
        <w:rPr>
          <w:b/>
          <w:sz w:val="22"/>
        </w:rPr>
        <w:t>Board of Regents</w:t>
      </w:r>
      <w:r>
        <w:rPr>
          <w:b/>
          <w:spacing w:val="-16"/>
          <w:sz w:val="22"/>
        </w:rPr>
        <w:t> </w:t>
      </w:r>
      <w:r>
        <w:rPr>
          <w:b/>
          <w:sz w:val="22"/>
        </w:rPr>
        <w:t>Scholar</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Dekalb College Dean’s List (eight quarters of Highest</w:t>
      </w:r>
      <w:r>
        <w:rPr>
          <w:spacing w:val="-6"/>
          <w:sz w:val="22"/>
        </w:rPr>
        <w:t> </w:t>
      </w:r>
      <w:r>
        <w:rPr>
          <w:sz w:val="22"/>
        </w:rPr>
        <w:t>Honors)</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Psi Chi (Honor Society in</w:t>
      </w:r>
      <w:r>
        <w:rPr>
          <w:spacing w:val="-4"/>
          <w:sz w:val="22"/>
        </w:rPr>
        <w:t> </w:t>
      </w:r>
      <w:r>
        <w:rPr>
          <w:sz w:val="22"/>
        </w:rPr>
        <w:t>Psychology)</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SAAOWC Scholarship for graduate</w:t>
      </w:r>
      <w:r>
        <w:rPr>
          <w:spacing w:val="-14"/>
          <w:sz w:val="22"/>
        </w:rPr>
        <w:t> </w:t>
      </w:r>
      <w:r>
        <w:rPr>
          <w:sz w:val="22"/>
        </w:rPr>
        <w:t>study</w:t>
      </w:r>
    </w:p>
    <w:p>
      <w:pPr>
        <w:pStyle w:val="BodyText"/>
        <w:spacing w:before="3"/>
      </w:pPr>
    </w:p>
    <w:p>
      <w:pPr>
        <w:pStyle w:val="Heading1"/>
      </w:pPr>
      <w:r>
        <w:rPr/>
        <w:t>Professional Affiliations</w:t>
      </w:r>
    </w:p>
    <w:p>
      <w:pPr>
        <w:pStyle w:val="ListParagraph"/>
        <w:numPr>
          <w:ilvl w:val="0"/>
          <w:numId w:val="1"/>
        </w:numPr>
        <w:tabs>
          <w:tab w:pos="840" w:val="left" w:leader="none"/>
          <w:tab w:pos="841" w:val="left" w:leader="none"/>
        </w:tabs>
        <w:spacing w:line="267" w:lineRule="exact" w:before="0" w:after="0"/>
        <w:ind w:left="840" w:right="0" w:hanging="361"/>
        <w:jc w:val="left"/>
        <w:rPr>
          <w:sz w:val="22"/>
        </w:rPr>
      </w:pPr>
      <w:r>
        <w:rPr>
          <w:sz w:val="22"/>
        </w:rPr>
        <w:t>American Assn. Of Counseling and Development</w:t>
      </w:r>
      <w:r>
        <w:rPr>
          <w:spacing w:val="-3"/>
          <w:sz w:val="22"/>
        </w:rPr>
        <w:t> </w:t>
      </w:r>
      <w:r>
        <w:rPr>
          <w:sz w:val="22"/>
        </w:rPr>
        <w:t>(1985-1987)</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American Psychological Assn. (1979-1987, and 1990 -</w:t>
      </w:r>
      <w:r>
        <w:rPr>
          <w:spacing w:val="-6"/>
          <w:sz w:val="22"/>
        </w:rPr>
        <w:t> </w:t>
      </w:r>
      <w:r>
        <w:rPr>
          <w:sz w:val="22"/>
        </w:rPr>
        <w:t>present)</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American Society of Clinical Hypnosis</w:t>
      </w:r>
      <w:r>
        <w:rPr>
          <w:spacing w:val="-2"/>
          <w:sz w:val="22"/>
        </w:rPr>
        <w:t> </w:t>
      </w:r>
      <w:r>
        <w:rPr>
          <w:sz w:val="22"/>
        </w:rPr>
        <w:t>(1983-1984)</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Battered Women’s Shelter, Board of Directors</w:t>
      </w:r>
      <w:r>
        <w:rPr>
          <w:spacing w:val="-7"/>
          <w:sz w:val="22"/>
        </w:rPr>
        <w:t> </w:t>
      </w:r>
      <w:r>
        <w:rPr>
          <w:sz w:val="22"/>
        </w:rPr>
        <w:t>(1986-1987)</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El Paso County Psychological Society Board of Directors</w:t>
      </w:r>
      <w:r>
        <w:rPr>
          <w:spacing w:val="-13"/>
          <w:sz w:val="22"/>
        </w:rPr>
        <w:t> </w:t>
      </w:r>
      <w:r>
        <w:rPr>
          <w:sz w:val="22"/>
        </w:rPr>
        <w:t>(1993-1995)</w:t>
      </w:r>
    </w:p>
    <w:p>
      <w:pPr>
        <w:pStyle w:val="ListParagraph"/>
        <w:numPr>
          <w:ilvl w:val="1"/>
          <w:numId w:val="1"/>
        </w:numPr>
        <w:tabs>
          <w:tab w:pos="1560" w:val="left" w:leader="none"/>
          <w:tab w:pos="1561" w:val="left" w:leader="none"/>
        </w:tabs>
        <w:spacing w:line="261" w:lineRule="exact" w:before="1" w:after="0"/>
        <w:ind w:left="1560" w:right="0" w:hanging="360"/>
        <w:jc w:val="left"/>
        <w:rPr>
          <w:sz w:val="22"/>
        </w:rPr>
      </w:pPr>
      <w:r>
        <w:rPr>
          <w:sz w:val="22"/>
        </w:rPr>
        <w:t>Chair, Professional Issues</w:t>
      </w:r>
      <w:r>
        <w:rPr>
          <w:spacing w:val="-5"/>
          <w:sz w:val="22"/>
        </w:rPr>
        <w:t> </w:t>
      </w:r>
      <w:r>
        <w:rPr>
          <w:sz w:val="22"/>
        </w:rPr>
        <w:t>Committee</w:t>
      </w:r>
    </w:p>
    <w:p>
      <w:pPr>
        <w:pStyle w:val="ListParagraph"/>
        <w:numPr>
          <w:ilvl w:val="0"/>
          <w:numId w:val="1"/>
        </w:numPr>
        <w:tabs>
          <w:tab w:pos="840" w:val="left" w:leader="none"/>
          <w:tab w:pos="841" w:val="left" w:leader="none"/>
        </w:tabs>
        <w:spacing w:line="259" w:lineRule="exact" w:before="0" w:after="0"/>
        <w:ind w:left="840" w:right="0" w:hanging="360"/>
        <w:jc w:val="left"/>
        <w:rPr>
          <w:sz w:val="22"/>
        </w:rPr>
      </w:pPr>
      <w:r>
        <w:rPr>
          <w:sz w:val="22"/>
        </w:rPr>
        <w:t>El Paso County Psychological Society Board</w:t>
      </w:r>
      <w:r>
        <w:rPr>
          <w:spacing w:val="-11"/>
          <w:sz w:val="22"/>
        </w:rPr>
        <w:t> </w:t>
      </w:r>
      <w:r>
        <w:rPr>
          <w:sz w:val="22"/>
        </w:rPr>
        <w:t>2007-2009</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El Paso Psychological Assn.</w:t>
      </w:r>
      <w:r>
        <w:rPr>
          <w:spacing w:val="-2"/>
          <w:sz w:val="22"/>
        </w:rPr>
        <w:t> </w:t>
      </w:r>
      <w:r>
        <w:rPr>
          <w:sz w:val="22"/>
        </w:rPr>
        <w:t>(1982-1987)</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El Paso Psychological Assn., Board of Directors,</w:t>
      </w:r>
      <w:r>
        <w:rPr>
          <w:spacing w:val="-5"/>
          <w:sz w:val="22"/>
        </w:rPr>
        <w:t> </w:t>
      </w:r>
      <w:r>
        <w:rPr>
          <w:sz w:val="22"/>
        </w:rPr>
        <w:t>(1983-1984)</w:t>
      </w:r>
    </w:p>
    <w:p>
      <w:pPr>
        <w:pStyle w:val="ListParagraph"/>
        <w:numPr>
          <w:ilvl w:val="1"/>
          <w:numId w:val="1"/>
        </w:numPr>
        <w:tabs>
          <w:tab w:pos="1560" w:val="left" w:leader="none"/>
          <w:tab w:pos="1561" w:val="left" w:leader="none"/>
        </w:tabs>
        <w:spacing w:line="262" w:lineRule="exact" w:before="1" w:after="0"/>
        <w:ind w:left="1561" w:right="0" w:hanging="361"/>
        <w:jc w:val="left"/>
        <w:rPr>
          <w:sz w:val="22"/>
        </w:rPr>
      </w:pPr>
      <w:r>
        <w:rPr>
          <w:sz w:val="22"/>
        </w:rPr>
        <w:t>Chair, Professional</w:t>
      </w:r>
      <w:r>
        <w:rPr>
          <w:spacing w:val="-3"/>
          <w:sz w:val="22"/>
        </w:rPr>
        <w:t> </w:t>
      </w:r>
      <w:r>
        <w:rPr>
          <w:sz w:val="22"/>
        </w:rPr>
        <w:t>Affiliations</w:t>
      </w:r>
    </w:p>
    <w:p>
      <w:pPr>
        <w:pStyle w:val="ListParagraph"/>
        <w:numPr>
          <w:ilvl w:val="0"/>
          <w:numId w:val="1"/>
        </w:numPr>
        <w:tabs>
          <w:tab w:pos="840" w:val="left" w:leader="none"/>
          <w:tab w:pos="841" w:val="left" w:leader="none"/>
        </w:tabs>
        <w:spacing w:line="260" w:lineRule="exact" w:before="0" w:after="0"/>
        <w:ind w:left="840" w:right="0" w:hanging="360"/>
        <w:jc w:val="left"/>
        <w:rPr>
          <w:sz w:val="22"/>
        </w:rPr>
      </w:pPr>
      <w:r>
        <w:rPr>
          <w:sz w:val="22"/>
        </w:rPr>
        <w:t>El Paso Psychological Assn., Board of</w:t>
      </w:r>
      <w:r>
        <w:rPr>
          <w:spacing w:val="-1"/>
          <w:sz w:val="22"/>
        </w:rPr>
        <w:t> </w:t>
      </w:r>
      <w:r>
        <w:rPr>
          <w:sz w:val="22"/>
        </w:rPr>
        <w:t>Directors</w:t>
      </w:r>
    </w:p>
    <w:p>
      <w:pPr>
        <w:pStyle w:val="ListParagraph"/>
        <w:numPr>
          <w:ilvl w:val="1"/>
          <w:numId w:val="1"/>
        </w:numPr>
        <w:tabs>
          <w:tab w:pos="1560" w:val="left" w:leader="none"/>
          <w:tab w:pos="1561" w:val="left" w:leader="none"/>
        </w:tabs>
        <w:spacing w:line="262" w:lineRule="exact" w:before="0" w:after="0"/>
        <w:ind w:left="1561" w:right="0" w:hanging="361"/>
        <w:jc w:val="left"/>
        <w:rPr>
          <w:sz w:val="22"/>
        </w:rPr>
      </w:pPr>
      <w:r>
        <w:rPr>
          <w:sz w:val="22"/>
        </w:rPr>
        <w:t>(1984 -1985, Vice</w:t>
      </w:r>
      <w:r>
        <w:rPr>
          <w:spacing w:val="-3"/>
          <w:sz w:val="22"/>
        </w:rPr>
        <w:t> </w:t>
      </w:r>
      <w:r>
        <w:rPr>
          <w:sz w:val="22"/>
        </w:rPr>
        <w:t>President)</w:t>
      </w:r>
    </w:p>
    <w:p>
      <w:pPr>
        <w:pStyle w:val="BodyText"/>
        <w:tabs>
          <w:tab w:pos="1560" w:val="left" w:leader="none"/>
        </w:tabs>
        <w:spacing w:line="252" w:lineRule="exact"/>
        <w:ind w:left="1200"/>
      </w:pPr>
      <w:r>
        <w:rPr>
          <w:rFonts w:ascii="Courier New"/>
        </w:rPr>
        <w:t>o</w:t>
        <w:tab/>
      </w:r>
      <w:r>
        <w:rPr/>
        <w:t>(1985-1986,</w:t>
      </w:r>
      <w:r>
        <w:rPr>
          <w:spacing w:val="54"/>
        </w:rPr>
        <w:t> </w:t>
      </w:r>
      <w:r>
        <w:rPr/>
        <w:t>President)</w:t>
      </w:r>
    </w:p>
    <w:p>
      <w:pPr>
        <w:pStyle w:val="ListParagraph"/>
        <w:numPr>
          <w:ilvl w:val="0"/>
          <w:numId w:val="1"/>
        </w:numPr>
        <w:tabs>
          <w:tab w:pos="841" w:val="left" w:leader="none"/>
          <w:tab w:pos="842" w:val="left" w:leader="none"/>
        </w:tabs>
        <w:spacing w:line="260" w:lineRule="exact" w:before="0" w:after="0"/>
        <w:ind w:left="841" w:right="0" w:hanging="360"/>
        <w:jc w:val="left"/>
        <w:rPr>
          <w:sz w:val="22"/>
        </w:rPr>
      </w:pPr>
      <w:r>
        <w:rPr>
          <w:sz w:val="22"/>
        </w:rPr>
        <w:t>International Society of Hypnosis</w:t>
      </w:r>
      <w:r>
        <w:rPr>
          <w:spacing w:val="-2"/>
          <w:sz w:val="22"/>
        </w:rPr>
        <w:t> </w:t>
      </w:r>
      <w:r>
        <w:rPr>
          <w:sz w:val="22"/>
        </w:rPr>
        <w:t>(1989-1992)</w:t>
      </w:r>
    </w:p>
    <w:p>
      <w:pPr>
        <w:pStyle w:val="ListParagraph"/>
        <w:numPr>
          <w:ilvl w:val="0"/>
          <w:numId w:val="1"/>
        </w:numPr>
        <w:tabs>
          <w:tab w:pos="841" w:val="left" w:leader="none"/>
          <w:tab w:pos="842" w:val="left" w:leader="none"/>
        </w:tabs>
        <w:spacing w:line="269" w:lineRule="exact" w:before="0" w:after="0"/>
        <w:ind w:left="841" w:right="0" w:hanging="360"/>
        <w:jc w:val="left"/>
        <w:rPr>
          <w:sz w:val="22"/>
        </w:rPr>
      </w:pPr>
      <w:r>
        <w:rPr>
          <w:sz w:val="22"/>
        </w:rPr>
        <w:t>Jennifer Ann’s Group (2006 – present)</w:t>
      </w:r>
    </w:p>
    <w:p>
      <w:pPr>
        <w:pStyle w:val="ListParagraph"/>
        <w:numPr>
          <w:ilvl w:val="1"/>
          <w:numId w:val="1"/>
        </w:numPr>
        <w:tabs>
          <w:tab w:pos="1561" w:val="left" w:leader="none"/>
          <w:tab w:pos="1562" w:val="left" w:leader="none"/>
        </w:tabs>
        <w:spacing w:line="262" w:lineRule="exact" w:before="1" w:after="0"/>
        <w:ind w:left="1561" w:right="0" w:hanging="360"/>
        <w:jc w:val="left"/>
        <w:rPr>
          <w:sz w:val="22"/>
        </w:rPr>
      </w:pPr>
      <w:r>
        <w:rPr>
          <w:sz w:val="22"/>
        </w:rPr>
        <w:t>Chair, Advisory</w:t>
      </w:r>
      <w:r>
        <w:rPr>
          <w:spacing w:val="-4"/>
          <w:sz w:val="22"/>
        </w:rPr>
        <w:t> </w:t>
      </w:r>
      <w:r>
        <w:rPr>
          <w:sz w:val="22"/>
        </w:rPr>
        <w:t>Board</w:t>
      </w:r>
    </w:p>
    <w:p>
      <w:pPr>
        <w:pStyle w:val="ListParagraph"/>
        <w:numPr>
          <w:ilvl w:val="1"/>
          <w:numId w:val="1"/>
        </w:numPr>
        <w:tabs>
          <w:tab w:pos="1561" w:val="left" w:leader="none"/>
          <w:tab w:pos="1562" w:val="left" w:leader="none"/>
        </w:tabs>
        <w:spacing w:line="251" w:lineRule="exact" w:before="0" w:after="0"/>
        <w:ind w:left="1561" w:right="0" w:hanging="360"/>
        <w:jc w:val="left"/>
        <w:rPr>
          <w:sz w:val="22"/>
        </w:rPr>
      </w:pPr>
      <w:r>
        <w:rPr>
          <w:sz w:val="22"/>
        </w:rPr>
        <w:t>Chair, Speaker’s</w:t>
      </w:r>
      <w:r>
        <w:rPr>
          <w:spacing w:val="-6"/>
          <w:sz w:val="22"/>
        </w:rPr>
        <w:t> </w:t>
      </w:r>
      <w:r>
        <w:rPr>
          <w:sz w:val="22"/>
        </w:rPr>
        <w:t>Panel</w:t>
      </w:r>
    </w:p>
    <w:p>
      <w:pPr>
        <w:pStyle w:val="ListParagraph"/>
        <w:numPr>
          <w:ilvl w:val="0"/>
          <w:numId w:val="1"/>
        </w:numPr>
        <w:tabs>
          <w:tab w:pos="841" w:val="left" w:leader="none"/>
          <w:tab w:pos="842" w:val="left" w:leader="none"/>
        </w:tabs>
        <w:spacing w:line="259" w:lineRule="exact" w:before="0" w:after="0"/>
        <w:ind w:left="841" w:right="0" w:hanging="360"/>
        <w:jc w:val="left"/>
        <w:rPr>
          <w:sz w:val="22"/>
        </w:rPr>
      </w:pPr>
      <w:r>
        <w:rPr>
          <w:sz w:val="22"/>
        </w:rPr>
        <w:t>Texas Psychological Assn. (1993 -</w:t>
      </w:r>
      <w:r>
        <w:rPr>
          <w:spacing w:val="-7"/>
          <w:sz w:val="22"/>
        </w:rPr>
        <w:t> </w:t>
      </w:r>
      <w:r>
        <w:rPr>
          <w:sz w:val="22"/>
        </w:rPr>
        <w:t>present)</w:t>
      </w:r>
    </w:p>
    <w:p>
      <w:pPr>
        <w:pStyle w:val="ListParagraph"/>
        <w:numPr>
          <w:ilvl w:val="1"/>
          <w:numId w:val="1"/>
        </w:numPr>
        <w:tabs>
          <w:tab w:pos="1561" w:val="left" w:leader="none"/>
          <w:tab w:pos="1562" w:val="left" w:leader="none"/>
        </w:tabs>
        <w:spacing w:line="240" w:lineRule="auto" w:before="1" w:after="0"/>
        <w:ind w:left="1561" w:right="0" w:hanging="360"/>
        <w:jc w:val="left"/>
        <w:rPr>
          <w:sz w:val="22"/>
        </w:rPr>
      </w:pPr>
      <w:r>
        <w:rPr>
          <w:sz w:val="22"/>
        </w:rPr>
        <w:t>(1993-1999, Chair Hospital Practice</w:t>
      </w:r>
      <w:r>
        <w:rPr>
          <w:spacing w:val="-2"/>
          <w:sz w:val="22"/>
        </w:rPr>
        <w:t> </w:t>
      </w:r>
      <w:r>
        <w:rPr>
          <w:sz w:val="22"/>
        </w:rPr>
        <w:t>Committee)</w:t>
      </w:r>
    </w:p>
    <w:p>
      <w:pPr>
        <w:spacing w:after="0" w:line="240" w:lineRule="auto"/>
        <w:jc w:val="left"/>
        <w:rPr>
          <w:sz w:val="22"/>
        </w:rPr>
        <w:sectPr>
          <w:type w:val="continuous"/>
          <w:pgSz w:w="12240" w:h="15840"/>
          <w:pgMar w:top="640" w:bottom="280" w:left="1320" w:right="1320"/>
        </w:sectPr>
      </w:pPr>
    </w:p>
    <w:p>
      <w:pPr>
        <w:pStyle w:val="ListParagraph"/>
        <w:numPr>
          <w:ilvl w:val="1"/>
          <w:numId w:val="1"/>
        </w:numPr>
        <w:tabs>
          <w:tab w:pos="1560" w:val="left" w:leader="none"/>
          <w:tab w:pos="1561" w:val="left" w:leader="none"/>
        </w:tabs>
        <w:spacing w:line="262" w:lineRule="exact" w:before="74" w:after="0"/>
        <w:ind w:left="1560" w:right="0" w:hanging="360"/>
        <w:jc w:val="left"/>
        <w:rPr>
          <w:sz w:val="22"/>
        </w:rPr>
      </w:pPr>
      <w:r>
        <w:rPr>
          <w:sz w:val="22"/>
        </w:rPr>
        <w:t>(1996-1999, Prescription Privileges</w:t>
      </w:r>
      <w:r>
        <w:rPr>
          <w:spacing w:val="-1"/>
          <w:sz w:val="22"/>
        </w:rPr>
        <w:t> </w:t>
      </w:r>
      <w:r>
        <w:rPr>
          <w:sz w:val="22"/>
        </w:rPr>
        <w:t>Committee)</w:t>
      </w:r>
    </w:p>
    <w:p>
      <w:pPr>
        <w:pStyle w:val="ListParagraph"/>
        <w:numPr>
          <w:ilvl w:val="1"/>
          <w:numId w:val="1"/>
        </w:numPr>
        <w:tabs>
          <w:tab w:pos="1560" w:val="left" w:leader="none"/>
          <w:tab w:pos="1561" w:val="left" w:leader="none"/>
        </w:tabs>
        <w:spacing w:line="253" w:lineRule="exact" w:before="0" w:after="0"/>
        <w:ind w:left="1560" w:right="0" w:hanging="360"/>
        <w:jc w:val="left"/>
        <w:rPr>
          <w:sz w:val="22"/>
        </w:rPr>
      </w:pPr>
      <w:r>
        <w:rPr>
          <w:sz w:val="22"/>
        </w:rPr>
        <w:t>(1998-Present, PSY-PAC</w:t>
      </w:r>
      <w:r>
        <w:rPr>
          <w:spacing w:val="-2"/>
          <w:sz w:val="22"/>
        </w:rPr>
        <w:t> </w:t>
      </w:r>
      <w:r>
        <w:rPr>
          <w:sz w:val="22"/>
        </w:rPr>
        <w:t>Board)</w:t>
      </w:r>
    </w:p>
    <w:p>
      <w:pPr>
        <w:pStyle w:val="ListParagraph"/>
        <w:numPr>
          <w:ilvl w:val="1"/>
          <w:numId w:val="1"/>
        </w:numPr>
        <w:tabs>
          <w:tab w:pos="1615" w:val="left" w:leader="none"/>
          <w:tab w:pos="1616" w:val="left" w:leader="none"/>
        </w:tabs>
        <w:spacing w:line="253" w:lineRule="exact" w:before="0" w:after="0"/>
        <w:ind w:left="1615" w:right="0" w:hanging="415"/>
        <w:jc w:val="left"/>
        <w:rPr>
          <w:sz w:val="22"/>
        </w:rPr>
      </w:pPr>
      <w:r>
        <w:rPr>
          <w:sz w:val="22"/>
        </w:rPr>
        <w:t>(1999-2000, PSY-PAC,</w:t>
      </w:r>
      <w:r>
        <w:rPr>
          <w:spacing w:val="-1"/>
          <w:sz w:val="22"/>
        </w:rPr>
        <w:t> </w:t>
      </w:r>
      <w:r>
        <w:rPr>
          <w:sz w:val="22"/>
        </w:rPr>
        <w:t>President)</w:t>
      </w:r>
    </w:p>
    <w:p>
      <w:pPr>
        <w:pStyle w:val="ListParagraph"/>
        <w:numPr>
          <w:ilvl w:val="1"/>
          <w:numId w:val="1"/>
        </w:numPr>
        <w:tabs>
          <w:tab w:pos="1560" w:val="left" w:leader="none"/>
          <w:tab w:pos="1561" w:val="left" w:leader="none"/>
        </w:tabs>
        <w:spacing w:line="253" w:lineRule="exact" w:before="0" w:after="0"/>
        <w:ind w:left="1560" w:right="0" w:hanging="360"/>
        <w:jc w:val="left"/>
        <w:rPr>
          <w:sz w:val="22"/>
        </w:rPr>
      </w:pPr>
      <w:r>
        <w:rPr>
          <w:sz w:val="22"/>
        </w:rPr>
        <w:t>(1999 - 2000, Director, Special Interest group in</w:t>
      </w:r>
      <w:r>
        <w:rPr>
          <w:spacing w:val="-7"/>
          <w:sz w:val="22"/>
        </w:rPr>
        <w:t> </w:t>
      </w:r>
      <w:r>
        <w:rPr>
          <w:sz w:val="22"/>
        </w:rPr>
        <w:t>Psychopharmacology</w:t>
      </w:r>
    </w:p>
    <w:p>
      <w:pPr>
        <w:pStyle w:val="ListParagraph"/>
        <w:numPr>
          <w:ilvl w:val="1"/>
          <w:numId w:val="1"/>
        </w:numPr>
        <w:tabs>
          <w:tab w:pos="1615" w:val="left" w:leader="none"/>
          <w:tab w:pos="1616" w:val="left" w:leader="none"/>
        </w:tabs>
        <w:spacing w:line="253" w:lineRule="exact" w:before="0" w:after="0"/>
        <w:ind w:left="1615" w:right="0" w:hanging="415"/>
        <w:jc w:val="left"/>
        <w:rPr>
          <w:sz w:val="22"/>
        </w:rPr>
      </w:pPr>
      <w:r>
        <w:rPr>
          <w:sz w:val="22"/>
        </w:rPr>
        <w:t>(1999 - Present, Special Interest Group in</w:t>
      </w:r>
      <w:r>
        <w:rPr>
          <w:spacing w:val="-6"/>
          <w:sz w:val="22"/>
        </w:rPr>
        <w:t> </w:t>
      </w:r>
      <w:r>
        <w:rPr>
          <w:sz w:val="22"/>
        </w:rPr>
        <w:t>Psychopharmacology)</w:t>
      </w:r>
    </w:p>
    <w:p>
      <w:pPr>
        <w:pStyle w:val="ListParagraph"/>
        <w:numPr>
          <w:ilvl w:val="0"/>
          <w:numId w:val="1"/>
        </w:numPr>
        <w:tabs>
          <w:tab w:pos="840" w:val="left" w:leader="none"/>
          <w:tab w:pos="841" w:val="left" w:leader="none"/>
        </w:tabs>
        <w:spacing w:line="259" w:lineRule="exact" w:before="0" w:after="0"/>
        <w:ind w:left="840" w:right="0" w:hanging="360"/>
        <w:jc w:val="left"/>
        <w:rPr>
          <w:sz w:val="22"/>
        </w:rPr>
      </w:pPr>
      <w:r>
        <w:rPr>
          <w:sz w:val="22"/>
        </w:rPr>
        <w:t>Editor, </w:t>
      </w:r>
      <w:r>
        <w:rPr>
          <w:i/>
          <w:sz w:val="22"/>
        </w:rPr>
        <w:t>The Texas Psychologist </w:t>
      </w:r>
      <w:r>
        <w:rPr>
          <w:sz w:val="22"/>
        </w:rPr>
        <w:t>(2004)</w:t>
      </w:r>
    </w:p>
    <w:p>
      <w:pPr>
        <w:pStyle w:val="ListParagraph"/>
        <w:numPr>
          <w:ilvl w:val="0"/>
          <w:numId w:val="1"/>
        </w:numPr>
        <w:tabs>
          <w:tab w:pos="840" w:val="left" w:leader="none"/>
          <w:tab w:pos="841" w:val="left" w:leader="none"/>
        </w:tabs>
        <w:spacing w:line="269" w:lineRule="exact" w:before="0" w:after="0"/>
        <w:ind w:left="840" w:right="0" w:hanging="360"/>
        <w:jc w:val="left"/>
        <w:rPr>
          <w:sz w:val="22"/>
        </w:rPr>
      </w:pPr>
      <w:r>
        <w:rPr>
          <w:sz w:val="22"/>
        </w:rPr>
        <w:t>Texas Psychological Foundation (2003 -</w:t>
      </w:r>
      <w:r>
        <w:rPr>
          <w:spacing w:val="-5"/>
          <w:sz w:val="22"/>
        </w:rPr>
        <w:t> </w:t>
      </w:r>
      <w:r>
        <w:rPr>
          <w:sz w:val="22"/>
        </w:rPr>
        <w:t>2009)</w:t>
      </w:r>
    </w:p>
    <w:p>
      <w:pPr>
        <w:pStyle w:val="ListParagraph"/>
        <w:numPr>
          <w:ilvl w:val="1"/>
          <w:numId w:val="1"/>
        </w:numPr>
        <w:tabs>
          <w:tab w:pos="1560" w:val="left" w:leader="none"/>
          <w:tab w:pos="1561" w:val="left" w:leader="none"/>
        </w:tabs>
        <w:spacing w:line="240" w:lineRule="auto" w:before="0" w:after="0"/>
        <w:ind w:left="1560" w:right="0" w:hanging="360"/>
        <w:jc w:val="left"/>
        <w:rPr>
          <w:sz w:val="22"/>
        </w:rPr>
      </w:pPr>
      <w:r>
        <w:rPr>
          <w:sz w:val="22"/>
        </w:rPr>
        <w:t>(2006,</w:t>
      </w:r>
      <w:r>
        <w:rPr>
          <w:spacing w:val="-1"/>
          <w:sz w:val="22"/>
        </w:rPr>
        <w:t> </w:t>
      </w:r>
      <w:r>
        <w:rPr>
          <w:sz w:val="22"/>
        </w:rPr>
        <w:t>President)</w:t>
      </w:r>
    </w:p>
    <w:p>
      <w:pPr>
        <w:pStyle w:val="BodyText"/>
        <w:spacing w:before="8"/>
        <w:rPr>
          <w:sz w:val="20"/>
        </w:rPr>
      </w:pPr>
    </w:p>
    <w:p>
      <w:pPr>
        <w:pStyle w:val="Heading1"/>
        <w:spacing w:line="240" w:lineRule="auto"/>
      </w:pPr>
      <w:r>
        <w:rPr/>
        <w:t>Clinical Experience</w:t>
      </w:r>
    </w:p>
    <w:p>
      <w:pPr>
        <w:pStyle w:val="BodyText"/>
        <w:spacing w:before="8"/>
        <w:rPr>
          <w:b/>
          <w:sz w:val="21"/>
        </w:rPr>
      </w:pPr>
    </w:p>
    <w:p>
      <w:pPr>
        <w:pStyle w:val="BodyText"/>
        <w:ind w:left="120" w:right="7017"/>
      </w:pPr>
      <w:r>
        <w:rPr/>
        <w:t>June 1995 – Present Clinical Assistant Professor</w:t>
      </w:r>
    </w:p>
    <w:p>
      <w:pPr>
        <w:pStyle w:val="BodyText"/>
        <w:ind w:left="120"/>
      </w:pPr>
      <w:r>
        <w:rPr/>
        <w:t>Department of Psychiatry, Texas Tech University Health Sciences Center, School of Medicine, El Paso</w:t>
      </w:r>
    </w:p>
    <w:p>
      <w:pPr>
        <w:pStyle w:val="BodyText"/>
      </w:pPr>
    </w:p>
    <w:p>
      <w:pPr>
        <w:pStyle w:val="BodyText"/>
        <w:spacing w:line="252" w:lineRule="exact"/>
        <w:ind w:left="120"/>
      </w:pPr>
      <w:r>
        <w:rPr/>
        <w:t>Feb 1999 – Jan 2001</w:t>
      </w:r>
    </w:p>
    <w:p>
      <w:pPr>
        <w:pStyle w:val="BodyText"/>
        <w:ind w:left="119" w:right="5678"/>
      </w:pPr>
      <w:r>
        <w:rPr/>
        <w:t>Regional Academic Coordinator California School of</w:t>
      </w:r>
      <w:r>
        <w:rPr>
          <w:spacing w:val="-13"/>
        </w:rPr>
        <w:t> </w:t>
      </w:r>
      <w:r>
        <w:rPr/>
        <w:t>Psychopharmacology.</w:t>
      </w:r>
    </w:p>
    <w:p>
      <w:pPr>
        <w:pStyle w:val="BodyText"/>
        <w:spacing w:before="11"/>
        <w:rPr>
          <w:sz w:val="21"/>
        </w:rPr>
      </w:pPr>
    </w:p>
    <w:p>
      <w:pPr>
        <w:pStyle w:val="BodyText"/>
        <w:ind w:left="119" w:right="8025"/>
      </w:pPr>
      <w:r>
        <w:rPr/>
        <w:t>May – Oct 1992 Director</w:t>
      </w:r>
    </w:p>
    <w:p>
      <w:pPr>
        <w:pStyle w:val="BodyText"/>
        <w:ind w:left="119"/>
      </w:pPr>
      <w:r>
        <w:rPr/>
        <w:t>Westside Counseling Center, Sun Valley Regional Hospital.</w:t>
      </w:r>
    </w:p>
    <w:p>
      <w:pPr>
        <w:pStyle w:val="BodyText"/>
        <w:spacing w:before="1"/>
        <w:ind w:left="119"/>
      </w:pPr>
      <w:r>
        <w:rPr/>
        <w:t>Full responsibility for development and administration of community outreach program.</w:t>
      </w:r>
    </w:p>
    <w:p>
      <w:pPr>
        <w:pStyle w:val="BodyText"/>
        <w:spacing w:before="1"/>
      </w:pPr>
    </w:p>
    <w:p>
      <w:pPr>
        <w:pStyle w:val="BodyText"/>
        <w:spacing w:line="252" w:lineRule="exact"/>
        <w:ind w:left="119"/>
      </w:pPr>
      <w:r>
        <w:rPr/>
        <w:t>Aug. 1990 – June 1993</w:t>
      </w:r>
    </w:p>
    <w:p>
      <w:pPr>
        <w:pStyle w:val="BodyText"/>
        <w:spacing w:line="252" w:lineRule="exact"/>
        <w:ind w:left="119"/>
      </w:pPr>
      <w:r>
        <w:rPr/>
        <w:t>Consultant</w:t>
      </w:r>
    </w:p>
    <w:p>
      <w:pPr>
        <w:pStyle w:val="BodyText"/>
        <w:spacing w:line="252" w:lineRule="exact"/>
        <w:ind w:left="119"/>
      </w:pPr>
      <w:r>
        <w:rPr/>
        <w:t>Ysleta Independent School District</w:t>
      </w:r>
    </w:p>
    <w:p>
      <w:pPr>
        <w:pStyle w:val="BodyText"/>
        <w:spacing w:before="1"/>
        <w:ind w:left="119" w:right="204"/>
      </w:pPr>
      <w:r>
        <w:rPr/>
        <w:t>Consulted on student’s claims of sexual harassment and/or abuse. Evaluations, reports and testimonies as necessary.</w:t>
      </w:r>
    </w:p>
    <w:p>
      <w:pPr>
        <w:pStyle w:val="BodyText"/>
        <w:spacing w:before="11"/>
        <w:rPr>
          <w:sz w:val="21"/>
        </w:rPr>
      </w:pPr>
    </w:p>
    <w:p>
      <w:pPr>
        <w:pStyle w:val="BodyText"/>
        <w:spacing w:line="252" w:lineRule="exact"/>
        <w:ind w:left="119"/>
      </w:pPr>
      <w:r>
        <w:rPr/>
        <w:t>1990 – Present</w:t>
      </w:r>
    </w:p>
    <w:p>
      <w:pPr>
        <w:pStyle w:val="BodyText"/>
        <w:ind w:left="119" w:right="522"/>
      </w:pPr>
      <w:r>
        <w:rPr/>
        <w:t>Licensed Psychologist (1989) in private practice, specializing in marriage and family therapy, hypnotherapy, eating disorders, codependency, psychometrics, consultation, lectures, seminars, stress management and group therapies.</w:t>
      </w:r>
    </w:p>
    <w:p>
      <w:pPr>
        <w:pStyle w:val="BodyText"/>
      </w:pPr>
    </w:p>
    <w:p>
      <w:pPr>
        <w:pStyle w:val="BodyText"/>
        <w:ind w:left="120" w:right="7455"/>
      </w:pPr>
      <w:r>
        <w:rPr/>
        <w:t>May 1989 – Sept 1992 Lecturer</w:t>
      </w:r>
    </w:p>
    <w:p>
      <w:pPr>
        <w:pStyle w:val="BodyText"/>
        <w:spacing w:line="252" w:lineRule="exact"/>
        <w:ind w:left="120"/>
      </w:pPr>
      <w:r>
        <w:rPr/>
        <w:t>Sun Towers Behavioral Health Center</w:t>
      </w:r>
    </w:p>
    <w:p>
      <w:pPr>
        <w:pStyle w:val="BodyText"/>
        <w:ind w:left="120" w:right="118"/>
      </w:pPr>
      <w:r>
        <w:rPr/>
        <w:t>Codependency and Grief, Supervisee in Psychology, Supervisor Michael P. Hand, Ph.D. Marriage, family child adolescent and adult therapy, hypnotherapy, eating disorders, codependency, after care, psychometrics, consultation, lectures seminars and stress management.</w:t>
      </w:r>
    </w:p>
    <w:p>
      <w:pPr>
        <w:pStyle w:val="BodyText"/>
      </w:pPr>
    </w:p>
    <w:p>
      <w:pPr>
        <w:pStyle w:val="BodyText"/>
        <w:spacing w:line="252" w:lineRule="exact" w:before="1"/>
        <w:ind w:left="120"/>
      </w:pPr>
      <w:r>
        <w:rPr/>
        <w:t>1984 – 1990</w:t>
      </w:r>
    </w:p>
    <w:p>
      <w:pPr>
        <w:pStyle w:val="BodyText"/>
        <w:spacing w:line="252" w:lineRule="exact"/>
        <w:ind w:left="120"/>
      </w:pPr>
      <w:r>
        <w:rPr/>
        <w:t>Guest lecturer</w:t>
      </w:r>
    </w:p>
    <w:p>
      <w:pPr>
        <w:pStyle w:val="BodyText"/>
        <w:spacing w:before="1"/>
        <w:ind w:left="120" w:right="6576"/>
      </w:pPr>
      <w:r>
        <w:rPr/>
        <w:t>Texas Tech Medical School Emergency Medical Technology</w:t>
      </w:r>
    </w:p>
    <w:p>
      <w:pPr>
        <w:pStyle w:val="BodyText"/>
        <w:spacing w:before="11"/>
        <w:rPr>
          <w:sz w:val="21"/>
        </w:rPr>
      </w:pPr>
    </w:p>
    <w:p>
      <w:pPr>
        <w:pStyle w:val="BodyText"/>
        <w:ind w:left="119" w:right="8605"/>
      </w:pPr>
      <w:r>
        <w:rPr/>
        <w:t>Fall 1984 Instructor</w:t>
      </w:r>
    </w:p>
    <w:p>
      <w:pPr>
        <w:pStyle w:val="BodyText"/>
        <w:ind w:left="119"/>
      </w:pPr>
      <w:r>
        <w:rPr/>
        <w:t>El Paso Community College, Valle Verde.</w:t>
      </w:r>
    </w:p>
    <w:p>
      <w:pPr>
        <w:spacing w:after="0"/>
        <w:sectPr>
          <w:footerReference w:type="default" r:id="rId5"/>
          <w:pgSz w:w="12240" w:h="15840"/>
          <w:pgMar w:footer="794" w:header="0" w:top="1360" w:bottom="980" w:left="1320" w:right="1320"/>
          <w:pgNumType w:start="2"/>
        </w:sectPr>
      </w:pPr>
    </w:p>
    <w:p>
      <w:pPr>
        <w:pStyle w:val="BodyText"/>
        <w:spacing w:line="252" w:lineRule="exact" w:before="74"/>
        <w:ind w:left="120"/>
      </w:pPr>
      <w:r>
        <w:rPr/>
        <w:t>1982 - 1987</w:t>
      </w:r>
    </w:p>
    <w:p>
      <w:pPr>
        <w:pStyle w:val="BodyText"/>
        <w:spacing w:line="252" w:lineRule="exact"/>
        <w:ind w:left="120"/>
      </w:pPr>
      <w:r>
        <w:rPr/>
        <w:t>Program Administrator</w:t>
      </w:r>
    </w:p>
    <w:p>
      <w:pPr>
        <w:pStyle w:val="BodyText"/>
        <w:spacing w:line="252" w:lineRule="exact" w:before="1"/>
        <w:ind w:left="120"/>
      </w:pPr>
      <w:r>
        <w:rPr/>
        <w:t>Sun Valley Regional Hospital, El Paso, Texas.</w:t>
      </w:r>
    </w:p>
    <w:p>
      <w:pPr>
        <w:pStyle w:val="BodyText"/>
        <w:ind w:left="119" w:right="125"/>
      </w:pPr>
      <w:r>
        <w:rPr/>
        <w:t>Managed psychiatric treatment programs for 72 inpatients (30-Patient Progressive unit, 34-Patient Special Care Unit and 8-Patient Eating Disorders Tract.), as well as developing the Eating Disorders Tract.</w:t>
      </w:r>
    </w:p>
    <w:p>
      <w:pPr>
        <w:pStyle w:val="BodyText"/>
        <w:spacing w:before="10"/>
        <w:rPr>
          <w:sz w:val="21"/>
        </w:rPr>
      </w:pPr>
    </w:p>
    <w:p>
      <w:pPr>
        <w:pStyle w:val="BodyText"/>
        <w:ind w:left="119" w:right="2875"/>
      </w:pPr>
      <w:r>
        <w:rPr/>
        <w:t>Interim program administrator for the alcohol and drug treatment program. Sun Valley Regional Hospital, El Paso, Texas.</w:t>
      </w:r>
    </w:p>
    <w:p>
      <w:pPr>
        <w:pStyle w:val="BodyText"/>
        <w:ind w:left="119" w:right="196"/>
      </w:pPr>
      <w:r>
        <w:rPr/>
        <w:t>(32-patient and drug unit). Major responsibilities included program design and management, clinical direction and supervision of professional and paraprofessional program staff, clinical intervention as one- to-one therapist and group therapist, and working as part of a multidisciplinary team determining patient treatment.</w:t>
      </w:r>
    </w:p>
    <w:p>
      <w:pPr>
        <w:pStyle w:val="BodyText"/>
        <w:spacing w:before="1"/>
        <w:ind w:left="119" w:right="119"/>
      </w:pPr>
      <w:r>
        <w:rPr/>
        <w:t>Responsibility for psychological test interpretations, in service for staff, and workshops for patient’s Grief work with the alcohol and drug patients. Administrative and managerial duties included budget, staff development and clinical plans. Membership on numerous committees. Major responsibilities for JCAHA and Medicare Surveys. Community relations and referral development duties encompassed public speaking at both community and professional meeting on a multitude of topics.</w:t>
      </w:r>
    </w:p>
    <w:p>
      <w:pPr>
        <w:pStyle w:val="BodyText"/>
        <w:spacing w:before="10"/>
        <w:rPr>
          <w:sz w:val="21"/>
        </w:rPr>
      </w:pPr>
    </w:p>
    <w:p>
      <w:pPr>
        <w:pStyle w:val="BodyText"/>
        <w:ind w:left="119"/>
      </w:pPr>
      <w:r>
        <w:rPr/>
        <w:t>1980 -1982</w:t>
      </w:r>
    </w:p>
    <w:p>
      <w:pPr>
        <w:pStyle w:val="BodyText"/>
        <w:spacing w:line="252" w:lineRule="exact" w:before="2"/>
        <w:ind w:left="119"/>
      </w:pPr>
      <w:r>
        <w:rPr/>
        <w:t>Therapist</w:t>
      </w:r>
    </w:p>
    <w:p>
      <w:pPr>
        <w:pStyle w:val="BodyText"/>
        <w:spacing w:line="252" w:lineRule="exact"/>
        <w:ind w:left="119"/>
      </w:pPr>
      <w:r>
        <w:rPr/>
        <w:t>Counselor Foreigners Community Service (FOCUS), Seoul, Korea</w:t>
      </w:r>
    </w:p>
    <w:p>
      <w:pPr>
        <w:pStyle w:val="BodyText"/>
      </w:pPr>
    </w:p>
    <w:p>
      <w:pPr>
        <w:pStyle w:val="BodyText"/>
        <w:spacing w:line="252" w:lineRule="exact"/>
        <w:ind w:left="119"/>
      </w:pPr>
      <w:r>
        <w:rPr/>
        <w:t>Sept. 1980 – May 1982</w:t>
      </w:r>
    </w:p>
    <w:p>
      <w:pPr>
        <w:pStyle w:val="BodyText"/>
        <w:spacing w:line="252" w:lineRule="exact"/>
        <w:ind w:left="119"/>
      </w:pPr>
      <w:r>
        <w:rPr/>
        <w:t>Clinical Psychologist (as designated by the U.A. Army)</w:t>
      </w:r>
    </w:p>
    <w:p>
      <w:pPr>
        <w:pStyle w:val="BodyText"/>
        <w:spacing w:line="252" w:lineRule="exact" w:before="3"/>
        <w:ind w:left="119"/>
      </w:pPr>
      <w:r>
        <w:rPr/>
        <w:t>121</w:t>
      </w:r>
      <w:r>
        <w:rPr>
          <w:vertAlign w:val="superscript"/>
        </w:rPr>
        <w:t>st</w:t>
      </w:r>
      <w:r>
        <w:rPr>
          <w:vertAlign w:val="baseline"/>
        </w:rPr>
        <w:t> Evacuation Hospital Mental Health clinic, Seoul, Korea.</w:t>
      </w:r>
    </w:p>
    <w:p>
      <w:pPr>
        <w:pStyle w:val="BodyText"/>
        <w:spacing w:line="252" w:lineRule="exact"/>
        <w:ind w:left="119"/>
      </w:pPr>
      <w:r>
        <w:rPr/>
        <w:t>Duties included psychological testing and interpretations, one-to one therapy with</w:t>
      </w:r>
    </w:p>
    <w:p>
      <w:pPr>
        <w:pStyle w:val="BodyText"/>
        <w:spacing w:before="1"/>
        <w:ind w:left="119" w:right="113"/>
      </w:pPr>
      <w:r>
        <w:rPr/>
        <w:t>adolescents and adults, group therapy, relaxation therapy, hypnotherapy and biofeedback, marriage counseling, stress management workshops and play therapy. Group therapy and team involvement at the Residential Alcohol and Drug Treatment Facility. Supervision responsibilities included clinical supervision of paraprofessionals and Master’s level professionals. Group work included work as a co- therapist and group facilitator. Crisis intervention and consultant responsibility to The Dept. of Defense Schools and Child Protection Team. Participated in a televised Panel discussion on rape as well as doing a daily radio program on mental health issues. Outpatient caseload of 30 patients / week was maintained with 1-2 inpatients. Participated in the monthly Newcomer’s Briefing. Responsibilities were Korea-wide.</w:t>
      </w:r>
    </w:p>
    <w:p>
      <w:pPr>
        <w:pStyle w:val="BodyText"/>
        <w:spacing w:before="1"/>
      </w:pPr>
    </w:p>
    <w:p>
      <w:pPr>
        <w:pStyle w:val="Heading1"/>
        <w:spacing w:line="275" w:lineRule="exact"/>
      </w:pPr>
      <w:r>
        <w:rPr/>
        <w:t>General Experience</w:t>
      </w:r>
    </w:p>
    <w:p>
      <w:pPr>
        <w:pStyle w:val="ListParagraph"/>
        <w:numPr>
          <w:ilvl w:val="0"/>
          <w:numId w:val="2"/>
        </w:numPr>
        <w:tabs>
          <w:tab w:pos="480" w:val="left" w:leader="none"/>
        </w:tabs>
        <w:spacing w:line="252" w:lineRule="exact" w:before="0" w:after="0"/>
        <w:ind w:left="479" w:right="0" w:hanging="359"/>
        <w:jc w:val="left"/>
        <w:rPr>
          <w:sz w:val="22"/>
        </w:rPr>
      </w:pPr>
      <w:r>
        <w:rPr>
          <w:sz w:val="22"/>
        </w:rPr>
        <w:t>Relaxation therapy, biofeedback and</w:t>
      </w:r>
      <w:r>
        <w:rPr>
          <w:spacing w:val="-4"/>
          <w:sz w:val="22"/>
        </w:rPr>
        <w:t> </w:t>
      </w:r>
      <w:r>
        <w:rPr>
          <w:sz w:val="22"/>
        </w:rPr>
        <w:t>hypnosis</w:t>
      </w:r>
    </w:p>
    <w:p>
      <w:pPr>
        <w:pStyle w:val="ListParagraph"/>
        <w:numPr>
          <w:ilvl w:val="0"/>
          <w:numId w:val="2"/>
        </w:numPr>
        <w:tabs>
          <w:tab w:pos="480" w:val="left" w:leader="none"/>
        </w:tabs>
        <w:spacing w:line="252" w:lineRule="exact" w:before="2" w:after="0"/>
        <w:ind w:left="479" w:right="0" w:hanging="360"/>
        <w:jc w:val="left"/>
        <w:rPr>
          <w:sz w:val="22"/>
        </w:rPr>
      </w:pPr>
      <w:r>
        <w:rPr>
          <w:sz w:val="22"/>
        </w:rPr>
        <w:t>Psychological assessments and</w:t>
      </w:r>
      <w:r>
        <w:rPr>
          <w:spacing w:val="-2"/>
          <w:sz w:val="22"/>
        </w:rPr>
        <w:t> </w:t>
      </w:r>
      <w:r>
        <w:rPr>
          <w:sz w:val="22"/>
        </w:rPr>
        <w:t>evaluations.</w:t>
      </w:r>
    </w:p>
    <w:p>
      <w:pPr>
        <w:pStyle w:val="ListParagraph"/>
        <w:numPr>
          <w:ilvl w:val="0"/>
          <w:numId w:val="2"/>
        </w:numPr>
        <w:tabs>
          <w:tab w:pos="480" w:val="left" w:leader="none"/>
        </w:tabs>
        <w:spacing w:line="240" w:lineRule="auto" w:before="0" w:after="0"/>
        <w:ind w:left="479" w:right="476" w:hanging="360"/>
        <w:jc w:val="left"/>
        <w:rPr>
          <w:sz w:val="22"/>
        </w:rPr>
      </w:pPr>
      <w:r>
        <w:rPr>
          <w:sz w:val="22"/>
        </w:rPr>
        <w:t>Administration and scoring/interpretation capabilities of numerous Psychological tests including: Rotter Incomplete Sentence Blank, Draw-A-Person, House-Tree-Person, Rorschach, SIT, WRAT, WRAT-R, WISC-R, Bender –Gestalt, WAIS-R, MACI, MCMI-II, MMPI and</w:t>
      </w:r>
      <w:r>
        <w:rPr>
          <w:spacing w:val="-10"/>
          <w:sz w:val="22"/>
        </w:rPr>
        <w:t> </w:t>
      </w:r>
      <w:r>
        <w:rPr>
          <w:sz w:val="22"/>
        </w:rPr>
        <w:t>TAT.</w:t>
      </w:r>
    </w:p>
    <w:p>
      <w:pPr>
        <w:pStyle w:val="ListParagraph"/>
        <w:numPr>
          <w:ilvl w:val="0"/>
          <w:numId w:val="2"/>
        </w:numPr>
        <w:tabs>
          <w:tab w:pos="480" w:val="left" w:leader="none"/>
        </w:tabs>
        <w:spacing w:line="240" w:lineRule="auto" w:before="0" w:after="0"/>
        <w:ind w:left="479" w:right="411" w:hanging="360"/>
        <w:jc w:val="left"/>
        <w:rPr>
          <w:sz w:val="22"/>
        </w:rPr>
      </w:pPr>
      <w:r>
        <w:rPr>
          <w:sz w:val="22"/>
        </w:rPr>
        <w:t>First year practicum-design and administration of behavior modification programs at The Regional Institute for Children and Adolescents, Baltimore,</w:t>
      </w:r>
      <w:r>
        <w:rPr>
          <w:spacing w:val="-1"/>
          <w:sz w:val="22"/>
        </w:rPr>
        <w:t> </w:t>
      </w:r>
      <w:r>
        <w:rPr>
          <w:sz w:val="22"/>
        </w:rPr>
        <w:t>1974-1975.</w:t>
      </w:r>
    </w:p>
    <w:p>
      <w:pPr>
        <w:pStyle w:val="ListParagraph"/>
        <w:numPr>
          <w:ilvl w:val="0"/>
          <w:numId w:val="2"/>
        </w:numPr>
        <w:tabs>
          <w:tab w:pos="480" w:val="left" w:leader="none"/>
        </w:tabs>
        <w:spacing w:line="240" w:lineRule="auto" w:before="0" w:after="0"/>
        <w:ind w:left="478" w:right="411" w:hanging="359"/>
        <w:jc w:val="left"/>
        <w:rPr>
          <w:sz w:val="22"/>
        </w:rPr>
      </w:pPr>
      <w:r>
        <w:rPr>
          <w:sz w:val="22"/>
        </w:rPr>
        <w:t>Second year practicum-assisted with research in Baltimore County, Maryland on early detection of learning disabled</w:t>
      </w:r>
      <w:r>
        <w:rPr>
          <w:spacing w:val="-8"/>
          <w:sz w:val="22"/>
        </w:rPr>
        <w:t> </w:t>
      </w:r>
      <w:r>
        <w:rPr>
          <w:sz w:val="22"/>
        </w:rPr>
        <w:t>children.</w:t>
      </w:r>
    </w:p>
    <w:p>
      <w:pPr>
        <w:pStyle w:val="ListParagraph"/>
        <w:numPr>
          <w:ilvl w:val="0"/>
          <w:numId w:val="2"/>
        </w:numPr>
        <w:tabs>
          <w:tab w:pos="479" w:val="left" w:leader="none"/>
        </w:tabs>
        <w:spacing w:line="252" w:lineRule="exact" w:before="0" w:after="0"/>
        <w:ind w:left="478" w:right="0" w:hanging="360"/>
        <w:jc w:val="left"/>
        <w:rPr>
          <w:sz w:val="22"/>
        </w:rPr>
      </w:pPr>
      <w:r>
        <w:rPr>
          <w:sz w:val="22"/>
        </w:rPr>
        <w:t>Performed psychological evaluations for Baltimore County Board of</w:t>
      </w:r>
      <w:r>
        <w:rPr>
          <w:spacing w:val="-5"/>
          <w:sz w:val="22"/>
        </w:rPr>
        <w:t> </w:t>
      </w:r>
      <w:r>
        <w:rPr>
          <w:sz w:val="22"/>
        </w:rPr>
        <w:t>Education.</w:t>
      </w:r>
    </w:p>
    <w:p>
      <w:pPr>
        <w:pStyle w:val="ListParagraph"/>
        <w:numPr>
          <w:ilvl w:val="0"/>
          <w:numId w:val="2"/>
        </w:numPr>
        <w:tabs>
          <w:tab w:pos="479" w:val="left" w:leader="none"/>
        </w:tabs>
        <w:spacing w:line="252" w:lineRule="exact" w:before="0" w:after="0"/>
        <w:ind w:left="478" w:right="0" w:hanging="360"/>
        <w:jc w:val="left"/>
        <w:rPr>
          <w:sz w:val="22"/>
        </w:rPr>
      </w:pPr>
      <w:r>
        <w:rPr>
          <w:sz w:val="22"/>
        </w:rPr>
        <w:t>Teaching and tutoring learning-disabled children, Bangkok, Thailand,</w:t>
      </w:r>
      <w:r>
        <w:rPr>
          <w:spacing w:val="-8"/>
          <w:sz w:val="22"/>
        </w:rPr>
        <w:t> </w:t>
      </w:r>
      <w:r>
        <w:rPr>
          <w:sz w:val="22"/>
        </w:rPr>
        <w:t>1975-1977.</w:t>
      </w:r>
    </w:p>
    <w:p>
      <w:pPr>
        <w:pStyle w:val="ListParagraph"/>
        <w:numPr>
          <w:ilvl w:val="0"/>
          <w:numId w:val="2"/>
        </w:numPr>
        <w:tabs>
          <w:tab w:pos="479" w:val="left" w:leader="none"/>
        </w:tabs>
        <w:spacing w:line="252" w:lineRule="exact" w:before="1" w:after="0"/>
        <w:ind w:left="478" w:right="0" w:hanging="360"/>
        <w:jc w:val="left"/>
        <w:rPr>
          <w:sz w:val="22"/>
        </w:rPr>
      </w:pPr>
      <w:r>
        <w:rPr>
          <w:sz w:val="22"/>
        </w:rPr>
        <w:t>Substitute teacher middle and high schools, Anne Arundel County, Maryland</w:t>
      </w:r>
      <w:r>
        <w:rPr>
          <w:spacing w:val="-8"/>
          <w:sz w:val="22"/>
        </w:rPr>
        <w:t> </w:t>
      </w:r>
      <w:r>
        <w:rPr>
          <w:sz w:val="22"/>
        </w:rPr>
        <w:t>1974-1980.</w:t>
      </w:r>
    </w:p>
    <w:p>
      <w:pPr>
        <w:pStyle w:val="ListParagraph"/>
        <w:numPr>
          <w:ilvl w:val="0"/>
          <w:numId w:val="2"/>
        </w:numPr>
        <w:tabs>
          <w:tab w:pos="479" w:val="left" w:leader="none"/>
        </w:tabs>
        <w:spacing w:line="252" w:lineRule="exact" w:before="0" w:after="0"/>
        <w:ind w:left="478" w:right="0" w:hanging="360"/>
        <w:jc w:val="left"/>
        <w:rPr>
          <w:sz w:val="22"/>
        </w:rPr>
      </w:pPr>
      <w:r>
        <w:rPr>
          <w:sz w:val="22"/>
        </w:rPr>
        <w:t>One-to-One therapy with adolescents at Crownville State Hospital, Maryland,</w:t>
      </w:r>
      <w:r>
        <w:rPr>
          <w:spacing w:val="-15"/>
          <w:sz w:val="22"/>
        </w:rPr>
        <w:t> </w:t>
      </w:r>
      <w:r>
        <w:rPr>
          <w:sz w:val="22"/>
        </w:rPr>
        <w:t>1973-1974.</w:t>
      </w:r>
    </w:p>
    <w:p>
      <w:pPr>
        <w:pStyle w:val="ListParagraph"/>
        <w:numPr>
          <w:ilvl w:val="0"/>
          <w:numId w:val="2"/>
        </w:numPr>
        <w:tabs>
          <w:tab w:pos="479" w:val="left" w:leader="none"/>
        </w:tabs>
        <w:spacing w:line="252" w:lineRule="exact" w:before="1" w:after="0"/>
        <w:ind w:left="478" w:right="0" w:hanging="360"/>
        <w:jc w:val="left"/>
        <w:rPr>
          <w:sz w:val="22"/>
        </w:rPr>
      </w:pPr>
      <w:r>
        <w:rPr>
          <w:sz w:val="22"/>
        </w:rPr>
        <w:t>Software programming, 1973</w:t>
      </w:r>
      <w:r>
        <w:rPr>
          <w:spacing w:val="-1"/>
          <w:sz w:val="22"/>
        </w:rPr>
        <w:t> </w:t>
      </w:r>
      <w:r>
        <w:rPr>
          <w:sz w:val="22"/>
        </w:rPr>
        <w:t>-1974.</w:t>
      </w:r>
    </w:p>
    <w:p>
      <w:pPr>
        <w:pStyle w:val="ListParagraph"/>
        <w:numPr>
          <w:ilvl w:val="0"/>
          <w:numId w:val="2"/>
        </w:numPr>
        <w:tabs>
          <w:tab w:pos="478" w:val="left" w:leader="none"/>
        </w:tabs>
        <w:spacing w:line="252" w:lineRule="exact" w:before="0" w:after="0"/>
        <w:ind w:left="477" w:right="0" w:hanging="359"/>
        <w:jc w:val="left"/>
        <w:rPr>
          <w:sz w:val="22"/>
        </w:rPr>
      </w:pPr>
      <w:r>
        <w:rPr>
          <w:sz w:val="22"/>
        </w:rPr>
        <w:t>Technical editing, 1970 -1973.</w:t>
      </w:r>
    </w:p>
    <w:p>
      <w:pPr>
        <w:spacing w:after="0" w:line="252" w:lineRule="exact"/>
        <w:jc w:val="left"/>
        <w:rPr>
          <w:sz w:val="22"/>
        </w:rPr>
        <w:sectPr>
          <w:pgSz w:w="12240" w:h="15840"/>
          <w:pgMar w:header="0" w:footer="794" w:top="1360" w:bottom="980" w:left="1320" w:right="1320"/>
        </w:sectPr>
      </w:pPr>
    </w:p>
    <w:p>
      <w:pPr>
        <w:pStyle w:val="ListParagraph"/>
        <w:numPr>
          <w:ilvl w:val="0"/>
          <w:numId w:val="2"/>
        </w:numPr>
        <w:tabs>
          <w:tab w:pos="480" w:val="left" w:leader="none"/>
        </w:tabs>
        <w:spacing w:line="240" w:lineRule="auto" w:before="74" w:after="0"/>
        <w:ind w:left="479" w:right="1036" w:hanging="359"/>
        <w:jc w:val="left"/>
        <w:rPr>
          <w:sz w:val="22"/>
        </w:rPr>
      </w:pPr>
      <w:r>
        <w:rPr>
          <w:sz w:val="22"/>
        </w:rPr>
        <w:t>Post Doctoral training in Medical Hypnosis, APA August 1982; Advanced Training,</w:t>
      </w:r>
      <w:r>
        <w:rPr>
          <w:spacing w:val="-28"/>
          <w:sz w:val="22"/>
        </w:rPr>
        <w:t> </w:t>
      </w:r>
      <w:r>
        <w:rPr>
          <w:sz w:val="22"/>
        </w:rPr>
        <w:t>ASCH December</w:t>
      </w:r>
      <w:r>
        <w:rPr>
          <w:spacing w:val="1"/>
          <w:sz w:val="22"/>
        </w:rPr>
        <w:t> </w:t>
      </w:r>
      <w:r>
        <w:rPr>
          <w:sz w:val="22"/>
        </w:rPr>
        <w:t>1987.</w:t>
      </w:r>
    </w:p>
    <w:p>
      <w:pPr>
        <w:pStyle w:val="BodyText"/>
        <w:spacing w:before="2"/>
      </w:pPr>
    </w:p>
    <w:p>
      <w:pPr>
        <w:pStyle w:val="Heading1"/>
      </w:pPr>
      <w:r>
        <w:rPr/>
        <w:t>Research Experience</w:t>
      </w:r>
    </w:p>
    <w:p>
      <w:pPr>
        <w:pStyle w:val="ListParagraph"/>
        <w:numPr>
          <w:ilvl w:val="1"/>
          <w:numId w:val="2"/>
        </w:numPr>
        <w:tabs>
          <w:tab w:pos="840" w:val="left" w:leader="none"/>
          <w:tab w:pos="841" w:val="left" w:leader="none"/>
        </w:tabs>
        <w:spacing w:line="240" w:lineRule="auto" w:before="0" w:after="0"/>
        <w:ind w:left="840" w:right="941" w:hanging="360"/>
        <w:jc w:val="left"/>
        <w:rPr>
          <w:sz w:val="22"/>
        </w:rPr>
      </w:pPr>
      <w:r>
        <w:rPr>
          <w:sz w:val="22"/>
        </w:rPr>
        <w:t>Investigation of the validity of the Rorschach Ink blots by manipulation of Visual pretest environment in the hostility</w:t>
      </w:r>
      <w:r>
        <w:rPr>
          <w:spacing w:val="-6"/>
          <w:sz w:val="22"/>
        </w:rPr>
        <w:t> </w:t>
      </w:r>
      <w:r>
        <w:rPr>
          <w:sz w:val="22"/>
        </w:rPr>
        <w:t>dimension.</w:t>
      </w:r>
    </w:p>
    <w:p>
      <w:pPr>
        <w:pStyle w:val="ListParagraph"/>
        <w:numPr>
          <w:ilvl w:val="1"/>
          <w:numId w:val="2"/>
        </w:numPr>
        <w:tabs>
          <w:tab w:pos="840" w:val="left" w:leader="none"/>
          <w:tab w:pos="841" w:val="left" w:leader="none"/>
        </w:tabs>
        <w:spacing w:line="240" w:lineRule="auto" w:before="0" w:after="0"/>
        <w:ind w:left="840" w:right="316" w:hanging="360"/>
        <w:jc w:val="left"/>
        <w:rPr>
          <w:sz w:val="22"/>
        </w:rPr>
      </w:pPr>
      <w:r>
        <w:rPr>
          <w:sz w:val="22"/>
        </w:rPr>
        <w:t>Investigation of the effects of environment change on the adjustment score (Rotter Incomplete Sentence Blanks) of adults subjects who recently arrived in Bangkok. Thailand for an extended stay.</w:t>
      </w:r>
    </w:p>
    <w:p>
      <w:pPr>
        <w:pStyle w:val="ListParagraph"/>
        <w:numPr>
          <w:ilvl w:val="1"/>
          <w:numId w:val="2"/>
        </w:numPr>
        <w:tabs>
          <w:tab w:pos="840" w:val="left" w:leader="none"/>
          <w:tab w:pos="841" w:val="left" w:leader="none"/>
        </w:tabs>
        <w:spacing w:line="240" w:lineRule="auto" w:before="0" w:after="0"/>
        <w:ind w:left="840" w:right="818" w:hanging="360"/>
        <w:jc w:val="left"/>
        <w:rPr>
          <w:sz w:val="22"/>
        </w:rPr>
      </w:pPr>
      <w:r>
        <w:rPr>
          <w:sz w:val="22"/>
        </w:rPr>
        <w:t>Independent study of previously gathered protocols (Goodenough Draw-A-Person) of 400 Nigerian</w:t>
      </w:r>
      <w:r>
        <w:rPr>
          <w:spacing w:val="-4"/>
          <w:sz w:val="22"/>
        </w:rPr>
        <w:t> </w:t>
      </w:r>
      <w:r>
        <w:rPr>
          <w:sz w:val="22"/>
        </w:rPr>
        <w:t>children.</w:t>
      </w:r>
    </w:p>
    <w:p>
      <w:pPr>
        <w:pStyle w:val="ListParagraph"/>
        <w:numPr>
          <w:ilvl w:val="1"/>
          <w:numId w:val="2"/>
        </w:numPr>
        <w:tabs>
          <w:tab w:pos="840" w:val="left" w:leader="none"/>
          <w:tab w:pos="841" w:val="left" w:leader="none"/>
        </w:tabs>
        <w:spacing w:line="240" w:lineRule="auto" w:before="0" w:after="0"/>
        <w:ind w:left="840" w:right="633" w:hanging="360"/>
        <w:jc w:val="left"/>
        <w:rPr>
          <w:sz w:val="22"/>
        </w:rPr>
      </w:pPr>
      <w:r>
        <w:rPr>
          <w:sz w:val="22"/>
        </w:rPr>
        <w:t>Proposed/approved research at NIMH to investigate state dependent memory cues in manic- depressive patients using videotape</w:t>
      </w:r>
      <w:r>
        <w:rPr>
          <w:spacing w:val="-4"/>
          <w:sz w:val="22"/>
        </w:rPr>
        <w:t> </w:t>
      </w:r>
      <w:r>
        <w:rPr>
          <w:sz w:val="22"/>
        </w:rPr>
        <w:t>self-confrontation.</w:t>
      </w:r>
    </w:p>
    <w:p>
      <w:pPr>
        <w:pStyle w:val="ListParagraph"/>
        <w:numPr>
          <w:ilvl w:val="1"/>
          <w:numId w:val="2"/>
        </w:numPr>
        <w:tabs>
          <w:tab w:pos="840" w:val="left" w:leader="none"/>
          <w:tab w:pos="841" w:val="left" w:leader="none"/>
        </w:tabs>
        <w:spacing w:line="240" w:lineRule="auto" w:before="0" w:after="0"/>
        <w:ind w:left="840" w:right="113" w:hanging="360"/>
        <w:jc w:val="left"/>
        <w:rPr>
          <w:sz w:val="22"/>
        </w:rPr>
      </w:pPr>
      <w:r>
        <w:rPr>
          <w:sz w:val="22"/>
        </w:rPr>
        <w:t>Investigation of the acquisitions of relational concepts in children; specifically in investigating the significance of a time delay in the child’s acquiring a conceptual mode of problem</w:t>
      </w:r>
      <w:r>
        <w:rPr>
          <w:spacing w:val="-16"/>
          <w:sz w:val="22"/>
        </w:rPr>
        <w:t> </w:t>
      </w:r>
      <w:r>
        <w:rPr>
          <w:sz w:val="22"/>
        </w:rPr>
        <w:t>solving.</w:t>
      </w:r>
    </w:p>
    <w:p>
      <w:pPr>
        <w:pStyle w:val="ListParagraph"/>
        <w:numPr>
          <w:ilvl w:val="1"/>
          <w:numId w:val="2"/>
        </w:numPr>
        <w:tabs>
          <w:tab w:pos="840" w:val="left" w:leader="none"/>
          <w:tab w:pos="841" w:val="left" w:leader="none"/>
        </w:tabs>
        <w:spacing w:line="240" w:lineRule="auto" w:before="0" w:after="0"/>
        <w:ind w:left="840" w:right="165" w:hanging="360"/>
        <w:jc w:val="left"/>
        <w:rPr>
          <w:sz w:val="22"/>
        </w:rPr>
      </w:pPr>
      <w:r>
        <w:rPr>
          <w:sz w:val="22"/>
        </w:rPr>
        <w:t>Research assistant for Dr. James Bayton, Federal Grant No. QASRP-10-12 regarding ideographic versus homothetic approaches to the study of</w:t>
      </w:r>
      <w:r>
        <w:rPr>
          <w:spacing w:val="-5"/>
          <w:sz w:val="22"/>
        </w:rPr>
        <w:t> </w:t>
      </w:r>
      <w:r>
        <w:rPr>
          <w:sz w:val="22"/>
        </w:rPr>
        <w:t>personality.</w:t>
      </w:r>
    </w:p>
    <w:p>
      <w:pPr>
        <w:pStyle w:val="ListParagraph"/>
        <w:numPr>
          <w:ilvl w:val="1"/>
          <w:numId w:val="2"/>
        </w:numPr>
        <w:tabs>
          <w:tab w:pos="840" w:val="left" w:leader="none"/>
          <w:tab w:pos="841" w:val="left" w:leader="none"/>
        </w:tabs>
        <w:spacing w:line="240" w:lineRule="auto" w:before="0" w:after="0"/>
        <w:ind w:left="840" w:right="173" w:hanging="360"/>
        <w:jc w:val="left"/>
        <w:rPr>
          <w:sz w:val="22"/>
        </w:rPr>
      </w:pPr>
      <w:r>
        <w:rPr>
          <w:sz w:val="22"/>
        </w:rPr>
        <w:t>Empirical investigation of the acculturation process using three methods data collection, overtime, of adult Americans who recently arrived from an extended stay in Korea and Italians in the U.S.</w:t>
      </w:r>
    </w:p>
    <w:p>
      <w:pPr>
        <w:pStyle w:val="BodyText"/>
        <w:spacing w:before="8"/>
        <w:rPr>
          <w:sz w:val="21"/>
        </w:rPr>
      </w:pPr>
    </w:p>
    <w:p>
      <w:pPr>
        <w:pStyle w:val="Heading1"/>
        <w:spacing w:line="275" w:lineRule="exact"/>
      </w:pPr>
      <w:r>
        <w:rPr/>
        <w:t>Select Papers, Publications and Presentations</w:t>
      </w:r>
    </w:p>
    <w:p>
      <w:pPr>
        <w:pStyle w:val="BodyText"/>
        <w:ind w:left="120" w:right="413" w:hanging="1"/>
      </w:pPr>
      <w:r>
        <w:rPr>
          <w:u w:val="single"/>
        </w:rPr>
        <w:t>Acquisition and transfer of relational rules: the effect of delay of four training phases</w:t>
      </w:r>
      <w:r>
        <w:rPr/>
        <w:t>. Master’s Thesis, University of Maryland, 1978</w:t>
      </w:r>
    </w:p>
    <w:p>
      <w:pPr>
        <w:pStyle w:val="BodyText"/>
        <w:spacing w:before="9"/>
        <w:rPr>
          <w:sz w:val="21"/>
        </w:rPr>
      </w:pPr>
    </w:p>
    <w:p>
      <w:pPr>
        <w:pStyle w:val="BodyText"/>
        <w:spacing w:before="1"/>
        <w:ind w:left="119" w:right="125"/>
      </w:pPr>
      <w:r>
        <w:rPr>
          <w:u w:val="single"/>
        </w:rPr>
        <w:t>Adjusting to a New Culture</w:t>
      </w:r>
      <w:r>
        <w:rPr/>
        <w:t>. A paper presented to the Society form Cross Cultural Research, February 22- 24, 1980, Philadelphia, P.A.</w:t>
      </w:r>
    </w:p>
    <w:p>
      <w:pPr>
        <w:pStyle w:val="BodyText"/>
        <w:spacing w:before="1"/>
      </w:pPr>
    </w:p>
    <w:p>
      <w:pPr>
        <w:pStyle w:val="BodyText"/>
        <w:spacing w:before="1"/>
        <w:ind w:left="119" w:right="247"/>
      </w:pPr>
      <w:r>
        <w:rPr>
          <w:u w:val="single"/>
        </w:rPr>
        <w:t>The Plumber’s Sink: Stress Management of the Consumer and Practitioner Alike</w:t>
      </w:r>
      <w:r>
        <w:rPr/>
        <w:t>. A workshop presented to the El Paso Psychological Association Annual Convention, March 26, 1983, El Paso, Texas.</w:t>
      </w:r>
    </w:p>
    <w:p>
      <w:pPr>
        <w:pStyle w:val="BodyText"/>
        <w:spacing w:before="10"/>
        <w:rPr>
          <w:sz w:val="21"/>
        </w:rPr>
      </w:pPr>
    </w:p>
    <w:p>
      <w:pPr>
        <w:pStyle w:val="BodyText"/>
        <w:spacing w:before="1"/>
        <w:ind w:left="119"/>
      </w:pPr>
      <w:r>
        <w:rPr>
          <w:u w:val="single"/>
        </w:rPr>
        <w:t>Helping a Child Understand War</w:t>
      </w:r>
      <w:r>
        <w:rPr/>
        <w:t>. Crecente, E., </w:t>
      </w:r>
      <w:r>
        <w:rPr>
          <w:i/>
        </w:rPr>
        <w:t>Today’s Families</w:t>
      </w:r>
      <w:r>
        <w:rPr/>
        <w:t>, Vol. 1, No.2, Jan/Feb 1984.</w:t>
      </w:r>
    </w:p>
    <w:p>
      <w:pPr>
        <w:pStyle w:val="BodyText"/>
      </w:pPr>
    </w:p>
    <w:p>
      <w:pPr>
        <w:pStyle w:val="BodyText"/>
        <w:ind w:left="120" w:right="412" w:hanging="1"/>
      </w:pPr>
      <w:r>
        <w:rPr>
          <w:u w:val="single"/>
        </w:rPr>
        <w:t>Trend in Mental Health</w:t>
      </w:r>
      <w:r>
        <w:rPr/>
        <w:t>. A presentation to the El Paso Psychological Assn. Annual Convention, March 31, 1984, El Paso, Texas.</w:t>
      </w:r>
    </w:p>
    <w:p>
      <w:pPr>
        <w:pStyle w:val="BodyText"/>
        <w:spacing w:before="11"/>
        <w:rPr>
          <w:sz w:val="21"/>
        </w:rPr>
      </w:pPr>
    </w:p>
    <w:p>
      <w:pPr>
        <w:pStyle w:val="BodyText"/>
        <w:ind w:left="120" w:right="1070"/>
      </w:pPr>
      <w:r>
        <w:rPr>
          <w:u w:val="single"/>
        </w:rPr>
        <w:t>Dealing with the Aggressive Patient</w:t>
      </w:r>
      <w:r>
        <w:rPr/>
        <w:t>. A presentation to the El Paso Psychological Assn. Annual convention, 1984, El Paso, Texas.</w:t>
      </w:r>
    </w:p>
    <w:p>
      <w:pPr>
        <w:pStyle w:val="BodyText"/>
        <w:spacing w:before="11"/>
        <w:rPr>
          <w:sz w:val="21"/>
        </w:rPr>
      </w:pPr>
    </w:p>
    <w:p>
      <w:pPr>
        <w:pStyle w:val="BodyText"/>
        <w:ind w:left="119" w:right="368"/>
      </w:pPr>
      <w:r>
        <w:rPr>
          <w:u w:val="single"/>
        </w:rPr>
        <w:t>Family Systems in Substance Abuse</w:t>
      </w:r>
      <w:r>
        <w:rPr/>
        <w:t>. A presentation to the El Paso Psychological Assn., 1985, El Paso, Texas.</w:t>
      </w:r>
    </w:p>
    <w:p>
      <w:pPr>
        <w:pStyle w:val="BodyText"/>
        <w:spacing w:before="11"/>
        <w:rPr>
          <w:sz w:val="21"/>
        </w:rPr>
      </w:pPr>
    </w:p>
    <w:p>
      <w:pPr>
        <w:pStyle w:val="BodyText"/>
        <w:ind w:left="119"/>
      </w:pPr>
      <w:r>
        <w:rPr/>
        <w:t>Chair, El Paso Psychological Assn. Annual Convention, April 10-11, 1986, El Paso, Texas.</w:t>
      </w:r>
    </w:p>
    <w:p>
      <w:pPr>
        <w:pStyle w:val="BodyText"/>
      </w:pPr>
    </w:p>
    <w:p>
      <w:pPr>
        <w:pStyle w:val="BodyText"/>
        <w:ind w:left="119" w:right="444" w:hanging="1"/>
      </w:pPr>
      <w:r>
        <w:rPr>
          <w:u w:val="single"/>
        </w:rPr>
        <w:t>Bulimia, Anorexia-nervosa diseases of an Affluent Time</w:t>
      </w:r>
      <w:r>
        <w:rPr/>
        <w:t>. A presentation to the West Texas Council of Governments Annual Convention. Nov. 3-4, 1986, El Paso, Texas.</w:t>
      </w:r>
    </w:p>
    <w:p>
      <w:pPr>
        <w:pStyle w:val="BodyText"/>
      </w:pPr>
    </w:p>
    <w:p>
      <w:pPr>
        <w:pStyle w:val="BodyText"/>
        <w:ind w:left="120" w:right="265" w:hanging="1"/>
      </w:pPr>
      <w:r>
        <w:rPr>
          <w:u w:val="single"/>
        </w:rPr>
        <w:t>Codependents: Wounded Hearts</w:t>
      </w:r>
      <w:r>
        <w:rPr/>
        <w:t>. A public presentation sponsored by Sun Valley Hospital, Oct. 1987, El Paso, Texas.</w:t>
      </w:r>
    </w:p>
    <w:p>
      <w:pPr>
        <w:spacing w:after="0"/>
        <w:sectPr>
          <w:pgSz w:w="12240" w:h="15840"/>
          <w:pgMar w:header="0" w:footer="794" w:top="1360" w:bottom="980" w:left="1320" w:right="1320"/>
        </w:sectPr>
      </w:pPr>
    </w:p>
    <w:p>
      <w:pPr>
        <w:pStyle w:val="BodyText"/>
        <w:spacing w:before="74"/>
        <w:ind w:left="119" w:right="265"/>
      </w:pPr>
      <w:r>
        <w:rPr>
          <w:u w:val="single"/>
        </w:rPr>
        <w:t>Stress and Suicide in Adolescence</w:t>
      </w:r>
      <w:r>
        <w:rPr/>
        <w:t>. A professional presentation sponsored by Ysleta Independent School District, Aug. 1988, El Paso, Texas.</w:t>
      </w:r>
    </w:p>
    <w:p>
      <w:pPr>
        <w:pStyle w:val="BodyText"/>
        <w:spacing w:before="10"/>
        <w:rPr>
          <w:sz w:val="21"/>
        </w:rPr>
      </w:pPr>
    </w:p>
    <w:p>
      <w:pPr>
        <w:pStyle w:val="BodyText"/>
        <w:ind w:left="120" w:right="620" w:hanging="1"/>
      </w:pPr>
      <w:r>
        <w:rPr>
          <w:u w:val="single"/>
        </w:rPr>
        <w:t>Adaptation to Geographical Relocation</w:t>
      </w:r>
      <w:r>
        <w:rPr/>
        <w:t>. Doctoral Dissertation. Howard University, Washington DC, 1988.</w:t>
      </w:r>
    </w:p>
    <w:p>
      <w:pPr>
        <w:pStyle w:val="BodyText"/>
      </w:pPr>
    </w:p>
    <w:p>
      <w:pPr>
        <w:pStyle w:val="BodyText"/>
        <w:ind w:left="119" w:right="527"/>
      </w:pPr>
      <w:r>
        <w:rPr>
          <w:u w:val="single"/>
        </w:rPr>
        <w:t>Motivation: Jumping the Hurdles in your Mind</w:t>
      </w:r>
      <w:r>
        <w:rPr/>
        <w:t>. A professional presentation sponsored by Sun Valley Regional Hospital, July 1990, El Paso, Texas.</w:t>
      </w:r>
    </w:p>
    <w:p>
      <w:pPr>
        <w:pStyle w:val="BodyText"/>
        <w:spacing w:before="1"/>
      </w:pPr>
    </w:p>
    <w:p>
      <w:pPr>
        <w:pStyle w:val="BodyText"/>
        <w:spacing w:before="1"/>
        <w:ind w:left="120" w:right="161" w:hanging="1"/>
      </w:pPr>
      <w:r>
        <w:rPr>
          <w:u w:val="single"/>
        </w:rPr>
        <w:t>Compulsive and Obsessive: When Too Much Is Never Enough</w:t>
      </w:r>
      <w:r>
        <w:rPr/>
        <w:t>. A professional presentation sponsored by Sun towers behavioral health center, March 1989, El Paso, Texas.</w:t>
      </w:r>
    </w:p>
    <w:p>
      <w:pPr>
        <w:pStyle w:val="BodyText"/>
        <w:spacing w:before="10"/>
        <w:rPr>
          <w:sz w:val="21"/>
        </w:rPr>
      </w:pPr>
    </w:p>
    <w:p>
      <w:pPr>
        <w:pStyle w:val="BodyText"/>
        <w:spacing w:before="1"/>
        <w:ind w:left="119" w:right="167"/>
      </w:pPr>
      <w:r>
        <w:rPr>
          <w:u w:val="single"/>
        </w:rPr>
        <w:t>Sexuality and Sexual Dysfunction</w:t>
      </w:r>
      <w:r>
        <w:rPr/>
        <w:t>. William Beaumont Army medical Center, Obstetrics and Gynecology, In-service training for residents and staff, September 1991, El Paso, Texas.</w:t>
      </w:r>
    </w:p>
    <w:p>
      <w:pPr>
        <w:pStyle w:val="BodyText"/>
        <w:spacing w:before="10"/>
        <w:rPr>
          <w:sz w:val="21"/>
        </w:rPr>
      </w:pPr>
    </w:p>
    <w:p>
      <w:pPr>
        <w:pStyle w:val="BodyText"/>
        <w:spacing w:before="1"/>
        <w:ind w:left="119" w:right="507"/>
      </w:pPr>
      <w:r>
        <w:rPr>
          <w:u w:val="single"/>
        </w:rPr>
        <w:t>Gangs on the Border: Psychological Issues</w:t>
      </w:r>
      <w:r>
        <w:rPr/>
        <w:t>. (Profile-gangs and members) panel discussion at the Joint Convention-Texas, Louisiana, Oklahoma. Psychological Assn., Dallas, Texas. October 1992.</w:t>
      </w:r>
    </w:p>
    <w:p>
      <w:pPr>
        <w:pStyle w:val="BodyText"/>
        <w:spacing w:before="10"/>
        <w:rPr>
          <w:sz w:val="21"/>
        </w:rPr>
      </w:pPr>
    </w:p>
    <w:p>
      <w:pPr>
        <w:pStyle w:val="BodyText"/>
        <w:spacing w:before="1"/>
        <w:ind w:left="119" w:right="468" w:hanging="1"/>
      </w:pPr>
      <w:r>
        <w:rPr>
          <w:u w:val="single"/>
        </w:rPr>
        <w:t>Women and Depression: When Sadness Becomes Sickness</w:t>
      </w:r>
      <w:r>
        <w:rPr/>
        <w:t>. Providence Memorial Hospital, Women’s Health College, El Paso, Texas, October 1993.</w:t>
      </w:r>
    </w:p>
    <w:p>
      <w:pPr>
        <w:pStyle w:val="BodyText"/>
        <w:spacing w:before="1"/>
      </w:pPr>
    </w:p>
    <w:p>
      <w:pPr>
        <w:pStyle w:val="BodyText"/>
        <w:ind w:left="120" w:right="681" w:hanging="1"/>
      </w:pPr>
      <w:r>
        <w:rPr>
          <w:u w:val="single"/>
        </w:rPr>
        <w:t>Professional Decorum and obtaining parity</w:t>
      </w:r>
      <w:r>
        <w:rPr/>
        <w:t>, American Psychological Convention, Toronto, Canada, August, 1993.</w:t>
      </w:r>
    </w:p>
    <w:p>
      <w:pPr>
        <w:pStyle w:val="BodyText"/>
      </w:pPr>
    </w:p>
    <w:p>
      <w:pPr>
        <w:pStyle w:val="BodyText"/>
        <w:ind w:left="119" w:right="296"/>
      </w:pPr>
      <w:r>
        <w:rPr>
          <w:u w:val="single"/>
        </w:rPr>
        <w:t>Gangs on the Border</w:t>
      </w:r>
      <w:r>
        <w:rPr/>
        <w:t>, Texas Association of Marriage and Family therapist, San Antonio, Texas, January 1994.</w:t>
      </w:r>
    </w:p>
    <w:p>
      <w:pPr>
        <w:pStyle w:val="BodyText"/>
        <w:spacing w:before="11"/>
        <w:rPr>
          <w:sz w:val="21"/>
        </w:rPr>
      </w:pPr>
    </w:p>
    <w:p>
      <w:pPr>
        <w:pStyle w:val="BodyText"/>
        <w:ind w:left="119"/>
      </w:pPr>
      <w:r>
        <w:rPr>
          <w:u w:val="single"/>
        </w:rPr>
        <w:t>Report from the Hospital Practice Committee</w:t>
      </w:r>
      <w:r>
        <w:rPr/>
        <w:t>. Richeson, E., </w:t>
      </w:r>
      <w:r>
        <w:rPr>
          <w:i/>
        </w:rPr>
        <w:t>Texas Psychologist</w:t>
      </w:r>
      <w:r>
        <w:rPr/>
        <w:t>, October 1994.</w:t>
      </w:r>
    </w:p>
    <w:p>
      <w:pPr>
        <w:pStyle w:val="BodyText"/>
      </w:pPr>
    </w:p>
    <w:p>
      <w:pPr>
        <w:pStyle w:val="BodyText"/>
        <w:ind w:left="120" w:right="564"/>
      </w:pPr>
      <w:r>
        <w:rPr>
          <w:u w:val="single"/>
        </w:rPr>
        <w:t>Eating Disorders and Diabetes</w:t>
      </w:r>
      <w:r>
        <w:rPr/>
        <w:t>, Diabetes Treatment Center, Columbia Medical Center West, El Paso. Texas, May 1995.</w:t>
      </w:r>
    </w:p>
    <w:p>
      <w:pPr>
        <w:pStyle w:val="BodyText"/>
      </w:pPr>
    </w:p>
    <w:p>
      <w:pPr>
        <w:pStyle w:val="BodyText"/>
        <w:ind w:left="120"/>
      </w:pPr>
      <w:r>
        <w:rPr>
          <w:u w:val="single"/>
        </w:rPr>
        <w:t>Stress and Heart Disease</w:t>
      </w:r>
      <w:r>
        <w:rPr/>
        <w:t>, Southwestern Conference, Mended Hearts, El Paso, Texas, October 1995.</w:t>
      </w:r>
    </w:p>
    <w:p>
      <w:pPr>
        <w:pStyle w:val="BodyText"/>
      </w:pPr>
    </w:p>
    <w:p>
      <w:pPr>
        <w:pStyle w:val="BodyText"/>
        <w:ind w:left="119" w:right="195" w:hanging="1"/>
      </w:pPr>
      <w:r>
        <w:rPr/>
        <w:pict>
          <v:line style="position:absolute;mso-position-horizontal-relative:page;mso-position-vertical-relative:paragraph;z-index:-7288" from="72pt,11.714802pt" to="389.52pt,11.714802pt" stroked="true" strokeweight=".48pt" strokecolor="#000000">
            <v:stroke dashstyle="solid"/>
            <w10:wrap type="none"/>
          </v:line>
        </w:pict>
      </w:r>
      <w:r>
        <w:rPr/>
        <w:t>Discovering Options for Change-clinical Psychology in the 21</w:t>
      </w:r>
      <w:r>
        <w:rPr>
          <w:vertAlign w:val="superscript"/>
        </w:rPr>
        <w:t>st</w:t>
      </w:r>
      <w:r>
        <w:rPr>
          <w:vertAlign w:val="baseline"/>
        </w:rPr>
        <w:t> Century. Texas Psychological Assn., San Antonia, Texas, November 1995.</w:t>
      </w:r>
    </w:p>
    <w:p>
      <w:pPr>
        <w:pStyle w:val="BodyText"/>
        <w:spacing w:before="11"/>
        <w:rPr>
          <w:sz w:val="21"/>
        </w:rPr>
      </w:pPr>
    </w:p>
    <w:p>
      <w:pPr>
        <w:pStyle w:val="BodyText"/>
        <w:ind w:left="119" w:right="363"/>
      </w:pPr>
      <w:r>
        <w:rPr>
          <w:u w:val="single"/>
        </w:rPr>
        <w:t>Reply to Michael Heffernan</w:t>
      </w:r>
      <w:r>
        <w:rPr/>
        <w:t>, “The Psychologist as Health Care Provider.” Texas Psychologist, October 1995. Richeson, E., </w:t>
      </w:r>
      <w:r>
        <w:rPr>
          <w:i/>
        </w:rPr>
        <w:t>Texas Psychologist</w:t>
      </w:r>
      <w:r>
        <w:rPr/>
        <w:t>, February 1996.</w:t>
      </w:r>
    </w:p>
    <w:p>
      <w:pPr>
        <w:pStyle w:val="BodyText"/>
        <w:spacing w:before="11"/>
        <w:rPr>
          <w:sz w:val="21"/>
        </w:rPr>
      </w:pPr>
    </w:p>
    <w:p>
      <w:pPr>
        <w:spacing w:before="0"/>
        <w:ind w:left="119" w:right="0" w:firstLine="0"/>
        <w:jc w:val="left"/>
        <w:rPr>
          <w:sz w:val="22"/>
        </w:rPr>
      </w:pPr>
      <w:r>
        <w:rPr>
          <w:sz w:val="22"/>
          <w:u w:val="single"/>
        </w:rPr>
        <w:t>A Call to Action from Texas Psychologists</w:t>
      </w:r>
      <w:r>
        <w:rPr>
          <w:sz w:val="22"/>
        </w:rPr>
        <w:t>, Richeson, E., </w:t>
      </w:r>
      <w:r>
        <w:rPr>
          <w:i/>
          <w:sz w:val="22"/>
        </w:rPr>
        <w:t>Texas Psychologist</w:t>
      </w:r>
      <w:r>
        <w:rPr>
          <w:sz w:val="22"/>
        </w:rPr>
        <w:t>, August 1996.</w:t>
      </w:r>
    </w:p>
    <w:p>
      <w:pPr>
        <w:pStyle w:val="BodyText"/>
      </w:pPr>
    </w:p>
    <w:p>
      <w:pPr>
        <w:pStyle w:val="BodyText"/>
        <w:spacing w:before="1"/>
        <w:ind w:left="120" w:right="454" w:hanging="1"/>
      </w:pPr>
      <w:r>
        <w:rPr>
          <w:u w:val="single"/>
        </w:rPr>
        <w:t>Why Me-Why My Child</w:t>
      </w:r>
      <w:r>
        <w:rPr/>
        <w:t>, El Paso Diabetes Association Annual Workshop; El Paso, Texas, November 1996.</w:t>
      </w:r>
    </w:p>
    <w:p>
      <w:pPr>
        <w:pStyle w:val="BodyText"/>
        <w:spacing w:before="10"/>
        <w:rPr>
          <w:sz w:val="21"/>
        </w:rPr>
      </w:pPr>
    </w:p>
    <w:p>
      <w:pPr>
        <w:pStyle w:val="BodyText"/>
        <w:spacing w:line="480" w:lineRule="auto"/>
        <w:ind w:left="119" w:right="1768"/>
      </w:pPr>
      <w:r>
        <w:rPr>
          <w:u w:val="single"/>
        </w:rPr>
        <w:t>Eating Disorders-Diseases of an Affluent Time</w:t>
      </w:r>
      <w:r>
        <w:rPr/>
        <w:t>, School Nurses Association, May 1997. </w:t>
      </w:r>
      <w:r>
        <w:rPr>
          <w:u w:val="single"/>
        </w:rPr>
        <w:t>Open Deck Chairs</w:t>
      </w:r>
      <w:r>
        <w:rPr/>
        <w:t>, Richeson, E., </w:t>
      </w:r>
      <w:r>
        <w:rPr>
          <w:i/>
        </w:rPr>
        <w:t>Texas Psychologist</w:t>
      </w:r>
      <w:r>
        <w:rPr/>
        <w:t>, October 1997.</w:t>
      </w:r>
    </w:p>
    <w:p>
      <w:pPr>
        <w:pStyle w:val="BodyText"/>
        <w:spacing w:before="1"/>
        <w:ind w:left="119" w:right="474" w:hanging="1"/>
      </w:pPr>
      <w:r>
        <w:rPr>
          <w:u w:val="single"/>
        </w:rPr>
        <w:t>Dealing with Psychological Factors of Cancer and other Serious Illnesses</w:t>
      </w:r>
      <w:r>
        <w:rPr/>
        <w:t>. Texas Psychological Assn., Houston, Texas, November 1998.</w:t>
      </w:r>
    </w:p>
    <w:p>
      <w:pPr>
        <w:spacing w:after="0"/>
        <w:sectPr>
          <w:pgSz w:w="12240" w:h="15840"/>
          <w:pgMar w:header="0" w:footer="794" w:top="1360" w:bottom="980" w:left="1320" w:right="1320"/>
        </w:sectPr>
      </w:pPr>
    </w:p>
    <w:p>
      <w:pPr>
        <w:pStyle w:val="BodyText"/>
        <w:spacing w:line="480" w:lineRule="auto" w:before="185"/>
        <w:ind w:left="119" w:right="1457"/>
      </w:pPr>
      <w:r>
        <w:rPr>
          <w:u w:val="single"/>
        </w:rPr>
        <w:t>Psychiatric Issues and Group Process for Cancer Patients</w:t>
      </w:r>
      <w:r>
        <w:rPr/>
        <w:t>, American Cancer Society, 1999. </w:t>
      </w:r>
      <w:r>
        <w:rPr>
          <w:u w:val="single"/>
        </w:rPr>
        <w:t>Sexuality and Cancer</w:t>
      </w:r>
      <w:r>
        <w:rPr/>
        <w:t>, American Cancer Society, 2000.</w:t>
      </w:r>
    </w:p>
    <w:p>
      <w:pPr>
        <w:pStyle w:val="BodyText"/>
        <w:spacing w:before="1"/>
        <w:ind w:left="119"/>
      </w:pPr>
      <w:r>
        <w:rPr>
          <w:u w:val="single"/>
        </w:rPr>
        <w:t>Families Dealing with Cancer</w:t>
      </w:r>
      <w:r>
        <w:rPr/>
        <w:t>, American Cancer Society 2001.</w:t>
      </w:r>
    </w:p>
    <w:p>
      <w:pPr>
        <w:pStyle w:val="BodyText"/>
        <w:spacing w:before="1"/>
      </w:pPr>
    </w:p>
    <w:p>
      <w:pPr>
        <w:pStyle w:val="BodyText"/>
        <w:ind w:left="120" w:right="782" w:hanging="1"/>
      </w:pPr>
      <w:r>
        <w:rPr>
          <w:u w:val="single"/>
        </w:rPr>
        <w:t>Eating Disorders -Update-Diagnostics and Treatment Options</w:t>
      </w:r>
      <w:r>
        <w:rPr/>
        <w:t>, the 22</w:t>
      </w:r>
      <w:r>
        <w:rPr>
          <w:vertAlign w:val="superscript"/>
        </w:rPr>
        <w:t>nd</w:t>
      </w:r>
      <w:r>
        <w:rPr>
          <w:vertAlign w:val="baseline"/>
        </w:rPr>
        <w:t> Annual Berlin (Wisconsin) Memorial Hospital Summer Conference, 2002.</w:t>
      </w:r>
    </w:p>
    <w:p>
      <w:pPr>
        <w:pStyle w:val="BodyText"/>
        <w:spacing w:before="10"/>
        <w:rPr>
          <w:sz w:val="21"/>
        </w:rPr>
      </w:pPr>
    </w:p>
    <w:p>
      <w:pPr>
        <w:pStyle w:val="BodyText"/>
        <w:spacing w:before="1"/>
        <w:ind w:left="119" w:right="159"/>
      </w:pPr>
      <w:r>
        <w:rPr>
          <w:u w:val="single"/>
        </w:rPr>
        <w:t>Cancer Patients and Concomitant Mood Disorder</w:t>
      </w:r>
      <w:r>
        <w:rPr/>
        <w:t>, the 22</w:t>
      </w:r>
      <w:r>
        <w:rPr>
          <w:vertAlign w:val="superscript"/>
        </w:rPr>
        <w:t>nd</w:t>
      </w:r>
      <w:r>
        <w:rPr>
          <w:vertAlign w:val="baseline"/>
        </w:rPr>
        <w:t> Annual Berlin (Wisconsin) Memorial Hospital Summer conference, 2002.</w:t>
      </w:r>
    </w:p>
    <w:p>
      <w:pPr>
        <w:pStyle w:val="BodyText"/>
        <w:spacing w:before="10"/>
        <w:rPr>
          <w:sz w:val="21"/>
        </w:rPr>
      </w:pPr>
    </w:p>
    <w:p>
      <w:pPr>
        <w:pStyle w:val="BodyText"/>
        <w:spacing w:before="1"/>
        <w:ind w:left="119"/>
      </w:pPr>
      <w:r>
        <w:rPr>
          <w:u w:val="single"/>
        </w:rPr>
        <w:t>Cancer Patients -Beating the Blues</w:t>
      </w:r>
      <w:r>
        <w:rPr/>
        <w:t>, American Cancer Society, 2003</w:t>
      </w:r>
    </w:p>
    <w:p>
      <w:pPr>
        <w:pStyle w:val="BodyText"/>
      </w:pPr>
    </w:p>
    <w:p>
      <w:pPr>
        <w:pStyle w:val="BodyText"/>
        <w:spacing w:line="480" w:lineRule="auto"/>
        <w:ind w:left="119" w:right="1714" w:hanging="1"/>
      </w:pPr>
      <w:r>
        <w:rPr>
          <w:u w:val="single"/>
        </w:rPr>
        <w:t>Laughing Your Way through Cancer</w:t>
      </w:r>
      <w:r>
        <w:rPr/>
        <w:t>, Susan G. Komen Breast Cancer Foundation, 2004 </w:t>
      </w:r>
      <w:r>
        <w:rPr>
          <w:u w:val="single"/>
        </w:rPr>
        <w:t>Emotional First Aid</w:t>
      </w:r>
      <w:r>
        <w:rPr/>
        <w:t>, Susan G. Komen, 2005</w:t>
      </w:r>
    </w:p>
    <w:p>
      <w:pPr>
        <w:pStyle w:val="BodyText"/>
        <w:spacing w:before="1"/>
        <w:ind w:left="120"/>
      </w:pPr>
      <w:r>
        <w:rPr>
          <w:u w:val="single"/>
        </w:rPr>
        <w:t>Through Thick and Thin: It takes a team</w:t>
      </w:r>
      <w:r>
        <w:rPr/>
        <w:t>, Bariatric Center, 2005</w:t>
      </w:r>
    </w:p>
    <w:p>
      <w:pPr>
        <w:pStyle w:val="BodyText"/>
      </w:pPr>
    </w:p>
    <w:p>
      <w:pPr>
        <w:pStyle w:val="BodyText"/>
        <w:ind w:left="119" w:right="1238" w:hanging="1"/>
      </w:pPr>
      <w:r>
        <w:rPr>
          <w:u w:val="single"/>
        </w:rPr>
        <w:t>Teen Dating Violence, Introducing TPA’s Stop the Violence Campaign</w:t>
      </w:r>
      <w:r>
        <w:rPr/>
        <w:t>, Texas Psychological Association, 2006</w:t>
      </w:r>
    </w:p>
    <w:p>
      <w:pPr>
        <w:pStyle w:val="BodyText"/>
      </w:pPr>
    </w:p>
    <w:p>
      <w:pPr>
        <w:pStyle w:val="BodyText"/>
        <w:ind w:left="119" w:right="498" w:hanging="1"/>
      </w:pPr>
      <w:r>
        <w:rPr>
          <w:u w:val="single"/>
        </w:rPr>
        <w:t>Self Injurious Behaviors </w:t>
      </w:r>
      <w:r>
        <w:rPr/>
        <w:t>and </w:t>
      </w:r>
      <w:r>
        <w:rPr>
          <w:u w:val="single"/>
        </w:rPr>
        <w:t>Stand Against Teen Dating Violence</w:t>
      </w:r>
      <w:r>
        <w:rPr/>
        <w:t>, El Paso and Ysleta School District Nurses, 2007</w:t>
      </w:r>
    </w:p>
    <w:p>
      <w:pPr>
        <w:pStyle w:val="BodyText"/>
        <w:spacing w:before="11"/>
        <w:rPr>
          <w:sz w:val="21"/>
        </w:rPr>
      </w:pPr>
    </w:p>
    <w:p>
      <w:pPr>
        <w:pStyle w:val="BodyText"/>
        <w:ind w:left="119"/>
      </w:pPr>
      <w:r>
        <w:rPr>
          <w:u w:val="single"/>
        </w:rPr>
        <w:t>Stand Against Teen Dating Violence</w:t>
      </w:r>
      <w:r>
        <w:rPr/>
        <w:t>, Texas Attorney Generals Key Staff Conference, November 2007</w:t>
      </w:r>
    </w:p>
    <w:p>
      <w:pPr>
        <w:pStyle w:val="BodyText"/>
      </w:pPr>
    </w:p>
    <w:p>
      <w:pPr>
        <w:pStyle w:val="BodyText"/>
        <w:ind w:left="119" w:right="583"/>
      </w:pPr>
      <w:r>
        <w:rPr>
          <w:u w:val="single"/>
        </w:rPr>
        <w:t>The Younger Face of Domestic Violence</w:t>
      </w:r>
      <w:r>
        <w:rPr/>
        <w:t>, Texas Psychological Association Convention, Austin, TX, 2008</w:t>
      </w:r>
    </w:p>
    <w:p>
      <w:pPr>
        <w:pStyle w:val="BodyText"/>
        <w:spacing w:before="11"/>
        <w:rPr>
          <w:sz w:val="21"/>
        </w:rPr>
      </w:pPr>
    </w:p>
    <w:p>
      <w:pPr>
        <w:pStyle w:val="BodyText"/>
        <w:ind w:left="119"/>
      </w:pPr>
      <w:r>
        <w:rPr>
          <w:u w:val="single"/>
        </w:rPr>
        <w:t>The Younger Face of Domestic Violence: Update 2009: Tween and Teen Dating Violence on the Rise</w:t>
      </w:r>
      <w:r>
        <w:rPr/>
        <w:t>, Houston, TX 2009</w:t>
      </w:r>
    </w:p>
    <w:p>
      <w:pPr>
        <w:pStyle w:val="BodyText"/>
        <w:spacing w:before="11"/>
        <w:rPr>
          <w:sz w:val="21"/>
        </w:rPr>
      </w:pPr>
    </w:p>
    <w:p>
      <w:pPr>
        <w:spacing w:before="0"/>
        <w:ind w:left="119" w:right="0" w:firstLine="0"/>
        <w:jc w:val="left"/>
        <w:rPr>
          <w:i/>
          <w:sz w:val="22"/>
        </w:rPr>
      </w:pPr>
      <w:r>
        <w:rPr>
          <w:b/>
          <w:i/>
          <w:sz w:val="22"/>
        </w:rPr>
        <w:t>Current continuing education credits and references available upon request</w:t>
      </w:r>
      <w:r>
        <w:rPr>
          <w:i/>
          <w:sz w:val="22"/>
        </w:rPr>
        <w:t>.</w:t>
      </w:r>
    </w:p>
    <w:sectPr>
      <w:pgSz w:w="12240" w:h="15840"/>
      <w:pgMar w:header="0" w:footer="794" w:top="1500" w:bottom="9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41.306641pt;width:287pt;height:15.3pt;mso-position-horizontal-relative:page;mso-position-vertical-relative:page;z-index:-7288" type="#_x0000_t202" filled="false" stroked="false">
          <v:textbox inset="0,0,0,0">
            <w:txbxContent>
              <w:p>
                <w:pPr>
                  <w:spacing w:before="10"/>
                  <w:ind w:left="20" w:right="0" w:firstLine="0"/>
                  <w:jc w:val="left"/>
                  <w:rPr>
                    <w:sz w:val="24"/>
                  </w:rPr>
                </w:pPr>
                <w:r>
                  <w:rPr>
                    <w:sz w:val="24"/>
                  </w:rPr>
                  <w:t>Elizabeth L. Richeson, Ph.D., M.S. PsyPharm March, 2010</w:t>
                </w:r>
              </w:p>
            </w:txbxContent>
          </v:textbox>
          <w10:wrap type="none"/>
        </v:shape>
      </w:pict>
    </w:r>
    <w:r>
      <w:rPr/>
      <w:pict>
        <v:shape style="position:absolute;margin-left:532pt;margin-top:741.306641pt;width:10pt;height:15.3pt;mso-position-horizontal-relative:page;mso-position-vertical-relative:page;z-index:-7264"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9" w:hanging="360"/>
        <w:jc w:val="left"/>
      </w:pPr>
      <w:rPr>
        <w:rFonts w:hint="default" w:ascii="Times New Roman" w:hAnsi="Times New Roman" w:eastAsia="Times New Roman" w:cs="Times New Roman"/>
        <w:w w:val="100"/>
        <w:sz w:val="22"/>
        <w:szCs w:val="22"/>
      </w:rPr>
    </w:lvl>
    <w:lvl w:ilvl="1">
      <w:start w:val="0"/>
      <w:numFmt w:val="bullet"/>
      <w:lvlText w:val=""/>
      <w:lvlJc w:val="left"/>
      <w:pPr>
        <w:ind w:left="840" w:hanging="361"/>
      </w:pPr>
      <w:rPr>
        <w:rFonts w:hint="default" w:ascii="Symbol" w:hAnsi="Symbol" w:eastAsia="Symbol" w:cs="Symbol"/>
        <w:w w:val="100"/>
        <w:sz w:val="22"/>
        <w:szCs w:val="22"/>
      </w:rPr>
    </w:lvl>
    <w:lvl w:ilvl="2">
      <w:start w:val="0"/>
      <w:numFmt w:val="bullet"/>
      <w:lvlText w:val="•"/>
      <w:lvlJc w:val="left"/>
      <w:pPr>
        <w:ind w:left="1813" w:hanging="361"/>
      </w:pPr>
      <w:rPr>
        <w:rFonts w:hint="default"/>
      </w:rPr>
    </w:lvl>
    <w:lvl w:ilvl="3">
      <w:start w:val="0"/>
      <w:numFmt w:val="bullet"/>
      <w:lvlText w:val="•"/>
      <w:lvlJc w:val="left"/>
      <w:pPr>
        <w:ind w:left="2786" w:hanging="361"/>
      </w:pPr>
      <w:rPr>
        <w:rFonts w:hint="default"/>
      </w:rPr>
    </w:lvl>
    <w:lvl w:ilvl="4">
      <w:start w:val="0"/>
      <w:numFmt w:val="bullet"/>
      <w:lvlText w:val="•"/>
      <w:lvlJc w:val="left"/>
      <w:pPr>
        <w:ind w:left="3760" w:hanging="361"/>
      </w:pPr>
      <w:rPr>
        <w:rFonts w:hint="default"/>
      </w:rPr>
    </w:lvl>
    <w:lvl w:ilvl="5">
      <w:start w:val="0"/>
      <w:numFmt w:val="bullet"/>
      <w:lvlText w:val="•"/>
      <w:lvlJc w:val="left"/>
      <w:pPr>
        <w:ind w:left="4733" w:hanging="361"/>
      </w:pPr>
      <w:rPr>
        <w:rFonts w:hint="default"/>
      </w:rPr>
    </w:lvl>
    <w:lvl w:ilvl="6">
      <w:start w:val="0"/>
      <w:numFmt w:val="bullet"/>
      <w:lvlText w:val="•"/>
      <w:lvlJc w:val="left"/>
      <w:pPr>
        <w:ind w:left="5706" w:hanging="361"/>
      </w:pPr>
      <w:rPr>
        <w:rFonts w:hint="default"/>
      </w:rPr>
    </w:lvl>
    <w:lvl w:ilvl="7">
      <w:start w:val="0"/>
      <w:numFmt w:val="bullet"/>
      <w:lvlText w:val="•"/>
      <w:lvlJc w:val="left"/>
      <w:pPr>
        <w:ind w:left="6680" w:hanging="361"/>
      </w:pPr>
      <w:rPr>
        <w:rFonts w:hint="default"/>
      </w:rPr>
    </w:lvl>
    <w:lvl w:ilvl="8">
      <w:start w:val="0"/>
      <w:numFmt w:val="bullet"/>
      <w:lvlText w:val="•"/>
      <w:lvlJc w:val="left"/>
      <w:pPr>
        <w:ind w:left="7653" w:hanging="361"/>
      </w:pPr>
      <w:rPr>
        <w:rFonts w:hint="default"/>
      </w:rPr>
    </w:lvl>
  </w:abstractNum>
  <w:abstractNum w:abstractNumId="0">
    <w:multiLevelType w:val="hybridMultilevel"/>
    <w:lvl w:ilvl="0">
      <w:start w:val="0"/>
      <w:numFmt w:val="bullet"/>
      <w:lvlText w:val=""/>
      <w:lvlJc w:val="left"/>
      <w:pPr>
        <w:ind w:left="840" w:hanging="361"/>
      </w:pPr>
      <w:rPr>
        <w:rFonts w:hint="default" w:ascii="Symbol" w:hAnsi="Symbol" w:eastAsia="Symbol" w:cs="Symbol"/>
        <w:w w:val="100"/>
        <w:sz w:val="22"/>
        <w:szCs w:val="22"/>
      </w:rPr>
    </w:lvl>
    <w:lvl w:ilvl="1">
      <w:start w:val="0"/>
      <w:numFmt w:val="bullet"/>
      <w:lvlText w:val="o"/>
      <w:lvlJc w:val="left"/>
      <w:pPr>
        <w:ind w:left="1560" w:hanging="361"/>
      </w:pPr>
      <w:rPr>
        <w:rFonts w:hint="default" w:ascii="Courier New" w:hAnsi="Courier New" w:eastAsia="Courier New" w:cs="Courier New"/>
        <w:w w:val="100"/>
        <w:sz w:val="22"/>
        <w:szCs w:val="22"/>
      </w:rPr>
    </w:lvl>
    <w:lvl w:ilvl="2">
      <w:start w:val="0"/>
      <w:numFmt w:val="bullet"/>
      <w:lvlText w:val="•"/>
      <w:lvlJc w:val="left"/>
      <w:pPr>
        <w:ind w:left="2453" w:hanging="361"/>
      </w:pPr>
      <w:rPr>
        <w:rFonts w:hint="default"/>
      </w:rPr>
    </w:lvl>
    <w:lvl w:ilvl="3">
      <w:start w:val="0"/>
      <w:numFmt w:val="bullet"/>
      <w:lvlText w:val="•"/>
      <w:lvlJc w:val="left"/>
      <w:pPr>
        <w:ind w:left="3346" w:hanging="361"/>
      </w:pPr>
      <w:rPr>
        <w:rFonts w:hint="default"/>
      </w:rPr>
    </w:lvl>
    <w:lvl w:ilvl="4">
      <w:start w:val="0"/>
      <w:numFmt w:val="bullet"/>
      <w:lvlText w:val="•"/>
      <w:lvlJc w:val="left"/>
      <w:pPr>
        <w:ind w:left="4240" w:hanging="361"/>
      </w:pPr>
      <w:rPr>
        <w:rFonts w:hint="default"/>
      </w:rPr>
    </w:lvl>
    <w:lvl w:ilvl="5">
      <w:start w:val="0"/>
      <w:numFmt w:val="bullet"/>
      <w:lvlText w:val="•"/>
      <w:lvlJc w:val="left"/>
      <w:pPr>
        <w:ind w:left="5133" w:hanging="361"/>
      </w:pPr>
      <w:rPr>
        <w:rFonts w:hint="default"/>
      </w:rPr>
    </w:lvl>
    <w:lvl w:ilvl="6">
      <w:start w:val="0"/>
      <w:numFmt w:val="bullet"/>
      <w:lvlText w:val="•"/>
      <w:lvlJc w:val="left"/>
      <w:pPr>
        <w:ind w:left="6026" w:hanging="361"/>
      </w:pPr>
      <w:rPr>
        <w:rFonts w:hint="default"/>
      </w:rPr>
    </w:lvl>
    <w:lvl w:ilvl="7">
      <w:start w:val="0"/>
      <w:numFmt w:val="bullet"/>
      <w:lvlText w:val="•"/>
      <w:lvlJc w:val="left"/>
      <w:pPr>
        <w:ind w:left="6920" w:hanging="361"/>
      </w:pPr>
      <w:rPr>
        <w:rFonts w:hint="default"/>
      </w:rPr>
    </w:lvl>
    <w:lvl w:ilvl="8">
      <w:start w:val="0"/>
      <w:numFmt w:val="bullet"/>
      <w:lvlText w:val="•"/>
      <w:lvlJc w:val="left"/>
      <w:pPr>
        <w:ind w:left="7813"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line="274" w:lineRule="exact"/>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69" w:lineRule="exact"/>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dc:title>Curriculum Vitae</dc:title>
  <dcterms:created xsi:type="dcterms:W3CDTF">2019-02-20T01:16:43Z</dcterms:created>
  <dcterms:modified xsi:type="dcterms:W3CDTF">2019-02-20T01:16:43Z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2010-03-28T00:00:00Z</vt:filetime>
  </property>
  <property fmtid="{D5CDD505-2E9C-101B-9397-08002B2CF9AE}" pid="3" name="Creator">
    <vt:lpwstr>Acrobat PDFMaker 9.1 for Word</vt:lpwstr>
  </property>
  <property fmtid="{D5CDD505-2E9C-101B-9397-08002B2CF9AE}" pid="4" name="LastSaved">
    <vt:filetime>2019-02-20T00:00:00Z</vt:filetime>
  </property>
</Properties>
</file>